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E8" w:rsidRPr="007924BC" w:rsidRDefault="00DB45E8" w:rsidP="00DB45E8">
      <w:pPr>
        <w:spacing w:after="0" w:line="240" w:lineRule="auto"/>
        <w:jc w:val="center"/>
        <w:rPr>
          <w:rFonts w:ascii="Times New Roman" w:hAnsi="Times New Roman"/>
        </w:rPr>
      </w:pPr>
      <w:r w:rsidRPr="007924BC">
        <w:rPr>
          <w:rFonts w:ascii="Times New Roman" w:hAnsi="Times New Roman"/>
        </w:rPr>
        <w:t>МИНИСТЕРСТВО НАУКИ И  ВЫСШЕГО ОБРАЗОВАНИЯ РОССИЙСКОЙ ФЕДЕРАЦИИ</w:t>
      </w:r>
    </w:p>
    <w:p w:rsidR="00DB45E8" w:rsidRPr="00F1435B" w:rsidRDefault="00DB45E8" w:rsidP="00DB45E8">
      <w:pPr>
        <w:spacing w:after="0" w:line="240" w:lineRule="auto"/>
        <w:jc w:val="center"/>
        <w:rPr>
          <w:rFonts w:ascii="Times New Roman" w:hAnsi="Times New Roman"/>
        </w:rPr>
      </w:pPr>
      <w:r w:rsidRPr="00F1435B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DB45E8" w:rsidRPr="00F1435B" w:rsidRDefault="00DB45E8" w:rsidP="00DB45E8">
      <w:pPr>
        <w:spacing w:after="0" w:line="240" w:lineRule="auto"/>
        <w:jc w:val="center"/>
        <w:rPr>
          <w:rFonts w:ascii="Times New Roman" w:hAnsi="Times New Roman"/>
        </w:rPr>
      </w:pPr>
      <w:r w:rsidRPr="00F1435B">
        <w:rPr>
          <w:rFonts w:ascii="Times New Roman" w:hAnsi="Times New Roman"/>
        </w:rPr>
        <w:t>«Забайкальский государственный университет»</w:t>
      </w:r>
    </w:p>
    <w:p w:rsidR="00DB45E8" w:rsidRDefault="00DB45E8" w:rsidP="00DB45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(ФГБОУ В</w:t>
      </w:r>
      <w:r w:rsidRPr="00F1435B">
        <w:rPr>
          <w:rFonts w:ascii="Times New Roman" w:hAnsi="Times New Roman"/>
        </w:rPr>
        <w:t>О «ЗабГУ»)</w:t>
      </w:r>
    </w:p>
    <w:p w:rsidR="00DB45E8" w:rsidRPr="00E0051B" w:rsidRDefault="00DB45E8" w:rsidP="00DB45E8">
      <w:pPr>
        <w:spacing w:after="0" w:line="240" w:lineRule="auto"/>
        <w:jc w:val="center"/>
        <w:rPr>
          <w:rFonts w:ascii="Times New Roman" w:hAnsi="Times New Roman"/>
        </w:rPr>
      </w:pPr>
    </w:p>
    <w:p w:rsidR="00985C27" w:rsidRPr="00787C9C" w:rsidRDefault="00985C27" w:rsidP="00DB4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sz w:val="28"/>
          <w:szCs w:val="28"/>
        </w:rPr>
        <w:t>Факультет   социологический</w:t>
      </w:r>
    </w:p>
    <w:p w:rsidR="00985C27" w:rsidRPr="00787C9C" w:rsidRDefault="00985C27" w:rsidP="00DB4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sz w:val="28"/>
          <w:szCs w:val="28"/>
        </w:rPr>
        <w:t>Кафедра    социальная работа</w:t>
      </w:r>
    </w:p>
    <w:p w:rsidR="00985C27" w:rsidRPr="002C1178" w:rsidRDefault="00985C27" w:rsidP="00985C27">
      <w:pPr>
        <w:outlineLvl w:val="0"/>
        <w:rPr>
          <w:rFonts w:ascii="Times New Roman" w:hAnsi="Times New Roman" w:cs="Times New Roman"/>
          <w:sz w:val="40"/>
          <w:szCs w:val="40"/>
        </w:rPr>
      </w:pPr>
    </w:p>
    <w:p w:rsidR="00985C27" w:rsidRPr="002C1178" w:rsidRDefault="00985C27" w:rsidP="00985C27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2C1178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985C27" w:rsidRPr="002C1178" w:rsidRDefault="00985C27" w:rsidP="00985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985C27" w:rsidRPr="00787C9C" w:rsidRDefault="00985C27" w:rsidP="0078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sz w:val="28"/>
          <w:szCs w:val="28"/>
        </w:rPr>
        <w:t xml:space="preserve">по </w:t>
      </w:r>
      <w:r w:rsidR="005A5527" w:rsidRPr="00787C9C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87C9C">
        <w:rPr>
          <w:rFonts w:ascii="Times New Roman" w:hAnsi="Times New Roman" w:cs="Times New Roman"/>
          <w:sz w:val="28"/>
          <w:szCs w:val="28"/>
        </w:rPr>
        <w:t>«</w:t>
      </w:r>
      <w:r w:rsidR="005A5527" w:rsidRPr="00787C9C">
        <w:rPr>
          <w:rFonts w:ascii="Times New Roman" w:hAnsi="Times New Roman" w:cs="Times New Roman"/>
          <w:sz w:val="28"/>
          <w:szCs w:val="28"/>
          <w:u w:val="single"/>
        </w:rPr>
        <w:t>Профилактика и преодоления</w:t>
      </w:r>
      <w:r w:rsidR="00787C9C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профессиональной деформации </w:t>
      </w:r>
      <w:r w:rsidRPr="00787C9C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="00787C9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7C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85C27" w:rsidRPr="00787C9C" w:rsidRDefault="00985C27" w:rsidP="00787C9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1178">
        <w:rPr>
          <w:rFonts w:ascii="Times New Roman" w:hAnsi="Times New Roman" w:cs="Times New Roman"/>
          <w:sz w:val="24"/>
          <w:szCs w:val="24"/>
        </w:rPr>
        <w:t xml:space="preserve">  </w:t>
      </w:r>
      <w:r w:rsidRPr="00787C9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787C9C" w:rsidRPr="002C1178" w:rsidRDefault="00787C9C" w:rsidP="00787C9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5527" w:rsidRPr="00787C9C" w:rsidRDefault="005A5527" w:rsidP="00787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</w:t>
      </w:r>
      <w:r w:rsidR="00380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7C9C">
        <w:rPr>
          <w:rFonts w:ascii="Times New Roman" w:hAnsi="Times New Roman" w:cs="Times New Roman"/>
          <w:sz w:val="28"/>
          <w:szCs w:val="28"/>
          <w:u w:val="single"/>
        </w:rPr>
        <w:t>39.03.02 (040400.62) Социальная работа</w:t>
      </w:r>
      <w:r w:rsidR="00787C9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87C9C">
        <w:rPr>
          <w:rFonts w:ascii="Times New Roman" w:hAnsi="Times New Roman" w:cs="Times New Roman"/>
          <w:sz w:val="28"/>
          <w:szCs w:val="28"/>
          <w:u w:val="single"/>
        </w:rPr>
        <w:t>Профиль: Социальная работа в различных сферах жизнедеятельности (5 лет)</w:t>
      </w:r>
      <w:r w:rsidR="00787C9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5C27" w:rsidRPr="00787C9C" w:rsidRDefault="00985C27" w:rsidP="00787C9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7C9C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A5527" w:rsidRPr="002C1178" w:rsidRDefault="005A5527" w:rsidP="005A55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5C27" w:rsidRPr="00787C9C" w:rsidRDefault="00985C27" w:rsidP="00787C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985C27" w:rsidRPr="002C1178" w:rsidTr="002064F8">
        <w:tc>
          <w:tcPr>
            <w:tcW w:w="5070" w:type="dxa"/>
            <w:vMerge w:val="restart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85C27" w:rsidRPr="002C1178" w:rsidTr="002064F8">
        <w:tc>
          <w:tcPr>
            <w:tcW w:w="5070" w:type="dxa"/>
            <w:vMerge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27" w:rsidRPr="002C1178" w:rsidTr="002064F8">
        <w:tc>
          <w:tcPr>
            <w:tcW w:w="5070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B94062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985C27" w:rsidRPr="002C1178" w:rsidRDefault="0093623F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27" w:rsidRPr="002C1178" w:rsidTr="002064F8">
        <w:trPr>
          <w:trHeight w:val="340"/>
        </w:trPr>
        <w:tc>
          <w:tcPr>
            <w:tcW w:w="5070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5C27" w:rsidRPr="002C1178" w:rsidRDefault="00985C27" w:rsidP="0020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C27" w:rsidRPr="00380137" w:rsidRDefault="00985C27" w:rsidP="003801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178">
        <w:rPr>
          <w:rFonts w:ascii="Times New Roman" w:hAnsi="Times New Roman" w:cs="Times New Roman"/>
          <w:b/>
          <w:sz w:val="24"/>
          <w:szCs w:val="24"/>
        </w:rPr>
        <w:br w:type="page"/>
      </w:r>
      <w:r w:rsidRPr="00380137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985C27" w:rsidRPr="00380137" w:rsidRDefault="00985C27" w:rsidP="003801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(модуля):</w:t>
      </w:r>
    </w:p>
    <w:p w:rsidR="00985C27" w:rsidRPr="00380137" w:rsidRDefault="00985C27" w:rsidP="003801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Профессиональная деформация личности.</w:t>
      </w:r>
    </w:p>
    <w:p w:rsidR="00985C27" w:rsidRPr="00380137" w:rsidRDefault="00985C27" w:rsidP="003801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Синдром эмоционального выгорания, как форма профессиональной деформации.</w:t>
      </w:r>
    </w:p>
    <w:p w:rsidR="00985C27" w:rsidRPr="00380137" w:rsidRDefault="00985C27" w:rsidP="003801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Сущность и причины профессиональной деформации личности социального работника.</w:t>
      </w:r>
    </w:p>
    <w:p w:rsidR="00985C27" w:rsidRPr="00380137" w:rsidRDefault="00985C27" w:rsidP="003801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Меры профилактики и преодоления профессиональной деформации личности социальных работников.</w:t>
      </w:r>
    </w:p>
    <w:p w:rsidR="00985C27" w:rsidRPr="00380137" w:rsidRDefault="00985C27" w:rsidP="003801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137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985C27" w:rsidRPr="00380137" w:rsidRDefault="00FA449A" w:rsidP="0038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137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A449A" w:rsidRPr="00380137" w:rsidRDefault="00FA449A" w:rsidP="003801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Разработать кроссворд по основным понятиям курса.</w:t>
      </w:r>
    </w:p>
    <w:p w:rsidR="00FA449A" w:rsidRPr="00380137" w:rsidRDefault="00FA449A" w:rsidP="003801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Составить  конспект – схему по теме «Методы психологической поддержки социальных работников.</w:t>
      </w:r>
    </w:p>
    <w:p w:rsidR="00985C27" w:rsidRPr="00380137" w:rsidRDefault="00FA449A" w:rsidP="003801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 xml:space="preserve">Разработать  индивидуальную программу преодоления  и профилактики профессиональной деформации </w:t>
      </w:r>
      <w:r w:rsidR="00B37366" w:rsidRPr="00380137">
        <w:rPr>
          <w:rFonts w:ascii="Times New Roman" w:hAnsi="Times New Roman" w:cs="Times New Roman"/>
          <w:sz w:val="28"/>
          <w:szCs w:val="28"/>
        </w:rPr>
        <w:t>и составить план действий по реализации программы в пост –</w:t>
      </w:r>
      <w:r w:rsidR="00380137">
        <w:rPr>
          <w:rFonts w:ascii="Times New Roman" w:hAnsi="Times New Roman" w:cs="Times New Roman"/>
          <w:sz w:val="28"/>
          <w:szCs w:val="28"/>
        </w:rPr>
        <w:t xml:space="preserve"> </w:t>
      </w:r>
      <w:r w:rsidR="00B37366" w:rsidRPr="00380137">
        <w:rPr>
          <w:rFonts w:ascii="Times New Roman" w:hAnsi="Times New Roman" w:cs="Times New Roman"/>
          <w:sz w:val="28"/>
          <w:szCs w:val="28"/>
        </w:rPr>
        <w:t>учебный период.</w:t>
      </w:r>
    </w:p>
    <w:p w:rsidR="00985C27" w:rsidRPr="00380137" w:rsidRDefault="00985C27" w:rsidP="003801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137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985C27" w:rsidRPr="00380137" w:rsidRDefault="00985C27" w:rsidP="00985C2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b/>
          <w:sz w:val="28"/>
          <w:szCs w:val="28"/>
        </w:rPr>
        <w:t>Зачет</w:t>
      </w:r>
      <w:r w:rsidRPr="0038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27" w:rsidRPr="00380137" w:rsidRDefault="00985C27" w:rsidP="00985C2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Вопросы: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Понятие и виды профессиональной деформации.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Уровни профессиональной деформации.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Причины профессиональной деформации личности.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Основные понятия курса.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Понятие синдрома эмоционального выгорания.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Феномен эмоционального выгорания в зарубежной и отечественной психологии.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Понятие эмоций.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Положительные и отрицательные эмоции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Факторы, инициирующие возникновение синдрома эмоционального выгорания.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lastRenderedPageBreak/>
        <w:t>Фазы и симптомы эмоционального выгорания. Эмоциональное выгорание как стресс.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Влияние стилей руководства учреждениями на возникновение синдрома эмоционального выгорания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социального работника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Диагностика личностных и профессиональных качеств социального работника.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Факторы риска, связанные со спецификой социальной работы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Основные факторы  негативного влияния труда на личность социального работника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Влияние возраста, стажа работы и образования на возникновение профессиональной деформации у социальных работников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Соотношение личностных качеств социального работника и симптомов и фаз деформации личности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Методы диагностики, применяемые для определения профессиональной деформации личности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Синдромы «профессиональной деформации»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Саморегуляция психических состояний  социального работника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Роль руководителя учреждения в профилактике профессиональной деформации личности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Определение стратегии профилактики и преодоления профессиональной деформации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Технологии профилактики и коррекции профессиональной деформации</w:t>
      </w:r>
    </w:p>
    <w:p w:rsidR="00FA449A" w:rsidRPr="00380137" w:rsidRDefault="00FA449A" w:rsidP="00FA4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Коррекция коммуникативных деформаций</w:t>
      </w:r>
    </w:p>
    <w:p w:rsidR="00985C27" w:rsidRPr="00380137" w:rsidRDefault="00FA449A" w:rsidP="003F38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Содержание профессиональной подготовки будущих специалистов социальной работы в аспекте формирования профессиональных компетенций в области развития способности к компетентному использованию технологий преодоления профессиональной деформации.</w:t>
      </w:r>
    </w:p>
    <w:p w:rsidR="00985C27" w:rsidRPr="00380137" w:rsidRDefault="00985C27" w:rsidP="00274A2C">
      <w:pPr>
        <w:spacing w:after="100" w:afterAutospacing="1" w:line="360" w:lineRule="auto"/>
        <w:ind w:right="-284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137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985C27" w:rsidRPr="00380137" w:rsidRDefault="00985C27" w:rsidP="00985C2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37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AA25A4" w:rsidRPr="00380137" w:rsidRDefault="00AA25A4" w:rsidP="00AA2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Волков Б.С. Основы профессиональной ориентации: учеб. пособие.- М.: Академический проект, 2007. – 331с.</w:t>
      </w:r>
    </w:p>
    <w:p w:rsidR="00AA25A4" w:rsidRPr="00380137" w:rsidRDefault="00AA25A4" w:rsidP="00AA2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Безносов С.П. Профессиональная деформация личности. – СПб.: Речь.</w:t>
      </w:r>
    </w:p>
    <w:p w:rsidR="00AA25A4" w:rsidRPr="00380137" w:rsidRDefault="00AA25A4" w:rsidP="00AA2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lastRenderedPageBreak/>
        <w:t>Холостова Е.И. Профессионализм в социальной работе: учеб. пособие. – Изд-во Дашков и К, 2007.</w:t>
      </w:r>
    </w:p>
    <w:p w:rsidR="00AA25A4" w:rsidRPr="00380137" w:rsidRDefault="00AA25A4" w:rsidP="00AA2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Глумаков В.Н. Организационное поведение: учеб. пособие. – М.: Вузовский учебник, 2009.</w:t>
      </w:r>
    </w:p>
    <w:p w:rsidR="00AA25A4" w:rsidRPr="00380137" w:rsidRDefault="00AA25A4" w:rsidP="00AA2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Зеер Э.Ф. Профориентология: учеб. пособие. – Академический проект, 2008.</w:t>
      </w:r>
    </w:p>
    <w:p w:rsidR="00985C27" w:rsidRPr="00380137" w:rsidRDefault="00985C27" w:rsidP="00AA2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C27" w:rsidRPr="00380137" w:rsidRDefault="00FA449A" w:rsidP="00985C2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37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AA25A4" w:rsidRPr="00380137" w:rsidRDefault="00AA25A4" w:rsidP="00AA25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Водопьянова Н.Е., Старченкова Е.С. Синдром выгорания. – Издательский дом «Питер», 2009.</w:t>
      </w:r>
    </w:p>
    <w:p w:rsidR="00AA25A4" w:rsidRPr="00380137" w:rsidRDefault="00AA25A4" w:rsidP="00AA25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Фирсов М.В., Шапиро Б.Ю. Психология социальной работы: учеб. пособие. – М.: Академия, 2010.</w:t>
      </w:r>
    </w:p>
    <w:p w:rsidR="00AA25A4" w:rsidRPr="00380137" w:rsidRDefault="00AA25A4" w:rsidP="00AA25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Зеер Э.Ф., Сыманюк Э.Э Психология профессиональных деструкций: учебное пособие.-  Академический проект.</w:t>
      </w:r>
    </w:p>
    <w:p w:rsidR="00FA449A" w:rsidRPr="00380137" w:rsidRDefault="00AA25A4" w:rsidP="00AA25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Мардахаев Л.В. Социальная педагогика: учебник. -  М.: Изд-во Юрайт, 2011.</w:t>
      </w:r>
    </w:p>
    <w:p w:rsidR="003F38AA" w:rsidRPr="00380137" w:rsidRDefault="003F38AA" w:rsidP="00985C2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27" w:rsidRPr="00380137" w:rsidRDefault="00985C27" w:rsidP="00985C2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37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985C27" w:rsidRPr="00380137" w:rsidRDefault="00985C27" w:rsidP="00985C27">
      <w:pPr>
        <w:pStyle w:val="a3"/>
        <w:numPr>
          <w:ilvl w:val="0"/>
          <w:numId w:val="8"/>
        </w:num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 xml:space="preserve">Бейгуленко О.В. Теория и методика социальной работы. </w:t>
      </w:r>
      <w:r w:rsidR="00DB45E8">
        <w:rPr>
          <w:rFonts w:ascii="Times New Roman" w:hAnsi="Times New Roman" w:cs="Times New Roman"/>
          <w:sz w:val="28"/>
          <w:szCs w:val="28"/>
        </w:rPr>
        <w:t>–</w:t>
      </w:r>
      <w:r w:rsidRPr="00380137">
        <w:rPr>
          <w:rFonts w:ascii="Times New Roman" w:hAnsi="Times New Roman" w:cs="Times New Roman"/>
          <w:sz w:val="28"/>
          <w:szCs w:val="28"/>
        </w:rPr>
        <w:t xml:space="preserve"> Чита: Издательство «Профи» ООО «ЗабЦВИТ», 2013. – 168с.</w:t>
      </w: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 xml:space="preserve">доцент кафедры социальной работы                                 </w:t>
      </w:r>
      <w:r w:rsidR="003801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137">
        <w:rPr>
          <w:rFonts w:ascii="Times New Roman" w:hAnsi="Times New Roman" w:cs="Times New Roman"/>
          <w:sz w:val="28"/>
          <w:szCs w:val="28"/>
        </w:rPr>
        <w:t>О.В. Бейгуленко</w:t>
      </w: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985C27" w:rsidRPr="00380137" w:rsidRDefault="00985C27" w:rsidP="0098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7">
        <w:rPr>
          <w:rFonts w:ascii="Times New Roman" w:hAnsi="Times New Roman" w:cs="Times New Roman"/>
          <w:sz w:val="28"/>
          <w:szCs w:val="28"/>
        </w:rPr>
        <w:t xml:space="preserve"> социальной работы                                        </w:t>
      </w:r>
      <w:r w:rsidR="003801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137">
        <w:rPr>
          <w:rFonts w:ascii="Times New Roman" w:hAnsi="Times New Roman" w:cs="Times New Roman"/>
          <w:sz w:val="28"/>
          <w:szCs w:val="28"/>
        </w:rPr>
        <w:t xml:space="preserve">  М.С. Жиляева</w:t>
      </w:r>
    </w:p>
    <w:sectPr w:rsidR="00985C27" w:rsidRPr="00380137" w:rsidSect="0043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94" w:rsidRDefault="009D6194" w:rsidP="00A74662">
      <w:pPr>
        <w:spacing w:after="0" w:line="240" w:lineRule="auto"/>
      </w:pPr>
      <w:r>
        <w:separator/>
      </w:r>
    </w:p>
  </w:endnote>
  <w:endnote w:type="continuationSeparator" w:id="1">
    <w:p w:rsidR="009D6194" w:rsidRDefault="009D6194" w:rsidP="00A7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94" w:rsidRDefault="009D6194" w:rsidP="00A74662">
      <w:pPr>
        <w:spacing w:after="0" w:line="240" w:lineRule="auto"/>
      </w:pPr>
      <w:r>
        <w:separator/>
      </w:r>
    </w:p>
  </w:footnote>
  <w:footnote w:type="continuationSeparator" w:id="1">
    <w:p w:rsidR="009D6194" w:rsidRDefault="009D6194" w:rsidP="00A7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61E"/>
    <w:multiLevelType w:val="hybridMultilevel"/>
    <w:tmpl w:val="4D96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0D0"/>
    <w:multiLevelType w:val="hybridMultilevel"/>
    <w:tmpl w:val="7F5C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A8B"/>
    <w:multiLevelType w:val="hybridMultilevel"/>
    <w:tmpl w:val="D87CBE64"/>
    <w:lvl w:ilvl="0" w:tplc="9EE0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72E"/>
    <w:multiLevelType w:val="hybridMultilevel"/>
    <w:tmpl w:val="F2D8C76A"/>
    <w:lvl w:ilvl="0" w:tplc="8B2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D161A"/>
    <w:multiLevelType w:val="hybridMultilevel"/>
    <w:tmpl w:val="4D96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3FE"/>
    <w:multiLevelType w:val="hybridMultilevel"/>
    <w:tmpl w:val="1D0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10054"/>
    <w:multiLevelType w:val="hybridMultilevel"/>
    <w:tmpl w:val="C43A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7933"/>
    <w:multiLevelType w:val="hybridMultilevel"/>
    <w:tmpl w:val="248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84A"/>
    <w:rsid w:val="00064F5E"/>
    <w:rsid w:val="0008373C"/>
    <w:rsid w:val="000E1AD6"/>
    <w:rsid w:val="000F1C89"/>
    <w:rsid w:val="00274A2C"/>
    <w:rsid w:val="002E21FF"/>
    <w:rsid w:val="0030424C"/>
    <w:rsid w:val="00323977"/>
    <w:rsid w:val="00380137"/>
    <w:rsid w:val="003F2C52"/>
    <w:rsid w:val="003F38AA"/>
    <w:rsid w:val="00434CC6"/>
    <w:rsid w:val="005853BF"/>
    <w:rsid w:val="005A5527"/>
    <w:rsid w:val="0066084A"/>
    <w:rsid w:val="006E36F2"/>
    <w:rsid w:val="00787C9C"/>
    <w:rsid w:val="007C3AE9"/>
    <w:rsid w:val="008568F5"/>
    <w:rsid w:val="0093623F"/>
    <w:rsid w:val="00971468"/>
    <w:rsid w:val="00985C27"/>
    <w:rsid w:val="009A7190"/>
    <w:rsid w:val="009D2C29"/>
    <w:rsid w:val="009D6194"/>
    <w:rsid w:val="00A22218"/>
    <w:rsid w:val="00A36723"/>
    <w:rsid w:val="00A74662"/>
    <w:rsid w:val="00AA25A4"/>
    <w:rsid w:val="00B0649D"/>
    <w:rsid w:val="00B07D64"/>
    <w:rsid w:val="00B37366"/>
    <w:rsid w:val="00B94062"/>
    <w:rsid w:val="00BB283D"/>
    <w:rsid w:val="00C04AEE"/>
    <w:rsid w:val="00CF4A9F"/>
    <w:rsid w:val="00D222B1"/>
    <w:rsid w:val="00DB45E8"/>
    <w:rsid w:val="00E12CF4"/>
    <w:rsid w:val="00F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662"/>
  </w:style>
  <w:style w:type="paragraph" w:styleId="a6">
    <w:name w:val="footer"/>
    <w:basedOn w:val="a"/>
    <w:link w:val="a7"/>
    <w:uiPriority w:val="99"/>
    <w:semiHidden/>
    <w:unhideWhenUsed/>
    <w:rsid w:val="00A7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662"/>
  </w:style>
  <w:style w:type="paragraph" w:customStyle="1" w:styleId="1">
    <w:name w:val="Стиль1"/>
    <w:basedOn w:val="a"/>
    <w:rsid w:val="00985C2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NazarovaTV</cp:lastModifiedBy>
  <cp:revision>25</cp:revision>
  <dcterms:created xsi:type="dcterms:W3CDTF">2015-09-28T01:08:00Z</dcterms:created>
  <dcterms:modified xsi:type="dcterms:W3CDTF">2018-09-18T08:13:00Z</dcterms:modified>
</cp:coreProperties>
</file>