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7B" w:rsidRDefault="0007077B" w:rsidP="0007077B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Список литературы, поступившей в библиотеку от издательского отдела ЗабГУ в декабре 2019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07077B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7B" w:rsidRDefault="0007077B" w:rsidP="00412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7B" w:rsidRDefault="0007077B" w:rsidP="00412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7B" w:rsidRDefault="0007077B" w:rsidP="00412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7B" w:rsidRDefault="0007077B" w:rsidP="00412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 лет факультету экономики и управления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 лет дружбы и сотрудничества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посвящ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70-летию установления дипломатических отношений между Россией и КНР. 18 окт. 2019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02B3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02B3A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02B3A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C02B3A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02B3A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Анандаева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Ц.Ц. Философские проблемы науки и техники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CD1612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61B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161B3C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2019. Т. 25, № 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61B3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161B3C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2019. Т. 25, № 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Воропаева, Т.В. Рекреационные исследования на территории памятника природы озера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Халанда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(Забайкальский край)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Т.В. Воропаева, М.Н. Караваева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875D46" w:rsidRDefault="00767866" w:rsidP="00C77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75D46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875D4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767866" w:rsidRPr="00C77F78" w:rsidRDefault="00767866" w:rsidP="00C77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75D4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875D46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875D46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875D46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875D46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CD1612" w:rsidRDefault="00767866" w:rsidP="00C77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372621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Высшее инклюзивное образование: от теории к практике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Осьмук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Хитрюк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С.Т.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2621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372621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875D46" w:rsidRDefault="00767866" w:rsidP="00C77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75D46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875D4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767866" w:rsidRPr="00875D46" w:rsidRDefault="00767866" w:rsidP="00C77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75D4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875D46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875D46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875D46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875D46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875D46" w:rsidRDefault="00767866" w:rsidP="00C77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Галыгина</w:t>
            </w:r>
            <w:r w:rsidRPr="00CD161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Л</w:t>
            </w:r>
            <w:r w:rsidRPr="00CD1612">
              <w:rPr>
                <w:rFonts w:ascii="Times New Roman" w:hAnsi="Times New Roman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</w:t>
            </w:r>
            <w:r w:rsidRPr="00CD161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Mechanical</w:t>
            </w:r>
            <w:r w:rsidRPr="00CD161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Engineering</w:t>
            </w:r>
            <w:r w:rsidRPr="00CD161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: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учеб</w:t>
            </w:r>
            <w:proofErr w:type="gramStart"/>
            <w:r w:rsidRPr="00CD1612">
              <w:rPr>
                <w:rFonts w:ascii="Times New Roman" w:hAnsi="Times New Roman"/>
                <w:sz w:val="28"/>
                <w:szCs w:val="28"/>
                <w:lang w:val="en-US" w:bidi="en-US"/>
              </w:rPr>
              <w:t>.</w:t>
            </w:r>
            <w:proofErr w:type="gramEnd"/>
            <w:r w:rsidRPr="00CD161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637A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637AE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637AE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B637AE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637AE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18031B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61B3C">
              <w:rPr>
                <w:rFonts w:ascii="Times New Roman" w:hAnsi="Times New Roman"/>
                <w:sz w:val="28"/>
                <w:szCs w:val="28"/>
                <w:lang w:bidi="en-US"/>
              </w:rPr>
              <w:t>Гуман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итарный вектор. 2019. Т. 14,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51C9C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Записки Забайкальского отделения Русского географического общества.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136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02B3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02B3A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02B3A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C02B3A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02B3A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Звездина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Ю.В. Основы бытового общения на русском языке в аспекте русского языка как иностранного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практикум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Зимина, Н.С. Этнокультурное многообразие: проблемы и перспективы изучения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F35D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F35D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F35D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AF35D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F35D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CD1612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67866" w:rsidRPr="00664A49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Н.С. Философия и психология творчества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Н.С.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Т.В. Мишина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64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C5598B" w:rsidRDefault="00767866" w:rsidP="0064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Леонтьева, О.В. Технологии кулинарии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метод. пособие.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67866" w:rsidRPr="00664A49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293F6B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Лушина, Е.А. Раннее психолого-педагогическое сопровождение детей с ограниченными возможностями здоровья с основами перинатальной педагогики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64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2F0779" w:rsidRDefault="00767866" w:rsidP="0064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Мерцалов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В.И. Забайкалье в контексте российской истории (середина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–начало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в.)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B391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8B3918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8B3918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8B3918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8B3918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CD1612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Методы дистанционного зондирования Земли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сост. К.А.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Курганович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CD1612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Основы графической грамотности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метод. пособие / сост. Л.С. Романова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Основы теоретической информатики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сост.: 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Замошникова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Е.И. Холмогорова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CD1612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Пельменева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С.П. Молодая семья – объект государственной молодёжной политики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С.П.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Пельменева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И.А. Макарова, А.В. Верещагина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CD1612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056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Приграничный регион в историческом развитии: партнёрство и сотрудничество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посвящ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80-летию Победы советских и монгольских войск на реке Халхин-Гол. 18 сент. 2019 г. Ч. 1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5A8">
              <w:rPr>
                <w:rFonts w:ascii="Times New Roman" w:hAnsi="Times New Roman"/>
                <w:sz w:val="28"/>
                <w:szCs w:val="28"/>
                <w:lang w:bidi="en-US"/>
              </w:rPr>
              <w:t>Приграничный регион в историческом развитии: партнёрство и сотрудничество</w:t>
            </w:r>
            <w:proofErr w:type="gramStart"/>
            <w:r w:rsidRPr="00C345A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C345A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5A8"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 w:rsidRPr="00C345A8"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 w:rsidRPr="00C345A8"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C345A8"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C345A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C345A8"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C345A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., </w:t>
            </w:r>
            <w:proofErr w:type="spellStart"/>
            <w:r w:rsidRPr="00C345A8">
              <w:rPr>
                <w:rFonts w:ascii="Times New Roman" w:hAnsi="Times New Roman"/>
                <w:sz w:val="28"/>
                <w:szCs w:val="28"/>
                <w:lang w:bidi="en-US"/>
              </w:rPr>
              <w:t>посвящ</w:t>
            </w:r>
            <w:proofErr w:type="spellEnd"/>
            <w:r w:rsidRPr="00C345A8">
              <w:rPr>
                <w:rFonts w:ascii="Times New Roman" w:hAnsi="Times New Roman"/>
                <w:sz w:val="28"/>
                <w:szCs w:val="28"/>
                <w:lang w:bidi="en-US"/>
              </w:rPr>
              <w:t>. 80-летию Победы советских и монгольских войск на реке Х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алхин-Гол. 18 сент. 2019 г.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Проблемы гражданского общества и правового государства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сб. ст. и материалов.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Романов, В.Г. Персональные данные: проблемы правовой охраны и защиты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монрграфия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CD1612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Ю.Э. Социальное предпринимательство в России: особенности и перспективы развития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139C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139C5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139C5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139C5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139C5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CD1612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372621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Современные методы организации труда персонала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С.А. Щеглова, 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Полутова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Вотинцева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2621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372621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CD1612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2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B637AE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Теория и практика воспитания в изменяющемся обществе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Т.В. Безродных, Ю.Ю.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Левданская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А.Е. Персидская, Н.Н. Попова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083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7083E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7083E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7083E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7083E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CD1612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Техносферная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безопасность Байкальского региона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17-19 сент.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Трофимова, О.В. Научные основы школьного учебника по русскому языку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Трофимова, О.В. Риторика в системе филологического образования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Укрепление единства российской нации и этнокультурное развитие народов Забайкалья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16 мая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161B3C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61B3C">
              <w:rPr>
                <w:rFonts w:ascii="Times New Roman" w:hAnsi="Times New Roman"/>
                <w:sz w:val="28"/>
                <w:szCs w:val="28"/>
                <w:lang w:bidi="en-US"/>
              </w:rPr>
              <w:t>Учёные записки Забайкальского государственного университ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ета. 2019. Т. 14, №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161B3C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61B3C">
              <w:rPr>
                <w:rFonts w:ascii="Times New Roman" w:hAnsi="Times New Roman"/>
                <w:sz w:val="28"/>
                <w:szCs w:val="28"/>
                <w:lang w:bidi="en-US"/>
              </w:rPr>
              <w:t>Учёные записки Забайкальского государственног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 университета. 2019. Т. 14, №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161B3C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61B3C">
              <w:rPr>
                <w:rFonts w:ascii="Times New Roman" w:hAnsi="Times New Roman"/>
                <w:sz w:val="28"/>
                <w:szCs w:val="28"/>
                <w:lang w:bidi="en-US"/>
              </w:rPr>
              <w:t>Учёные записки Забайкальского государственног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 университета. 2019. Т. 14,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F3A5D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A524EB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Физическая культура и спорт – основы здоровья нации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</w:t>
            </w:r>
            <w:r w:rsidRPr="00A524E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31 окт. 2019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67866" w:rsidRPr="00CD1612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Pr="00CD1612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Химия : практикум / сост.: А.П. Лесков, О.А. Лескова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Аб.пед.лит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67866" w:rsidRPr="00664A49" w:rsidTr="004121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Эмирзиади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Е.С. Деловой иностранный язык и академическое письмо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6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083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7083E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7083E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7083E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7083E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67866" w:rsidRPr="00C5598B" w:rsidRDefault="00767866" w:rsidP="00412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5 </w:t>
            </w:r>
          </w:p>
        </w:tc>
      </w:tr>
    </w:tbl>
    <w:p w:rsidR="00020EC1" w:rsidRPr="00CD1612" w:rsidRDefault="00020EC1"/>
    <w:p w:rsidR="0007077B" w:rsidRPr="00F86CA9" w:rsidRDefault="0007077B" w:rsidP="0007077B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07077B" w:rsidRPr="00F86CA9" w:rsidRDefault="0007077B" w:rsidP="0007077B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07077B" w:rsidRPr="00F86CA9" w:rsidRDefault="0007077B" w:rsidP="0007077B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07077B" w:rsidRPr="00F86CA9" w:rsidRDefault="0007077B" w:rsidP="0007077B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07077B" w:rsidRPr="00F86CA9" w:rsidRDefault="0007077B" w:rsidP="0007077B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07077B" w:rsidRPr="00F86CA9" w:rsidRDefault="0007077B" w:rsidP="0007077B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r w:rsidR="00C02EA6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Бабушкина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="00C02EA6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129</w:t>
      </w:r>
      <w:bookmarkStart w:id="0" w:name="_GoBack"/>
      <w:bookmarkEnd w:id="0"/>
    </w:p>
    <w:p w:rsidR="0007077B" w:rsidRDefault="0007077B" w:rsidP="0007077B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07077B" w:rsidRDefault="0007077B" w:rsidP="0007077B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НИО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>
        <w:rPr>
          <w:rFonts w:ascii="Times New Roman" w:eastAsiaTheme="minorHAnsi" w:hAnsi="Times New Roman" w:cstheme="minorBidi"/>
          <w:sz w:val="28"/>
          <w:szCs w:val="28"/>
        </w:rPr>
        <w:t>научно-информационный отдел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07077B" w:rsidRDefault="0007077B"/>
    <w:sectPr w:rsidR="0007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0E"/>
    <w:rsid w:val="000139C5"/>
    <w:rsid w:val="00020EC1"/>
    <w:rsid w:val="00056B4C"/>
    <w:rsid w:val="0007077B"/>
    <w:rsid w:val="0007083E"/>
    <w:rsid w:val="00130955"/>
    <w:rsid w:val="00161B3C"/>
    <w:rsid w:val="0018031B"/>
    <w:rsid w:val="001F3C71"/>
    <w:rsid w:val="00341305"/>
    <w:rsid w:val="00351C9C"/>
    <w:rsid w:val="00372621"/>
    <w:rsid w:val="003B6529"/>
    <w:rsid w:val="003F29C3"/>
    <w:rsid w:val="005343D3"/>
    <w:rsid w:val="005F0FF5"/>
    <w:rsid w:val="00645707"/>
    <w:rsid w:val="0064750E"/>
    <w:rsid w:val="00667A1C"/>
    <w:rsid w:val="00767866"/>
    <w:rsid w:val="00840576"/>
    <w:rsid w:val="00875D46"/>
    <w:rsid w:val="008B3918"/>
    <w:rsid w:val="0099593E"/>
    <w:rsid w:val="009C3F2A"/>
    <w:rsid w:val="00A524EB"/>
    <w:rsid w:val="00A83F7D"/>
    <w:rsid w:val="00AB152A"/>
    <w:rsid w:val="00AF35D0"/>
    <w:rsid w:val="00B064BC"/>
    <w:rsid w:val="00B637AE"/>
    <w:rsid w:val="00B64A5A"/>
    <w:rsid w:val="00BF3A5D"/>
    <w:rsid w:val="00C02B3A"/>
    <w:rsid w:val="00C02EA6"/>
    <w:rsid w:val="00C25A69"/>
    <w:rsid w:val="00C345A8"/>
    <w:rsid w:val="00C47749"/>
    <w:rsid w:val="00C50721"/>
    <w:rsid w:val="00C77F78"/>
    <w:rsid w:val="00CC25D7"/>
    <w:rsid w:val="00CD1612"/>
    <w:rsid w:val="00E15C91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31</cp:revision>
  <dcterms:created xsi:type="dcterms:W3CDTF">2020-01-15T01:17:00Z</dcterms:created>
  <dcterms:modified xsi:type="dcterms:W3CDTF">2020-02-13T06:25:00Z</dcterms:modified>
</cp:coreProperties>
</file>