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6D" w:rsidRPr="00FC4F4C" w:rsidRDefault="00670F1D" w:rsidP="00514829">
      <w:pPr>
        <w:pStyle w:val="3"/>
        <w:spacing w:line="360" w:lineRule="auto"/>
        <w:jc w:val="right"/>
        <w:rPr>
          <w:sz w:val="24"/>
          <w:szCs w:val="24"/>
        </w:rPr>
      </w:pPr>
      <w:r>
        <w:rPr>
          <w:sz w:val="24"/>
          <w:szCs w:val="24"/>
        </w:rPr>
        <w:t xml:space="preserve">                                              </w:t>
      </w:r>
      <w:r w:rsidR="0079386D" w:rsidRPr="00FC4F4C">
        <w:rPr>
          <w:sz w:val="24"/>
          <w:szCs w:val="24"/>
        </w:rPr>
        <w:t xml:space="preserve"> </w:t>
      </w:r>
      <w:r w:rsidR="0079386D" w:rsidRPr="00FC4F4C">
        <w:rPr>
          <w:rFonts w:ascii="Times New Roman" w:hAnsi="Times New Roman" w:cs="Times New Roman"/>
          <w:b w:val="0"/>
          <w:sz w:val="28"/>
          <w:szCs w:val="28"/>
        </w:rPr>
        <w:t>На правах рукописи</w:t>
      </w:r>
      <w:r>
        <w:rPr>
          <w:sz w:val="24"/>
          <w:szCs w:val="24"/>
        </w:rPr>
        <w:t xml:space="preserve">                                                          </w:t>
      </w:r>
      <w:r w:rsidR="00D43571">
        <w:rPr>
          <w:sz w:val="24"/>
          <w:szCs w:val="24"/>
        </w:rPr>
        <w:t xml:space="preserve"> </w:t>
      </w:r>
      <w:r w:rsidR="00D43571" w:rsidRPr="00D43571">
        <w:rPr>
          <w:noProof/>
          <w:sz w:val="24"/>
          <w:szCs w:val="24"/>
        </w:rPr>
        <w:drawing>
          <wp:inline distT="0" distB="0" distL="0" distR="0">
            <wp:extent cx="896620" cy="932180"/>
            <wp:effectExtent l="19050" t="0" r="0"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8" cstate="print"/>
                    <a:srcRect/>
                    <a:stretch>
                      <a:fillRect/>
                    </a:stretch>
                  </pic:blipFill>
                  <pic:spPr bwMode="auto">
                    <a:xfrm>
                      <a:off x="0" y="0"/>
                      <a:ext cx="896620" cy="932180"/>
                    </a:xfrm>
                    <a:prstGeom prst="rect">
                      <a:avLst/>
                    </a:prstGeom>
                    <a:noFill/>
                    <a:ln w="9525">
                      <a:noFill/>
                      <a:miter lim="800000"/>
                      <a:headEnd/>
                      <a:tailEnd/>
                    </a:ln>
                  </pic:spPr>
                </pic:pic>
              </a:graphicData>
            </a:graphic>
          </wp:inline>
        </w:drawing>
      </w:r>
    </w:p>
    <w:p w:rsidR="0079386D" w:rsidRPr="00FC4F4C" w:rsidRDefault="0079386D" w:rsidP="00514829"/>
    <w:p w:rsidR="0079386D" w:rsidRPr="00FC4F4C" w:rsidRDefault="0079386D" w:rsidP="00514829"/>
    <w:p w:rsidR="0079386D" w:rsidRPr="00FC4F4C" w:rsidRDefault="0079386D" w:rsidP="00514829"/>
    <w:p w:rsidR="0079386D" w:rsidRPr="00FC4F4C" w:rsidRDefault="0079386D" w:rsidP="00514829"/>
    <w:p w:rsidR="0079386D" w:rsidRPr="00FC4F4C" w:rsidRDefault="0079386D" w:rsidP="00514829"/>
    <w:p w:rsidR="0079386D" w:rsidRPr="00FC4F4C" w:rsidRDefault="0079386D" w:rsidP="00514829">
      <w:pPr>
        <w:pStyle w:val="3"/>
        <w:jc w:val="center"/>
        <w:rPr>
          <w:rFonts w:ascii="Times New Roman" w:hAnsi="Times New Roman" w:cs="Times New Roman"/>
          <w:sz w:val="28"/>
          <w:szCs w:val="28"/>
        </w:rPr>
      </w:pPr>
      <w:r w:rsidRPr="00FC4F4C">
        <w:rPr>
          <w:rFonts w:ascii="Times New Roman" w:hAnsi="Times New Roman" w:cs="Times New Roman"/>
          <w:sz w:val="28"/>
          <w:szCs w:val="28"/>
        </w:rPr>
        <w:t xml:space="preserve">МИТИНА </w:t>
      </w:r>
      <w:r w:rsidRPr="00FC4F4C">
        <w:rPr>
          <w:rFonts w:ascii="Times New Roman" w:hAnsi="Times New Roman" w:cs="Times New Roman"/>
          <w:b w:val="0"/>
          <w:sz w:val="28"/>
          <w:szCs w:val="28"/>
        </w:rPr>
        <w:t>Наталья Георгиевна</w:t>
      </w:r>
    </w:p>
    <w:p w:rsidR="0079386D" w:rsidRPr="00FC4F4C" w:rsidRDefault="0079386D" w:rsidP="00514829"/>
    <w:p w:rsidR="0079386D" w:rsidRPr="00FC4F4C" w:rsidRDefault="0079386D" w:rsidP="00514829"/>
    <w:p w:rsidR="0079386D" w:rsidRPr="00FC4F4C" w:rsidRDefault="0079386D" w:rsidP="00514829">
      <w:pPr>
        <w:jc w:val="center"/>
        <w:rPr>
          <w:b/>
        </w:rPr>
      </w:pPr>
    </w:p>
    <w:p w:rsidR="0079386D" w:rsidRPr="00FC4F4C" w:rsidRDefault="0079386D" w:rsidP="00514829">
      <w:pPr>
        <w:spacing w:line="360" w:lineRule="auto"/>
        <w:jc w:val="center"/>
        <w:rPr>
          <w:b/>
          <w:bCs/>
          <w:iCs/>
          <w:sz w:val="28"/>
          <w:szCs w:val="28"/>
        </w:rPr>
      </w:pPr>
      <w:r w:rsidRPr="00FC4F4C">
        <w:rPr>
          <w:b/>
          <w:bCs/>
          <w:iCs/>
          <w:sz w:val="28"/>
          <w:szCs w:val="28"/>
        </w:rPr>
        <w:t xml:space="preserve">ДИСКУРС БУДУЩЕГО В РУССКОЙ </w:t>
      </w:r>
    </w:p>
    <w:p w:rsidR="0079386D" w:rsidRPr="00FC4F4C" w:rsidRDefault="0079386D" w:rsidP="00514829">
      <w:pPr>
        <w:jc w:val="center"/>
        <w:rPr>
          <w:b/>
          <w:sz w:val="28"/>
          <w:szCs w:val="28"/>
        </w:rPr>
      </w:pPr>
      <w:r w:rsidRPr="00FC4F4C">
        <w:rPr>
          <w:b/>
          <w:bCs/>
          <w:iCs/>
          <w:sz w:val="28"/>
          <w:szCs w:val="28"/>
        </w:rPr>
        <w:t>СОЦИОКУЛЬТУРНОЙ УТОПИИ</w:t>
      </w:r>
    </w:p>
    <w:p w:rsidR="0079386D" w:rsidRPr="00FC4F4C" w:rsidRDefault="0079386D" w:rsidP="00514829">
      <w:pPr>
        <w:spacing w:line="360" w:lineRule="auto"/>
        <w:jc w:val="center"/>
        <w:rPr>
          <w:b/>
        </w:rPr>
      </w:pPr>
    </w:p>
    <w:p w:rsidR="0079386D" w:rsidRPr="00FC4F4C" w:rsidRDefault="0079386D" w:rsidP="00514829">
      <w:pPr>
        <w:spacing w:line="360" w:lineRule="auto"/>
        <w:jc w:val="center"/>
        <w:rPr>
          <w:b/>
        </w:rPr>
      </w:pPr>
    </w:p>
    <w:p w:rsidR="0079386D" w:rsidRPr="00FC4F4C" w:rsidRDefault="0079386D" w:rsidP="00514829">
      <w:pPr>
        <w:jc w:val="center"/>
        <w:rPr>
          <w:sz w:val="28"/>
          <w:szCs w:val="28"/>
        </w:rPr>
      </w:pPr>
      <w:r w:rsidRPr="00FC4F4C">
        <w:rPr>
          <w:sz w:val="28"/>
          <w:szCs w:val="28"/>
        </w:rPr>
        <w:t>Специальность 09.00.13 – Философская антропология,</w:t>
      </w:r>
    </w:p>
    <w:p w:rsidR="0079386D" w:rsidRPr="00FC4F4C" w:rsidRDefault="0079386D" w:rsidP="00514829">
      <w:pPr>
        <w:jc w:val="center"/>
        <w:rPr>
          <w:sz w:val="28"/>
          <w:szCs w:val="28"/>
        </w:rPr>
      </w:pPr>
      <w:r w:rsidRPr="00FC4F4C">
        <w:rPr>
          <w:sz w:val="28"/>
          <w:szCs w:val="28"/>
        </w:rPr>
        <w:t>философия культуры (философские науки)</w:t>
      </w:r>
    </w:p>
    <w:p w:rsidR="0079386D" w:rsidRPr="00FC4F4C" w:rsidRDefault="0079386D" w:rsidP="00514829">
      <w:pPr>
        <w:spacing w:line="360" w:lineRule="auto"/>
        <w:jc w:val="center"/>
        <w:rPr>
          <w:b/>
        </w:rPr>
      </w:pPr>
    </w:p>
    <w:p w:rsidR="0079386D" w:rsidRDefault="0079386D" w:rsidP="00514829">
      <w:pPr>
        <w:spacing w:line="360" w:lineRule="auto"/>
        <w:jc w:val="center"/>
        <w:rPr>
          <w:b/>
        </w:rPr>
      </w:pPr>
    </w:p>
    <w:p w:rsidR="00176BA3" w:rsidRDefault="00176BA3" w:rsidP="00514829">
      <w:pPr>
        <w:spacing w:line="360" w:lineRule="auto"/>
        <w:jc w:val="center"/>
        <w:rPr>
          <w:b/>
        </w:rPr>
      </w:pPr>
    </w:p>
    <w:p w:rsidR="00176BA3" w:rsidRPr="00FC4F4C" w:rsidRDefault="00176BA3" w:rsidP="00514829">
      <w:pPr>
        <w:spacing w:line="360" w:lineRule="auto"/>
        <w:jc w:val="center"/>
        <w:rPr>
          <w:b/>
        </w:rPr>
      </w:pPr>
    </w:p>
    <w:p w:rsidR="0079386D" w:rsidRPr="00FC4F4C" w:rsidRDefault="0079386D" w:rsidP="00514829">
      <w:pPr>
        <w:jc w:val="center"/>
        <w:rPr>
          <w:b/>
          <w:sz w:val="28"/>
          <w:szCs w:val="28"/>
        </w:rPr>
      </w:pPr>
      <w:r w:rsidRPr="00FC4F4C">
        <w:rPr>
          <w:b/>
          <w:sz w:val="28"/>
          <w:szCs w:val="28"/>
        </w:rPr>
        <w:t>АВТОРЕФЕРАТ</w:t>
      </w:r>
    </w:p>
    <w:p w:rsidR="0079386D" w:rsidRPr="00FC4F4C" w:rsidRDefault="0079386D" w:rsidP="00514829">
      <w:pPr>
        <w:jc w:val="center"/>
        <w:rPr>
          <w:b/>
          <w:sz w:val="28"/>
          <w:szCs w:val="28"/>
        </w:rPr>
      </w:pPr>
    </w:p>
    <w:p w:rsidR="0079386D" w:rsidRPr="00FC4F4C" w:rsidRDefault="0079386D" w:rsidP="00514829">
      <w:pPr>
        <w:jc w:val="center"/>
        <w:rPr>
          <w:sz w:val="28"/>
          <w:szCs w:val="28"/>
        </w:rPr>
      </w:pPr>
      <w:r w:rsidRPr="00FC4F4C">
        <w:rPr>
          <w:sz w:val="28"/>
          <w:szCs w:val="28"/>
        </w:rPr>
        <w:t>диссертации на соискание ученой степени</w:t>
      </w:r>
    </w:p>
    <w:p w:rsidR="0079386D" w:rsidRPr="00FC4F4C" w:rsidRDefault="0079386D" w:rsidP="00514829">
      <w:pPr>
        <w:spacing w:line="360" w:lineRule="auto"/>
        <w:jc w:val="center"/>
        <w:rPr>
          <w:sz w:val="28"/>
          <w:szCs w:val="28"/>
        </w:rPr>
      </w:pPr>
      <w:r w:rsidRPr="00FC4F4C">
        <w:rPr>
          <w:sz w:val="28"/>
          <w:szCs w:val="28"/>
        </w:rPr>
        <w:t>доктора философских наук</w:t>
      </w:r>
    </w:p>
    <w:p w:rsidR="0079386D" w:rsidRPr="00FC4F4C" w:rsidRDefault="0079386D" w:rsidP="00514829">
      <w:pPr>
        <w:spacing w:line="360" w:lineRule="auto"/>
        <w:jc w:val="center"/>
        <w:rPr>
          <w:b/>
        </w:rPr>
      </w:pPr>
    </w:p>
    <w:p w:rsidR="00EE0DED" w:rsidRDefault="00EE0DED" w:rsidP="00514829">
      <w:pPr>
        <w:spacing w:line="360" w:lineRule="auto"/>
        <w:jc w:val="center"/>
        <w:rPr>
          <w:b/>
        </w:rPr>
      </w:pPr>
    </w:p>
    <w:p w:rsidR="00EE0DED" w:rsidRDefault="00EE0DED" w:rsidP="00514829">
      <w:pPr>
        <w:spacing w:line="360" w:lineRule="auto"/>
        <w:jc w:val="center"/>
        <w:rPr>
          <w:b/>
        </w:rPr>
      </w:pPr>
    </w:p>
    <w:p w:rsidR="00EE0DED" w:rsidRDefault="00EE0DED" w:rsidP="00514829">
      <w:pPr>
        <w:spacing w:line="360" w:lineRule="auto"/>
        <w:jc w:val="center"/>
        <w:rPr>
          <w:b/>
        </w:rPr>
      </w:pPr>
    </w:p>
    <w:p w:rsidR="002F17DC" w:rsidRPr="00FC4F4C" w:rsidRDefault="002F17DC" w:rsidP="00514829">
      <w:pPr>
        <w:spacing w:line="360" w:lineRule="auto"/>
        <w:jc w:val="center"/>
        <w:rPr>
          <w:b/>
        </w:rPr>
      </w:pPr>
    </w:p>
    <w:p w:rsidR="0079386D" w:rsidRDefault="0079386D" w:rsidP="00514829">
      <w:pPr>
        <w:spacing w:line="360" w:lineRule="auto"/>
        <w:jc w:val="center"/>
        <w:rPr>
          <w:b/>
        </w:rPr>
      </w:pPr>
    </w:p>
    <w:p w:rsidR="00793665" w:rsidRDefault="00793665" w:rsidP="00514829">
      <w:pPr>
        <w:spacing w:line="360" w:lineRule="auto"/>
        <w:jc w:val="center"/>
        <w:rPr>
          <w:b/>
        </w:rPr>
      </w:pPr>
    </w:p>
    <w:p w:rsidR="0079386D" w:rsidRPr="00FC4F4C" w:rsidRDefault="0079386D" w:rsidP="00514829">
      <w:pPr>
        <w:spacing w:line="360" w:lineRule="auto"/>
        <w:jc w:val="center"/>
        <w:rPr>
          <w:b/>
        </w:rPr>
      </w:pPr>
    </w:p>
    <w:p w:rsidR="00D867B2" w:rsidRDefault="002778F1" w:rsidP="00514829">
      <w:pPr>
        <w:spacing w:line="360" w:lineRule="auto"/>
        <w:jc w:val="center"/>
        <w:rPr>
          <w:sz w:val="28"/>
          <w:szCs w:val="28"/>
        </w:rPr>
        <w:sectPr w:rsidR="00D867B2" w:rsidSect="00DC21F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134" w:right="1134" w:bottom="1418" w:left="1134" w:header="709" w:footer="709" w:gutter="0"/>
          <w:cols w:space="708"/>
          <w:docGrid w:linePitch="360"/>
        </w:sectPr>
      </w:pPr>
      <w:r>
        <w:rPr>
          <w:sz w:val="28"/>
          <w:szCs w:val="28"/>
        </w:rPr>
        <w:t>Чита</w:t>
      </w:r>
      <w:r w:rsidR="0079386D" w:rsidRPr="00FC4F4C">
        <w:rPr>
          <w:sz w:val="28"/>
          <w:szCs w:val="28"/>
        </w:rPr>
        <w:t xml:space="preserve"> – 2014 </w:t>
      </w:r>
    </w:p>
    <w:p w:rsidR="0079386D" w:rsidRPr="00FC4F4C" w:rsidRDefault="0079386D" w:rsidP="002778F1">
      <w:pPr>
        <w:jc w:val="both"/>
      </w:pPr>
      <w:r w:rsidRPr="00FC4F4C">
        <w:rPr>
          <w:sz w:val="28"/>
          <w:szCs w:val="28"/>
        </w:rPr>
        <w:lastRenderedPageBreak/>
        <w:t xml:space="preserve">Работа выполнена </w:t>
      </w:r>
      <w:r w:rsidR="002778F1">
        <w:rPr>
          <w:sz w:val="28"/>
          <w:szCs w:val="28"/>
        </w:rPr>
        <w:t>в</w:t>
      </w:r>
      <w:r w:rsidR="00EA763F" w:rsidRPr="00EA763F">
        <w:rPr>
          <w:sz w:val="28"/>
          <w:szCs w:val="28"/>
        </w:rPr>
        <w:t xml:space="preserve"> </w:t>
      </w:r>
      <w:r w:rsidR="00EA763F">
        <w:rPr>
          <w:sz w:val="28"/>
          <w:szCs w:val="28"/>
        </w:rPr>
        <w:t>Федерально</w:t>
      </w:r>
      <w:r w:rsidR="002778F1">
        <w:rPr>
          <w:sz w:val="28"/>
          <w:szCs w:val="28"/>
        </w:rPr>
        <w:t>м</w:t>
      </w:r>
      <w:r w:rsidR="00EA763F">
        <w:rPr>
          <w:sz w:val="28"/>
          <w:szCs w:val="28"/>
        </w:rPr>
        <w:t xml:space="preserve"> государственно</w:t>
      </w:r>
      <w:r w:rsidR="002778F1">
        <w:rPr>
          <w:sz w:val="28"/>
          <w:szCs w:val="28"/>
        </w:rPr>
        <w:t>м</w:t>
      </w:r>
      <w:r w:rsidR="00EA763F">
        <w:rPr>
          <w:sz w:val="28"/>
          <w:szCs w:val="28"/>
        </w:rPr>
        <w:t xml:space="preserve"> бюдже</w:t>
      </w:r>
      <w:r w:rsidR="00176BA3">
        <w:rPr>
          <w:sz w:val="28"/>
          <w:szCs w:val="28"/>
        </w:rPr>
        <w:t>т</w:t>
      </w:r>
      <w:r w:rsidR="00EA763F">
        <w:rPr>
          <w:sz w:val="28"/>
          <w:szCs w:val="28"/>
        </w:rPr>
        <w:t>но</w:t>
      </w:r>
      <w:r w:rsidR="002778F1">
        <w:rPr>
          <w:sz w:val="28"/>
          <w:szCs w:val="28"/>
        </w:rPr>
        <w:t>м</w:t>
      </w:r>
      <w:r w:rsidR="00EA763F">
        <w:rPr>
          <w:sz w:val="28"/>
          <w:szCs w:val="28"/>
        </w:rPr>
        <w:t xml:space="preserve"> образовател</w:t>
      </w:r>
      <w:r w:rsidR="00EA763F">
        <w:rPr>
          <w:sz w:val="28"/>
          <w:szCs w:val="28"/>
        </w:rPr>
        <w:t>ь</w:t>
      </w:r>
      <w:r w:rsidR="00EA763F">
        <w:rPr>
          <w:sz w:val="28"/>
          <w:szCs w:val="28"/>
        </w:rPr>
        <w:t>но</w:t>
      </w:r>
      <w:r w:rsidR="002778F1">
        <w:rPr>
          <w:sz w:val="28"/>
          <w:szCs w:val="28"/>
        </w:rPr>
        <w:t>м</w:t>
      </w:r>
      <w:r w:rsidR="00EA763F">
        <w:rPr>
          <w:sz w:val="28"/>
          <w:szCs w:val="28"/>
        </w:rPr>
        <w:t xml:space="preserve"> учреждени</w:t>
      </w:r>
      <w:r w:rsidR="002778F1">
        <w:rPr>
          <w:sz w:val="28"/>
          <w:szCs w:val="28"/>
        </w:rPr>
        <w:t>и</w:t>
      </w:r>
      <w:r w:rsidR="00EA763F">
        <w:rPr>
          <w:sz w:val="28"/>
          <w:szCs w:val="28"/>
        </w:rPr>
        <w:t xml:space="preserve"> высшего профессионального образования </w:t>
      </w:r>
      <w:r w:rsidR="00F419BB">
        <w:rPr>
          <w:sz w:val="28"/>
          <w:szCs w:val="28"/>
        </w:rPr>
        <w:t>«</w:t>
      </w:r>
      <w:r w:rsidR="00EA763F" w:rsidRPr="00EA763F">
        <w:rPr>
          <w:sz w:val="28"/>
          <w:szCs w:val="28"/>
        </w:rPr>
        <w:t>Дальневосточн</w:t>
      </w:r>
      <w:r w:rsidR="00F419BB">
        <w:rPr>
          <w:sz w:val="28"/>
          <w:szCs w:val="28"/>
        </w:rPr>
        <w:t>ая</w:t>
      </w:r>
      <w:r w:rsidR="00EA763F" w:rsidRPr="00EA763F">
        <w:rPr>
          <w:sz w:val="28"/>
          <w:szCs w:val="28"/>
        </w:rPr>
        <w:t xml:space="preserve"> государственн</w:t>
      </w:r>
      <w:r w:rsidR="00F419BB">
        <w:rPr>
          <w:sz w:val="28"/>
          <w:szCs w:val="28"/>
        </w:rPr>
        <w:t>ая</w:t>
      </w:r>
      <w:r w:rsidR="00EA763F" w:rsidRPr="00EA763F">
        <w:rPr>
          <w:sz w:val="28"/>
          <w:szCs w:val="28"/>
        </w:rPr>
        <w:t xml:space="preserve"> академи</w:t>
      </w:r>
      <w:r w:rsidR="00F419BB">
        <w:rPr>
          <w:sz w:val="28"/>
          <w:szCs w:val="28"/>
        </w:rPr>
        <w:t>я</w:t>
      </w:r>
      <w:r w:rsidR="00EA763F" w:rsidRPr="00EA763F">
        <w:rPr>
          <w:sz w:val="28"/>
          <w:szCs w:val="28"/>
        </w:rPr>
        <w:t xml:space="preserve"> искусств</w:t>
      </w:r>
      <w:r w:rsidR="00F419BB">
        <w:rPr>
          <w:sz w:val="28"/>
          <w:szCs w:val="28"/>
        </w:rPr>
        <w:t>»</w:t>
      </w:r>
    </w:p>
    <w:tbl>
      <w:tblPr>
        <w:tblW w:w="0" w:type="auto"/>
        <w:tblLook w:val="04A0"/>
      </w:tblPr>
      <w:tblGrid>
        <w:gridCol w:w="2235"/>
        <w:gridCol w:w="7336"/>
      </w:tblGrid>
      <w:tr w:rsidR="002778F1" w:rsidRPr="00FE1E4B" w:rsidTr="002778F1">
        <w:tc>
          <w:tcPr>
            <w:tcW w:w="2235" w:type="dxa"/>
          </w:tcPr>
          <w:p w:rsidR="002778F1" w:rsidRDefault="002778F1" w:rsidP="002778F1">
            <w:pPr>
              <w:widowControl w:val="0"/>
              <w:tabs>
                <w:tab w:val="left" w:pos="2580"/>
              </w:tabs>
              <w:adjustRightInd w:val="0"/>
              <w:snapToGrid w:val="0"/>
              <w:rPr>
                <w:b/>
                <w:sz w:val="28"/>
                <w:szCs w:val="28"/>
              </w:rPr>
            </w:pPr>
            <w:r w:rsidRPr="00FE1E4B">
              <w:rPr>
                <w:b/>
                <w:sz w:val="28"/>
                <w:szCs w:val="28"/>
              </w:rPr>
              <w:t xml:space="preserve">Научный </w:t>
            </w:r>
          </w:p>
          <w:p w:rsidR="002778F1" w:rsidRDefault="002778F1" w:rsidP="002778F1">
            <w:pPr>
              <w:widowControl w:val="0"/>
              <w:tabs>
                <w:tab w:val="left" w:pos="2580"/>
              </w:tabs>
              <w:adjustRightInd w:val="0"/>
              <w:snapToGrid w:val="0"/>
              <w:rPr>
                <w:b/>
                <w:sz w:val="28"/>
                <w:szCs w:val="28"/>
              </w:rPr>
            </w:pPr>
            <w:r>
              <w:rPr>
                <w:b/>
                <w:sz w:val="28"/>
                <w:szCs w:val="28"/>
              </w:rPr>
              <w:t>к</w:t>
            </w:r>
            <w:r w:rsidRPr="00FE1E4B">
              <w:rPr>
                <w:b/>
                <w:sz w:val="28"/>
                <w:szCs w:val="28"/>
              </w:rPr>
              <w:t>онсультант</w:t>
            </w:r>
            <w:r>
              <w:rPr>
                <w:b/>
                <w:sz w:val="28"/>
                <w:szCs w:val="28"/>
              </w:rPr>
              <w:t>:</w:t>
            </w:r>
          </w:p>
          <w:p w:rsidR="002778F1" w:rsidRPr="00FE1E4B" w:rsidRDefault="002778F1" w:rsidP="002778F1">
            <w:pPr>
              <w:widowControl w:val="0"/>
              <w:tabs>
                <w:tab w:val="left" w:pos="2580"/>
              </w:tabs>
              <w:adjustRightInd w:val="0"/>
              <w:snapToGrid w:val="0"/>
              <w:ind w:left="-142"/>
              <w:rPr>
                <w:b/>
                <w:sz w:val="28"/>
                <w:szCs w:val="28"/>
              </w:rPr>
            </w:pPr>
          </w:p>
        </w:tc>
        <w:tc>
          <w:tcPr>
            <w:tcW w:w="7336" w:type="dxa"/>
          </w:tcPr>
          <w:p w:rsidR="002778F1" w:rsidRDefault="002778F1" w:rsidP="002778F1">
            <w:pPr>
              <w:widowControl w:val="0"/>
              <w:tabs>
                <w:tab w:val="left" w:pos="2580"/>
              </w:tabs>
              <w:adjustRightInd w:val="0"/>
              <w:snapToGrid w:val="0"/>
              <w:jc w:val="both"/>
              <w:rPr>
                <w:b/>
                <w:sz w:val="28"/>
                <w:szCs w:val="28"/>
              </w:rPr>
            </w:pPr>
            <w:r w:rsidRPr="00C63FCA">
              <w:rPr>
                <w:b/>
                <w:sz w:val="28"/>
                <w:szCs w:val="28"/>
                <w:bdr w:val="single" w:sz="4" w:space="0" w:color="000000"/>
              </w:rPr>
              <w:t>Сакутин Вячеслав Аркадьевич</w:t>
            </w:r>
            <w:r>
              <w:rPr>
                <w:b/>
                <w:sz w:val="28"/>
                <w:szCs w:val="28"/>
              </w:rPr>
              <w:t>,</w:t>
            </w:r>
          </w:p>
          <w:p w:rsidR="002778F1" w:rsidRPr="00442DF1" w:rsidRDefault="002778F1" w:rsidP="002778F1">
            <w:pPr>
              <w:widowControl w:val="0"/>
              <w:tabs>
                <w:tab w:val="left" w:pos="2580"/>
              </w:tabs>
              <w:adjustRightInd w:val="0"/>
              <w:snapToGrid w:val="0"/>
              <w:jc w:val="both"/>
              <w:rPr>
                <w:sz w:val="28"/>
                <w:szCs w:val="28"/>
              </w:rPr>
            </w:pPr>
            <w:r w:rsidRPr="00442DF1">
              <w:rPr>
                <w:sz w:val="28"/>
                <w:szCs w:val="28"/>
              </w:rPr>
              <w:t>доктор философских наук, профессор</w:t>
            </w:r>
          </w:p>
          <w:p w:rsidR="002778F1" w:rsidRDefault="002778F1" w:rsidP="002778F1">
            <w:pPr>
              <w:widowControl w:val="0"/>
              <w:tabs>
                <w:tab w:val="left" w:pos="2580"/>
              </w:tabs>
              <w:adjustRightInd w:val="0"/>
              <w:snapToGrid w:val="0"/>
              <w:jc w:val="both"/>
              <w:rPr>
                <w:b/>
                <w:sz w:val="28"/>
                <w:szCs w:val="28"/>
              </w:rPr>
            </w:pPr>
            <w:r>
              <w:rPr>
                <w:b/>
                <w:sz w:val="28"/>
                <w:szCs w:val="28"/>
              </w:rPr>
              <w:t>Кирсанова Лидия Игнатьевна,</w:t>
            </w:r>
          </w:p>
          <w:p w:rsidR="002778F1" w:rsidRPr="00FE1E4B" w:rsidRDefault="002778F1" w:rsidP="002778F1">
            <w:pPr>
              <w:widowControl w:val="0"/>
              <w:tabs>
                <w:tab w:val="left" w:pos="2580"/>
              </w:tabs>
              <w:adjustRightInd w:val="0"/>
              <w:snapToGrid w:val="0"/>
              <w:rPr>
                <w:sz w:val="28"/>
                <w:szCs w:val="28"/>
              </w:rPr>
            </w:pPr>
            <w:r w:rsidRPr="00FE1E4B">
              <w:rPr>
                <w:sz w:val="28"/>
                <w:szCs w:val="28"/>
              </w:rPr>
              <w:t>доктор философских наук, профессор</w:t>
            </w:r>
          </w:p>
        </w:tc>
      </w:tr>
      <w:tr w:rsidR="002778F1" w:rsidRPr="00FE1E4B" w:rsidTr="002778F1">
        <w:tc>
          <w:tcPr>
            <w:tcW w:w="2235" w:type="dxa"/>
          </w:tcPr>
          <w:p w:rsidR="002778F1" w:rsidRPr="00FE1E4B" w:rsidRDefault="002778F1" w:rsidP="002778F1">
            <w:pPr>
              <w:widowControl w:val="0"/>
              <w:tabs>
                <w:tab w:val="left" w:pos="2580"/>
              </w:tabs>
              <w:adjustRightInd w:val="0"/>
              <w:snapToGrid w:val="0"/>
              <w:rPr>
                <w:b/>
                <w:sz w:val="28"/>
                <w:szCs w:val="28"/>
              </w:rPr>
            </w:pPr>
            <w:r w:rsidRPr="00FE1E4B">
              <w:rPr>
                <w:b/>
                <w:sz w:val="28"/>
                <w:szCs w:val="28"/>
              </w:rPr>
              <w:t>Официальные оппоненты:</w:t>
            </w:r>
          </w:p>
        </w:tc>
        <w:tc>
          <w:tcPr>
            <w:tcW w:w="7336" w:type="dxa"/>
          </w:tcPr>
          <w:p w:rsidR="002778F1" w:rsidRDefault="002778F1" w:rsidP="002778F1">
            <w:pPr>
              <w:widowControl w:val="0"/>
              <w:tabs>
                <w:tab w:val="left" w:pos="2580"/>
              </w:tabs>
              <w:adjustRightInd w:val="0"/>
              <w:snapToGrid w:val="0"/>
              <w:jc w:val="both"/>
              <w:rPr>
                <w:sz w:val="28"/>
                <w:szCs w:val="28"/>
              </w:rPr>
            </w:pPr>
            <w:r>
              <w:rPr>
                <w:b/>
                <w:sz w:val="28"/>
                <w:szCs w:val="28"/>
              </w:rPr>
              <w:t>Силантьева Маргарита Вениаминовна,</w:t>
            </w:r>
          </w:p>
          <w:p w:rsidR="002778F1" w:rsidRDefault="002778F1" w:rsidP="002778F1">
            <w:pPr>
              <w:widowControl w:val="0"/>
              <w:tabs>
                <w:tab w:val="left" w:pos="2580"/>
              </w:tabs>
              <w:adjustRightInd w:val="0"/>
              <w:snapToGrid w:val="0"/>
              <w:jc w:val="both"/>
              <w:rPr>
                <w:sz w:val="28"/>
                <w:szCs w:val="28"/>
              </w:rPr>
            </w:pPr>
            <w:r w:rsidRPr="00FE1E4B">
              <w:rPr>
                <w:sz w:val="28"/>
                <w:szCs w:val="28"/>
              </w:rPr>
              <w:t xml:space="preserve">доктор философских наук, </w:t>
            </w:r>
            <w:r>
              <w:rPr>
                <w:sz w:val="28"/>
                <w:szCs w:val="28"/>
              </w:rPr>
              <w:t>профессор</w:t>
            </w:r>
            <w:r w:rsidRPr="00FE1E4B">
              <w:rPr>
                <w:sz w:val="28"/>
                <w:szCs w:val="28"/>
              </w:rPr>
              <w:t xml:space="preserve">, </w:t>
            </w:r>
          </w:p>
          <w:p w:rsidR="002778F1" w:rsidRPr="00DB21D2" w:rsidRDefault="002778F1" w:rsidP="002778F1">
            <w:pPr>
              <w:widowControl w:val="0"/>
              <w:tabs>
                <w:tab w:val="left" w:pos="2580"/>
              </w:tabs>
              <w:adjustRightInd w:val="0"/>
              <w:snapToGrid w:val="0"/>
              <w:jc w:val="both"/>
              <w:rPr>
                <w:sz w:val="28"/>
                <w:szCs w:val="28"/>
              </w:rPr>
            </w:pPr>
            <w:r w:rsidRPr="00AA5600">
              <w:rPr>
                <w:sz w:val="28"/>
                <w:szCs w:val="28"/>
              </w:rPr>
              <w:t>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w:t>
            </w:r>
            <w:r>
              <w:rPr>
                <w:sz w:val="28"/>
                <w:szCs w:val="28"/>
              </w:rPr>
              <w:t xml:space="preserve"> отношений (университет) МИД РФ</w:t>
            </w:r>
            <w:r w:rsidRPr="00543783">
              <w:rPr>
                <w:sz w:val="28"/>
                <w:szCs w:val="28"/>
              </w:rPr>
              <w:t xml:space="preserve">», </w:t>
            </w:r>
            <w:r>
              <w:rPr>
                <w:sz w:val="28"/>
                <w:szCs w:val="28"/>
              </w:rPr>
              <w:t>профессор</w:t>
            </w:r>
            <w:r w:rsidRPr="00543783">
              <w:rPr>
                <w:sz w:val="28"/>
                <w:szCs w:val="28"/>
              </w:rPr>
              <w:t xml:space="preserve"> кафедры философии</w:t>
            </w:r>
          </w:p>
        </w:tc>
      </w:tr>
      <w:tr w:rsidR="002778F1" w:rsidRPr="00FE1E4B" w:rsidTr="002778F1">
        <w:tc>
          <w:tcPr>
            <w:tcW w:w="2235" w:type="dxa"/>
          </w:tcPr>
          <w:p w:rsidR="002778F1" w:rsidRPr="00FE1E4B" w:rsidRDefault="002778F1" w:rsidP="002778F1">
            <w:pPr>
              <w:widowControl w:val="0"/>
              <w:tabs>
                <w:tab w:val="left" w:pos="2580"/>
              </w:tabs>
              <w:adjustRightInd w:val="0"/>
              <w:snapToGrid w:val="0"/>
              <w:jc w:val="center"/>
              <w:rPr>
                <w:b/>
                <w:sz w:val="28"/>
                <w:szCs w:val="28"/>
              </w:rPr>
            </w:pPr>
          </w:p>
        </w:tc>
        <w:tc>
          <w:tcPr>
            <w:tcW w:w="7336" w:type="dxa"/>
          </w:tcPr>
          <w:p w:rsidR="002778F1" w:rsidRDefault="002778F1" w:rsidP="002778F1">
            <w:pPr>
              <w:widowControl w:val="0"/>
              <w:tabs>
                <w:tab w:val="left" w:pos="2580"/>
              </w:tabs>
              <w:adjustRightInd w:val="0"/>
              <w:snapToGrid w:val="0"/>
              <w:jc w:val="both"/>
              <w:rPr>
                <w:b/>
                <w:sz w:val="28"/>
                <w:szCs w:val="28"/>
              </w:rPr>
            </w:pPr>
            <w:r>
              <w:rPr>
                <w:b/>
                <w:sz w:val="28"/>
                <w:szCs w:val="28"/>
              </w:rPr>
              <w:t>Федчин Владимир Сергеевич</w:t>
            </w:r>
            <w:r w:rsidRPr="0048116B">
              <w:rPr>
                <w:b/>
                <w:sz w:val="28"/>
                <w:szCs w:val="28"/>
              </w:rPr>
              <w:t>,</w:t>
            </w:r>
          </w:p>
          <w:p w:rsidR="002778F1" w:rsidRDefault="002778F1" w:rsidP="002778F1">
            <w:pPr>
              <w:widowControl w:val="0"/>
              <w:tabs>
                <w:tab w:val="left" w:pos="2580"/>
              </w:tabs>
              <w:adjustRightInd w:val="0"/>
              <w:snapToGrid w:val="0"/>
              <w:jc w:val="both"/>
              <w:rPr>
                <w:sz w:val="28"/>
                <w:szCs w:val="28"/>
              </w:rPr>
            </w:pPr>
            <w:r w:rsidRPr="00FE1E4B">
              <w:rPr>
                <w:sz w:val="28"/>
                <w:szCs w:val="28"/>
              </w:rPr>
              <w:t xml:space="preserve">доктор философских наук, профессор, </w:t>
            </w:r>
          </w:p>
          <w:p w:rsidR="002778F1" w:rsidRPr="00FE1E4B" w:rsidRDefault="002778F1" w:rsidP="002778F1">
            <w:pPr>
              <w:widowControl w:val="0"/>
              <w:tabs>
                <w:tab w:val="left" w:pos="2580"/>
              </w:tabs>
              <w:adjustRightInd w:val="0"/>
              <w:snapToGrid w:val="0"/>
              <w:jc w:val="both"/>
              <w:rPr>
                <w:sz w:val="28"/>
                <w:szCs w:val="28"/>
              </w:rPr>
            </w:pPr>
            <w:r w:rsidRPr="00FE1E4B">
              <w:rPr>
                <w:sz w:val="28"/>
                <w:szCs w:val="28"/>
              </w:rPr>
              <w:t>Федерально</w:t>
            </w:r>
            <w:r>
              <w:rPr>
                <w:sz w:val="28"/>
                <w:szCs w:val="28"/>
              </w:rPr>
              <w:t>е</w:t>
            </w:r>
            <w:r w:rsidRPr="00FE1E4B">
              <w:rPr>
                <w:sz w:val="28"/>
                <w:szCs w:val="28"/>
              </w:rPr>
              <w:t xml:space="preserve"> государственно</w:t>
            </w:r>
            <w:r>
              <w:rPr>
                <w:sz w:val="28"/>
                <w:szCs w:val="28"/>
              </w:rPr>
              <w:t>е</w:t>
            </w:r>
            <w:r w:rsidRPr="00FE1E4B">
              <w:rPr>
                <w:sz w:val="28"/>
                <w:szCs w:val="28"/>
              </w:rPr>
              <w:t xml:space="preserve"> </w:t>
            </w:r>
            <w:r>
              <w:rPr>
                <w:sz w:val="28"/>
                <w:szCs w:val="28"/>
              </w:rPr>
              <w:t xml:space="preserve">бюджетное </w:t>
            </w:r>
            <w:r w:rsidRPr="00FE1E4B">
              <w:rPr>
                <w:sz w:val="28"/>
                <w:szCs w:val="28"/>
              </w:rPr>
              <w:t>образовательно</w:t>
            </w:r>
            <w:r>
              <w:rPr>
                <w:sz w:val="28"/>
                <w:szCs w:val="28"/>
              </w:rPr>
              <w:t>е</w:t>
            </w:r>
            <w:r w:rsidRPr="00FE1E4B">
              <w:rPr>
                <w:sz w:val="28"/>
                <w:szCs w:val="28"/>
              </w:rPr>
              <w:t xml:space="preserve"> учреждени</w:t>
            </w:r>
            <w:r>
              <w:rPr>
                <w:sz w:val="28"/>
                <w:szCs w:val="28"/>
              </w:rPr>
              <w:t>е</w:t>
            </w:r>
            <w:r w:rsidRPr="00FE1E4B">
              <w:rPr>
                <w:sz w:val="28"/>
                <w:szCs w:val="28"/>
              </w:rPr>
              <w:t xml:space="preserve"> высшего профессионального образования «</w:t>
            </w:r>
            <w:r>
              <w:rPr>
                <w:sz w:val="28"/>
                <w:szCs w:val="28"/>
              </w:rPr>
              <w:t>Иркутский государственный университет</w:t>
            </w:r>
            <w:r w:rsidRPr="00FE1E4B">
              <w:rPr>
                <w:sz w:val="28"/>
                <w:szCs w:val="28"/>
              </w:rPr>
              <w:t>»,</w:t>
            </w:r>
            <w:r>
              <w:rPr>
                <w:sz w:val="28"/>
                <w:szCs w:val="28"/>
              </w:rPr>
              <w:t xml:space="preserve"> зав. кафедрой культурологи и управления социальными ресурсами</w:t>
            </w:r>
          </w:p>
        </w:tc>
      </w:tr>
      <w:tr w:rsidR="002778F1" w:rsidRPr="00FE1E4B" w:rsidTr="002778F1">
        <w:tc>
          <w:tcPr>
            <w:tcW w:w="2235" w:type="dxa"/>
          </w:tcPr>
          <w:p w:rsidR="002778F1" w:rsidRPr="00FE1E4B" w:rsidRDefault="002778F1" w:rsidP="002778F1">
            <w:pPr>
              <w:widowControl w:val="0"/>
              <w:tabs>
                <w:tab w:val="left" w:pos="2580"/>
              </w:tabs>
              <w:adjustRightInd w:val="0"/>
              <w:snapToGrid w:val="0"/>
              <w:jc w:val="center"/>
              <w:rPr>
                <w:b/>
                <w:sz w:val="28"/>
                <w:szCs w:val="28"/>
              </w:rPr>
            </w:pPr>
          </w:p>
        </w:tc>
        <w:tc>
          <w:tcPr>
            <w:tcW w:w="7336" w:type="dxa"/>
          </w:tcPr>
          <w:p w:rsidR="002778F1" w:rsidRDefault="002778F1" w:rsidP="002778F1">
            <w:pPr>
              <w:autoSpaceDE w:val="0"/>
              <w:autoSpaceDN w:val="0"/>
              <w:adjustRightInd w:val="0"/>
              <w:snapToGrid w:val="0"/>
              <w:jc w:val="both"/>
              <w:rPr>
                <w:sz w:val="28"/>
                <w:szCs w:val="28"/>
              </w:rPr>
            </w:pPr>
            <w:r>
              <w:rPr>
                <w:b/>
                <w:sz w:val="28"/>
                <w:szCs w:val="28"/>
              </w:rPr>
              <w:t>Крылов Дмитрий Анатольевич,</w:t>
            </w:r>
          </w:p>
          <w:p w:rsidR="002778F1" w:rsidRDefault="002778F1" w:rsidP="002778F1">
            <w:pPr>
              <w:autoSpaceDE w:val="0"/>
              <w:autoSpaceDN w:val="0"/>
              <w:adjustRightInd w:val="0"/>
              <w:snapToGrid w:val="0"/>
              <w:jc w:val="both"/>
              <w:rPr>
                <w:sz w:val="28"/>
                <w:szCs w:val="28"/>
              </w:rPr>
            </w:pPr>
            <w:r w:rsidRPr="00FE1E4B">
              <w:rPr>
                <w:sz w:val="28"/>
                <w:szCs w:val="28"/>
              </w:rPr>
              <w:t xml:space="preserve">доктор </w:t>
            </w:r>
            <w:r>
              <w:rPr>
                <w:sz w:val="28"/>
                <w:szCs w:val="28"/>
              </w:rPr>
              <w:t>философских  наук</w:t>
            </w:r>
            <w:r w:rsidRPr="00FE1E4B">
              <w:rPr>
                <w:sz w:val="28"/>
                <w:szCs w:val="28"/>
              </w:rPr>
              <w:t xml:space="preserve">, профессор, </w:t>
            </w:r>
          </w:p>
          <w:p w:rsidR="002778F1" w:rsidRPr="00FE1E4B" w:rsidRDefault="002778F1" w:rsidP="002778F1">
            <w:pPr>
              <w:autoSpaceDE w:val="0"/>
              <w:autoSpaceDN w:val="0"/>
              <w:adjustRightInd w:val="0"/>
              <w:snapToGrid w:val="0"/>
              <w:jc w:val="both"/>
              <w:rPr>
                <w:sz w:val="28"/>
                <w:szCs w:val="28"/>
              </w:rPr>
            </w:pPr>
            <w:r>
              <w:rPr>
                <w:sz w:val="28"/>
                <w:szCs w:val="28"/>
              </w:rPr>
              <w:t>Забайкальский институт железнодорожного транспорта филиала ф</w:t>
            </w:r>
            <w:r w:rsidRPr="00FE1E4B">
              <w:rPr>
                <w:sz w:val="28"/>
                <w:szCs w:val="28"/>
              </w:rPr>
              <w:t>едерально</w:t>
            </w:r>
            <w:r>
              <w:rPr>
                <w:sz w:val="28"/>
                <w:szCs w:val="28"/>
              </w:rPr>
              <w:t>го</w:t>
            </w:r>
            <w:r w:rsidRPr="00FE1E4B">
              <w:rPr>
                <w:sz w:val="28"/>
                <w:szCs w:val="28"/>
              </w:rPr>
              <w:t xml:space="preserve"> государственно</w:t>
            </w:r>
            <w:r>
              <w:rPr>
                <w:sz w:val="28"/>
                <w:szCs w:val="28"/>
              </w:rPr>
              <w:t>го</w:t>
            </w:r>
            <w:r w:rsidRPr="00FE1E4B">
              <w:rPr>
                <w:sz w:val="28"/>
                <w:szCs w:val="28"/>
              </w:rPr>
              <w:t xml:space="preserve"> </w:t>
            </w:r>
            <w:r>
              <w:rPr>
                <w:sz w:val="28"/>
                <w:szCs w:val="28"/>
              </w:rPr>
              <w:t xml:space="preserve">бюджетного </w:t>
            </w:r>
            <w:r w:rsidRPr="00FE1E4B">
              <w:rPr>
                <w:sz w:val="28"/>
                <w:szCs w:val="28"/>
              </w:rPr>
              <w:t>о</w:t>
            </w:r>
            <w:r w:rsidRPr="00FE1E4B">
              <w:rPr>
                <w:sz w:val="28"/>
                <w:szCs w:val="28"/>
              </w:rPr>
              <w:t>б</w:t>
            </w:r>
            <w:r w:rsidRPr="00FE1E4B">
              <w:rPr>
                <w:sz w:val="28"/>
                <w:szCs w:val="28"/>
              </w:rPr>
              <w:t>разовательно</w:t>
            </w:r>
            <w:r>
              <w:rPr>
                <w:sz w:val="28"/>
                <w:szCs w:val="28"/>
              </w:rPr>
              <w:t>го</w:t>
            </w:r>
            <w:r w:rsidRPr="00FE1E4B">
              <w:rPr>
                <w:sz w:val="28"/>
                <w:szCs w:val="28"/>
              </w:rPr>
              <w:t xml:space="preserve"> учреждени</w:t>
            </w:r>
            <w:r>
              <w:rPr>
                <w:sz w:val="28"/>
                <w:szCs w:val="28"/>
              </w:rPr>
              <w:t>я</w:t>
            </w:r>
            <w:r w:rsidRPr="00FE1E4B">
              <w:rPr>
                <w:sz w:val="28"/>
                <w:szCs w:val="28"/>
              </w:rPr>
              <w:t xml:space="preserve"> высшего профессионального образования «Иркутск</w:t>
            </w:r>
            <w:r>
              <w:rPr>
                <w:sz w:val="28"/>
                <w:szCs w:val="28"/>
              </w:rPr>
              <w:t>ий</w:t>
            </w:r>
            <w:r w:rsidRPr="00FE1E4B">
              <w:rPr>
                <w:sz w:val="28"/>
                <w:szCs w:val="28"/>
              </w:rPr>
              <w:t xml:space="preserve"> государственн</w:t>
            </w:r>
            <w:r>
              <w:rPr>
                <w:sz w:val="28"/>
                <w:szCs w:val="28"/>
              </w:rPr>
              <w:t>ый</w:t>
            </w:r>
            <w:r w:rsidRPr="00FE1E4B">
              <w:rPr>
                <w:sz w:val="28"/>
                <w:szCs w:val="28"/>
              </w:rPr>
              <w:t xml:space="preserve"> университет</w:t>
            </w:r>
            <w:r>
              <w:rPr>
                <w:sz w:val="28"/>
                <w:szCs w:val="28"/>
              </w:rPr>
              <w:t xml:space="preserve"> путей сообщения</w:t>
            </w:r>
            <w:r w:rsidRPr="00FE1E4B">
              <w:rPr>
                <w:sz w:val="28"/>
                <w:szCs w:val="28"/>
              </w:rPr>
              <w:t xml:space="preserve">», профессор кафедры </w:t>
            </w:r>
            <w:r>
              <w:rPr>
                <w:sz w:val="28"/>
                <w:szCs w:val="28"/>
              </w:rPr>
              <w:t>гуманитарных н</w:t>
            </w:r>
            <w:r>
              <w:rPr>
                <w:sz w:val="28"/>
                <w:szCs w:val="28"/>
              </w:rPr>
              <w:t>а</w:t>
            </w:r>
            <w:r>
              <w:rPr>
                <w:sz w:val="28"/>
                <w:szCs w:val="28"/>
              </w:rPr>
              <w:t>ук</w:t>
            </w:r>
          </w:p>
        </w:tc>
      </w:tr>
      <w:tr w:rsidR="002778F1" w:rsidRPr="00FE1E4B" w:rsidTr="002778F1">
        <w:tc>
          <w:tcPr>
            <w:tcW w:w="2235" w:type="dxa"/>
          </w:tcPr>
          <w:p w:rsidR="002778F1" w:rsidRDefault="002778F1" w:rsidP="002778F1">
            <w:pPr>
              <w:widowControl w:val="0"/>
              <w:tabs>
                <w:tab w:val="left" w:pos="2580"/>
              </w:tabs>
              <w:adjustRightInd w:val="0"/>
              <w:snapToGrid w:val="0"/>
              <w:rPr>
                <w:b/>
                <w:sz w:val="28"/>
                <w:szCs w:val="28"/>
              </w:rPr>
            </w:pPr>
            <w:r w:rsidRPr="00FE1E4B">
              <w:rPr>
                <w:b/>
                <w:sz w:val="28"/>
                <w:szCs w:val="28"/>
              </w:rPr>
              <w:t xml:space="preserve">Ведущая </w:t>
            </w:r>
          </w:p>
          <w:p w:rsidR="002778F1" w:rsidRPr="00FE1E4B" w:rsidRDefault="002778F1" w:rsidP="002778F1">
            <w:pPr>
              <w:widowControl w:val="0"/>
              <w:tabs>
                <w:tab w:val="left" w:pos="2580"/>
              </w:tabs>
              <w:adjustRightInd w:val="0"/>
              <w:snapToGrid w:val="0"/>
              <w:rPr>
                <w:b/>
                <w:sz w:val="28"/>
                <w:szCs w:val="28"/>
              </w:rPr>
            </w:pPr>
            <w:r w:rsidRPr="00FE1E4B">
              <w:rPr>
                <w:b/>
                <w:sz w:val="28"/>
                <w:szCs w:val="28"/>
              </w:rPr>
              <w:t>организация:</w:t>
            </w:r>
          </w:p>
        </w:tc>
        <w:tc>
          <w:tcPr>
            <w:tcW w:w="7336" w:type="dxa"/>
          </w:tcPr>
          <w:p w:rsidR="002778F1" w:rsidRPr="00FE1E4B" w:rsidRDefault="002778F1" w:rsidP="002778F1">
            <w:pPr>
              <w:autoSpaceDE w:val="0"/>
              <w:autoSpaceDN w:val="0"/>
              <w:adjustRightInd w:val="0"/>
              <w:snapToGrid w:val="0"/>
              <w:jc w:val="both"/>
              <w:rPr>
                <w:sz w:val="28"/>
                <w:szCs w:val="28"/>
              </w:rPr>
            </w:pPr>
            <w:r w:rsidRPr="00AA5600">
              <w:rPr>
                <w:sz w:val="28"/>
                <w:szCs w:val="28"/>
              </w:rPr>
              <w:t>Федеральное государственное автономное учреждение высшего профессионального образования «Казанский (Приволжский) федеральный  университет</w:t>
            </w:r>
            <w:r>
              <w:rPr>
                <w:sz w:val="28"/>
                <w:szCs w:val="28"/>
              </w:rPr>
              <w:t>»</w:t>
            </w:r>
          </w:p>
        </w:tc>
      </w:tr>
    </w:tbl>
    <w:p w:rsidR="002778F1" w:rsidRPr="00FE1E4B" w:rsidRDefault="0079386D" w:rsidP="002778F1">
      <w:pPr>
        <w:jc w:val="both"/>
        <w:rPr>
          <w:sz w:val="28"/>
          <w:szCs w:val="28"/>
        </w:rPr>
      </w:pPr>
      <w:r w:rsidRPr="00FC4F4C">
        <w:rPr>
          <w:sz w:val="28"/>
          <w:szCs w:val="28"/>
        </w:rPr>
        <w:tab/>
      </w:r>
      <w:r w:rsidR="002778F1" w:rsidRPr="00FE1E4B">
        <w:rPr>
          <w:sz w:val="28"/>
          <w:szCs w:val="28"/>
        </w:rPr>
        <w:t>Защита состоится</w:t>
      </w:r>
      <w:r w:rsidR="002778F1" w:rsidRPr="00FE1E4B">
        <w:rPr>
          <w:sz w:val="28"/>
          <w:szCs w:val="28"/>
          <w:lang w:eastAsia="zh-CN"/>
        </w:rPr>
        <w:t xml:space="preserve"> «</w:t>
      </w:r>
      <w:r w:rsidR="002778F1">
        <w:rPr>
          <w:sz w:val="28"/>
          <w:szCs w:val="28"/>
          <w:lang w:eastAsia="zh-CN"/>
        </w:rPr>
        <w:t>12</w:t>
      </w:r>
      <w:r w:rsidR="002778F1" w:rsidRPr="00FE1E4B">
        <w:rPr>
          <w:sz w:val="28"/>
          <w:szCs w:val="28"/>
        </w:rPr>
        <w:t xml:space="preserve">» </w:t>
      </w:r>
      <w:r w:rsidR="002778F1">
        <w:rPr>
          <w:sz w:val="28"/>
          <w:szCs w:val="28"/>
        </w:rPr>
        <w:t>декабря</w:t>
      </w:r>
      <w:r w:rsidR="002778F1" w:rsidRPr="00FE1E4B">
        <w:rPr>
          <w:sz w:val="28"/>
          <w:szCs w:val="28"/>
        </w:rPr>
        <w:t xml:space="preserve"> </w:t>
      </w:r>
      <w:smartTag w:uri="urn:schemas-microsoft-com:office:smarttags" w:element="metricconverter">
        <w:smartTagPr>
          <w:attr w:name="ProductID" w:val="2014 г"/>
        </w:smartTagPr>
        <w:r w:rsidR="002778F1" w:rsidRPr="00FE1E4B">
          <w:rPr>
            <w:sz w:val="28"/>
            <w:szCs w:val="28"/>
          </w:rPr>
          <w:t>2014 г</w:t>
        </w:r>
      </w:smartTag>
      <w:r w:rsidR="002778F1" w:rsidRPr="00FE1E4B">
        <w:rPr>
          <w:sz w:val="28"/>
          <w:szCs w:val="28"/>
        </w:rPr>
        <w:t>. в 10.00 часов</w:t>
      </w:r>
      <w:r w:rsidR="002778F1" w:rsidRPr="00FE1E4B">
        <w:rPr>
          <w:sz w:val="28"/>
          <w:szCs w:val="28"/>
          <w:lang w:eastAsia="zh-CN"/>
        </w:rPr>
        <w:t xml:space="preserve"> </w:t>
      </w:r>
      <w:r w:rsidR="002778F1" w:rsidRPr="00FE1E4B">
        <w:rPr>
          <w:sz w:val="28"/>
          <w:szCs w:val="28"/>
        </w:rPr>
        <w:t>на заседании диссе</w:t>
      </w:r>
      <w:r w:rsidR="002778F1" w:rsidRPr="00FE1E4B">
        <w:rPr>
          <w:sz w:val="28"/>
          <w:szCs w:val="28"/>
        </w:rPr>
        <w:t>р</w:t>
      </w:r>
      <w:r w:rsidR="002778F1" w:rsidRPr="00FE1E4B">
        <w:rPr>
          <w:sz w:val="28"/>
          <w:szCs w:val="28"/>
        </w:rPr>
        <w:t>тационного совета Д 212.299.04 при ФГБОУ ВПО «Забайкальский государс</w:t>
      </w:r>
      <w:r w:rsidR="002778F1" w:rsidRPr="00FE1E4B">
        <w:rPr>
          <w:sz w:val="28"/>
          <w:szCs w:val="28"/>
        </w:rPr>
        <w:t>т</w:t>
      </w:r>
      <w:r w:rsidR="002778F1" w:rsidRPr="00FE1E4B">
        <w:rPr>
          <w:sz w:val="28"/>
          <w:szCs w:val="28"/>
        </w:rPr>
        <w:t xml:space="preserve">венный университет» по адресу: </w:t>
      </w:r>
      <w:smartTag w:uri="urn:schemas-microsoft-com:office:smarttags" w:element="metricconverter">
        <w:smartTagPr>
          <w:attr w:name="ProductID" w:val="672039, г"/>
        </w:smartTagPr>
        <w:r w:rsidR="002778F1" w:rsidRPr="00FE1E4B">
          <w:rPr>
            <w:sz w:val="28"/>
            <w:szCs w:val="28"/>
          </w:rPr>
          <w:t>672039, г</w:t>
        </w:r>
      </w:smartTag>
      <w:r w:rsidR="002778F1" w:rsidRPr="00FE1E4B">
        <w:rPr>
          <w:sz w:val="28"/>
          <w:szCs w:val="28"/>
        </w:rPr>
        <w:t>. Чита, ул. Александро-Заводская, 30, зал заседаний ученого совета.</w:t>
      </w:r>
    </w:p>
    <w:p w:rsidR="002778F1" w:rsidRDefault="002778F1" w:rsidP="002778F1">
      <w:pPr>
        <w:widowControl w:val="0"/>
        <w:tabs>
          <w:tab w:val="left" w:pos="2580"/>
        </w:tabs>
        <w:adjustRightInd w:val="0"/>
        <w:snapToGrid w:val="0"/>
        <w:ind w:firstLine="709"/>
        <w:jc w:val="both"/>
        <w:rPr>
          <w:sz w:val="28"/>
          <w:szCs w:val="28"/>
        </w:rPr>
      </w:pPr>
      <w:r w:rsidRPr="00FE1E4B">
        <w:rPr>
          <w:sz w:val="28"/>
          <w:szCs w:val="28"/>
        </w:rPr>
        <w:t>С диссертацией можно ознакомиться в научной библиотеке ФГБОУ ВПО</w:t>
      </w:r>
      <w:r>
        <w:rPr>
          <w:sz w:val="28"/>
          <w:szCs w:val="28"/>
        </w:rPr>
        <w:t xml:space="preserve"> </w:t>
      </w:r>
      <w:r w:rsidRPr="00FE1E4B">
        <w:rPr>
          <w:sz w:val="28"/>
          <w:szCs w:val="28"/>
        </w:rPr>
        <w:t xml:space="preserve">«Забайкальский государственный университет» по адресу: </w:t>
      </w:r>
      <w:smartTag w:uri="urn:schemas-microsoft-com:office:smarttags" w:element="metricconverter">
        <w:smartTagPr>
          <w:attr w:name="ProductID" w:val="672000, г"/>
        </w:smartTagPr>
        <w:r w:rsidRPr="00FE1E4B">
          <w:rPr>
            <w:sz w:val="28"/>
            <w:szCs w:val="28"/>
          </w:rPr>
          <w:t>672000, г</w:t>
        </w:r>
      </w:smartTag>
      <w:r w:rsidRPr="00FE1E4B">
        <w:rPr>
          <w:sz w:val="28"/>
          <w:szCs w:val="28"/>
        </w:rPr>
        <w:t>. Чита, ул. Кастринская,1 и на сайте ФГБОУ ВПО</w:t>
      </w:r>
      <w:r>
        <w:rPr>
          <w:sz w:val="28"/>
          <w:szCs w:val="28"/>
        </w:rPr>
        <w:t xml:space="preserve"> </w:t>
      </w:r>
      <w:r w:rsidRPr="00FE1E4B">
        <w:rPr>
          <w:sz w:val="28"/>
          <w:szCs w:val="28"/>
        </w:rPr>
        <w:t>«Заб</w:t>
      </w:r>
      <w:r>
        <w:rPr>
          <w:sz w:val="28"/>
          <w:szCs w:val="28"/>
        </w:rPr>
        <w:t>ГУ</w:t>
      </w:r>
      <w:r w:rsidRPr="00FE1E4B">
        <w:rPr>
          <w:sz w:val="28"/>
          <w:szCs w:val="28"/>
        </w:rPr>
        <w:t>» по электронному адресу:</w:t>
      </w:r>
      <w:r>
        <w:rPr>
          <w:sz w:val="28"/>
          <w:szCs w:val="28"/>
        </w:rPr>
        <w:t xml:space="preserve"> </w:t>
      </w:r>
      <w:r w:rsidRPr="00FE1E4B">
        <w:rPr>
          <w:sz w:val="28"/>
          <w:szCs w:val="28"/>
        </w:rPr>
        <w:t>http://www.zabgu.ru/article/7649.</w:t>
      </w:r>
    </w:p>
    <w:p w:rsidR="0079386D" w:rsidRPr="00FC4F4C" w:rsidRDefault="002778F1" w:rsidP="002778F1">
      <w:pPr>
        <w:ind w:firstLine="708"/>
        <w:rPr>
          <w:sz w:val="28"/>
          <w:szCs w:val="28"/>
        </w:rPr>
      </w:pPr>
      <w:r w:rsidRPr="00FE1E4B">
        <w:rPr>
          <w:sz w:val="28"/>
          <w:szCs w:val="28"/>
        </w:rPr>
        <w:t>Автореферат разослан</w:t>
      </w:r>
      <w:r>
        <w:rPr>
          <w:sz w:val="28"/>
          <w:szCs w:val="28"/>
        </w:rPr>
        <w:t xml:space="preserve"> </w:t>
      </w:r>
      <w:r w:rsidRPr="00FE1E4B">
        <w:rPr>
          <w:sz w:val="28"/>
          <w:szCs w:val="28"/>
        </w:rPr>
        <w:t>«</w:t>
      </w:r>
      <w:r>
        <w:rPr>
          <w:sz w:val="28"/>
          <w:szCs w:val="28"/>
        </w:rPr>
        <w:t>___</w:t>
      </w:r>
      <w:r w:rsidRPr="00FE1E4B">
        <w:rPr>
          <w:sz w:val="28"/>
          <w:szCs w:val="28"/>
        </w:rPr>
        <w:t>»</w:t>
      </w:r>
      <w:r>
        <w:rPr>
          <w:sz w:val="28"/>
          <w:szCs w:val="28"/>
        </w:rPr>
        <w:t> _____________»</w:t>
      </w:r>
      <w:r w:rsidRPr="00FE1E4B">
        <w:rPr>
          <w:sz w:val="28"/>
          <w:szCs w:val="28"/>
        </w:rPr>
        <w:t xml:space="preserve"> </w:t>
      </w:r>
      <w:smartTag w:uri="urn:schemas-microsoft-com:office:smarttags" w:element="metricconverter">
        <w:smartTagPr>
          <w:attr w:name="ProductID" w:val="2014 г"/>
        </w:smartTagPr>
        <w:r w:rsidRPr="00FE1E4B">
          <w:rPr>
            <w:sz w:val="28"/>
            <w:szCs w:val="28"/>
          </w:rPr>
          <w:t>2014 г</w:t>
        </w:r>
      </w:smartTag>
      <w:r w:rsidRPr="00FE1E4B">
        <w:rPr>
          <w:sz w:val="28"/>
          <w:szCs w:val="28"/>
        </w:rPr>
        <w:t>.</w:t>
      </w:r>
    </w:p>
    <w:p w:rsidR="00A860BF" w:rsidRPr="003E5F1C" w:rsidRDefault="00A860BF" w:rsidP="00514829">
      <w:pPr>
        <w:jc w:val="both"/>
        <w:rPr>
          <w:sz w:val="20"/>
          <w:szCs w:val="20"/>
        </w:rPr>
      </w:pPr>
    </w:p>
    <w:p w:rsidR="00176BA3" w:rsidRDefault="003E5F1C" w:rsidP="00514829">
      <w:r>
        <w:rPr>
          <w:noProof/>
          <w:sz w:val="28"/>
          <w:szCs w:val="28"/>
        </w:rPr>
        <w:drawing>
          <wp:anchor distT="0" distB="0" distL="63500" distR="63500" simplePos="0" relativeHeight="251659264" behindDoc="1" locked="0" layoutInCell="1" allowOverlap="1">
            <wp:simplePos x="0" y="0"/>
            <wp:positionH relativeFrom="margin">
              <wp:posOffset>3083781</wp:posOffset>
            </wp:positionH>
            <wp:positionV relativeFrom="paragraph">
              <wp:posOffset>137298</wp:posOffset>
            </wp:positionV>
            <wp:extent cx="593200" cy="525379"/>
            <wp:effectExtent l="19050" t="0" r="0" b="0"/>
            <wp:wrapNone/>
            <wp:docPr id="7" name="Рисунок 2" descr="C:\Users\л\Desktop\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Desktop\media\image1.png"/>
                    <pic:cNvPicPr>
                      <a:picLocks noChangeAspect="1" noChangeArrowheads="1"/>
                    </pic:cNvPicPr>
                  </pic:nvPicPr>
                  <pic:blipFill>
                    <a:blip r:embed="rId15" cstate="print"/>
                    <a:srcRect/>
                    <a:stretch>
                      <a:fillRect/>
                    </a:stretch>
                  </pic:blipFill>
                  <pic:spPr bwMode="auto">
                    <a:xfrm>
                      <a:off x="0" y="0"/>
                      <a:ext cx="592171" cy="524467"/>
                    </a:xfrm>
                    <a:prstGeom prst="rect">
                      <a:avLst/>
                    </a:prstGeom>
                    <a:noFill/>
                  </pic:spPr>
                </pic:pic>
              </a:graphicData>
            </a:graphic>
          </wp:anchor>
        </w:drawing>
      </w:r>
      <w:r w:rsidR="0079386D" w:rsidRPr="00FC4F4C">
        <w:rPr>
          <w:sz w:val="28"/>
          <w:szCs w:val="28"/>
        </w:rPr>
        <w:t>Ученый секретарь</w:t>
      </w:r>
      <w:r w:rsidR="00176BA3" w:rsidRPr="00176BA3">
        <w:t xml:space="preserve"> </w:t>
      </w:r>
      <w:r>
        <w:tab/>
      </w:r>
      <w:r>
        <w:tab/>
      </w:r>
      <w:r>
        <w:tab/>
        <w:t xml:space="preserve">  </w:t>
      </w:r>
    </w:p>
    <w:p w:rsidR="00176BA3" w:rsidRPr="00176BA3" w:rsidRDefault="00176BA3" w:rsidP="00514829">
      <w:pPr>
        <w:rPr>
          <w:sz w:val="28"/>
          <w:szCs w:val="28"/>
        </w:rPr>
      </w:pPr>
      <w:r w:rsidRPr="00FC4F4C">
        <w:rPr>
          <w:sz w:val="28"/>
          <w:szCs w:val="28"/>
        </w:rPr>
        <w:t>диссертационного совета</w:t>
      </w:r>
    </w:p>
    <w:p w:rsidR="00FC69B5" w:rsidRDefault="00176BA3" w:rsidP="00514829">
      <w:pPr>
        <w:rPr>
          <w:sz w:val="28"/>
          <w:szCs w:val="28"/>
        </w:rPr>
        <w:sectPr w:rsidR="00FC69B5" w:rsidSect="002778F1">
          <w:footnotePr>
            <w:numRestart w:val="eachPage"/>
          </w:footnotePr>
          <w:pgSz w:w="11906" w:h="16838" w:code="9"/>
          <w:pgMar w:top="1134" w:right="1134" w:bottom="1418" w:left="1134" w:header="709" w:footer="709" w:gutter="0"/>
          <w:pgNumType w:start="3"/>
          <w:cols w:space="708"/>
          <w:docGrid w:linePitch="360"/>
        </w:sectPr>
      </w:pPr>
      <w:r>
        <w:rPr>
          <w:sz w:val="28"/>
          <w:szCs w:val="28"/>
        </w:rPr>
        <w:t>кандидат фило</w:t>
      </w:r>
      <w:r w:rsidR="00793665">
        <w:rPr>
          <w:sz w:val="28"/>
          <w:szCs w:val="28"/>
        </w:rPr>
        <w:t>софских наук, доцент</w:t>
      </w:r>
      <w:r w:rsidR="00670F1D">
        <w:rPr>
          <w:sz w:val="28"/>
          <w:szCs w:val="28"/>
        </w:rPr>
        <w:t xml:space="preserve">    </w:t>
      </w:r>
      <w:r w:rsidR="00793665">
        <w:rPr>
          <w:sz w:val="28"/>
          <w:szCs w:val="28"/>
        </w:rPr>
        <w:t xml:space="preserve"> </w:t>
      </w:r>
      <w:r w:rsidR="00793665">
        <w:rPr>
          <w:sz w:val="28"/>
          <w:szCs w:val="28"/>
        </w:rPr>
        <w:tab/>
        <w:t xml:space="preserve"> </w:t>
      </w:r>
      <w:r w:rsidR="000F6E2C">
        <w:rPr>
          <w:sz w:val="28"/>
          <w:szCs w:val="28"/>
        </w:rPr>
        <w:t xml:space="preserve">              </w:t>
      </w:r>
      <w:r w:rsidRPr="00176BA3">
        <w:rPr>
          <w:sz w:val="28"/>
          <w:szCs w:val="28"/>
        </w:rPr>
        <w:t xml:space="preserve">Наталья Сергеевна Кондакова </w:t>
      </w:r>
    </w:p>
    <w:p w:rsidR="0079386D" w:rsidRPr="00FC4F4C" w:rsidRDefault="007459B3" w:rsidP="00514829">
      <w:pPr>
        <w:pStyle w:val="a3"/>
        <w:tabs>
          <w:tab w:val="left" w:pos="993"/>
        </w:tabs>
        <w:ind w:left="0"/>
        <w:jc w:val="center"/>
        <w:rPr>
          <w:b/>
          <w:sz w:val="28"/>
          <w:szCs w:val="28"/>
        </w:rPr>
      </w:pPr>
      <w:r w:rsidRPr="00FC4F4C">
        <w:rPr>
          <w:b/>
          <w:sz w:val="28"/>
          <w:szCs w:val="28"/>
          <w:lang w:val="en-US"/>
        </w:rPr>
        <w:lastRenderedPageBreak/>
        <w:t>I</w:t>
      </w:r>
      <w:r w:rsidRPr="004E5B76">
        <w:rPr>
          <w:b/>
          <w:sz w:val="28"/>
          <w:szCs w:val="28"/>
        </w:rPr>
        <w:t>.</w:t>
      </w:r>
      <w:r w:rsidRPr="00FC4F4C">
        <w:rPr>
          <w:b/>
          <w:sz w:val="28"/>
          <w:szCs w:val="28"/>
          <w:lang w:val="en-US"/>
        </w:rPr>
        <w:t> </w:t>
      </w:r>
      <w:r w:rsidRPr="00FC4F4C">
        <w:rPr>
          <w:b/>
          <w:sz w:val="28"/>
          <w:szCs w:val="28"/>
        </w:rPr>
        <w:t>ОБЩАЯ ХАРАКТЕРИСТИКА ИССЛЕДОВАНИЯ</w:t>
      </w:r>
    </w:p>
    <w:p w:rsidR="007459B3" w:rsidRPr="00FC4F4C" w:rsidRDefault="007459B3" w:rsidP="00514829">
      <w:pPr>
        <w:pStyle w:val="a3"/>
        <w:tabs>
          <w:tab w:val="left" w:pos="993"/>
        </w:tabs>
        <w:ind w:left="0" w:firstLine="992"/>
        <w:jc w:val="both"/>
        <w:rPr>
          <w:b/>
          <w:sz w:val="28"/>
          <w:szCs w:val="28"/>
        </w:rPr>
      </w:pPr>
    </w:p>
    <w:p w:rsidR="007459B3" w:rsidRPr="00FC4F4C" w:rsidRDefault="007459B3" w:rsidP="00514829">
      <w:pPr>
        <w:ind w:firstLine="709"/>
        <w:jc w:val="both"/>
        <w:rPr>
          <w:sz w:val="28"/>
          <w:szCs w:val="28"/>
        </w:rPr>
      </w:pPr>
      <w:r w:rsidRPr="00FC4F4C">
        <w:rPr>
          <w:b/>
          <w:color w:val="000000"/>
          <w:sz w:val="28"/>
          <w:szCs w:val="28"/>
        </w:rPr>
        <w:t>Актуальность темы исследования.</w:t>
      </w:r>
      <w:r w:rsidRPr="00FC4F4C">
        <w:rPr>
          <w:color w:val="000000"/>
          <w:sz w:val="28"/>
          <w:szCs w:val="28"/>
        </w:rPr>
        <w:t xml:space="preserve"> </w:t>
      </w:r>
      <w:r w:rsidRPr="00FC4F4C">
        <w:rPr>
          <w:sz w:val="28"/>
          <w:szCs w:val="28"/>
        </w:rPr>
        <w:t xml:space="preserve">Особый интерес к утопии, как </w:t>
      </w:r>
      <w:r w:rsidR="008D4204">
        <w:rPr>
          <w:sz w:val="28"/>
          <w:szCs w:val="28"/>
        </w:rPr>
        <w:t>с</w:t>
      </w:r>
      <w:r w:rsidR="008D4204">
        <w:rPr>
          <w:sz w:val="28"/>
          <w:szCs w:val="28"/>
        </w:rPr>
        <w:t>о</w:t>
      </w:r>
      <w:r w:rsidR="008D4204">
        <w:rPr>
          <w:sz w:val="28"/>
          <w:szCs w:val="28"/>
        </w:rPr>
        <w:t>цио</w:t>
      </w:r>
      <w:r w:rsidR="008D4204" w:rsidRPr="00FC4F4C">
        <w:rPr>
          <w:sz w:val="28"/>
          <w:szCs w:val="28"/>
        </w:rPr>
        <w:t>культур</w:t>
      </w:r>
      <w:r w:rsidR="008D4204">
        <w:rPr>
          <w:sz w:val="28"/>
          <w:szCs w:val="28"/>
        </w:rPr>
        <w:t>ному</w:t>
      </w:r>
      <w:r w:rsidR="008D4204" w:rsidRPr="00FC4F4C">
        <w:rPr>
          <w:sz w:val="28"/>
          <w:szCs w:val="28"/>
        </w:rPr>
        <w:t xml:space="preserve"> </w:t>
      </w:r>
      <w:r w:rsidRPr="00FC4F4C">
        <w:rPr>
          <w:sz w:val="28"/>
          <w:szCs w:val="28"/>
        </w:rPr>
        <w:t xml:space="preserve">явлению обусловлен стремлением человека к поиску новых </w:t>
      </w:r>
      <w:r w:rsidR="00250ED8" w:rsidRPr="00693E46">
        <w:rPr>
          <w:sz w:val="28"/>
          <w:szCs w:val="28"/>
        </w:rPr>
        <w:t xml:space="preserve">форм общественного </w:t>
      </w:r>
      <w:r w:rsidR="00693E46" w:rsidRPr="00693E46">
        <w:rPr>
          <w:sz w:val="28"/>
          <w:szCs w:val="28"/>
        </w:rPr>
        <w:t>развития</w:t>
      </w:r>
      <w:r w:rsidRPr="00FC4F4C">
        <w:rPr>
          <w:rStyle w:val="a6"/>
        </w:rPr>
        <w:footnoteReference w:id="1"/>
      </w:r>
      <w:r w:rsidRPr="00FC4F4C">
        <w:rPr>
          <w:sz w:val="28"/>
          <w:szCs w:val="28"/>
        </w:rPr>
        <w:t xml:space="preserve">. </w:t>
      </w:r>
      <w:r w:rsidR="00693E46" w:rsidRPr="00693E46">
        <w:rPr>
          <w:sz w:val="28"/>
          <w:szCs w:val="28"/>
        </w:rPr>
        <w:t>У</w:t>
      </w:r>
      <w:r w:rsidR="00250ED8" w:rsidRPr="00693E46">
        <w:rPr>
          <w:sz w:val="28"/>
          <w:szCs w:val="28"/>
        </w:rPr>
        <w:t>топия является определенным ответом на в</w:t>
      </w:r>
      <w:r w:rsidR="00250ED8" w:rsidRPr="00693E46">
        <w:rPr>
          <w:sz w:val="28"/>
          <w:szCs w:val="28"/>
        </w:rPr>
        <w:t>ы</w:t>
      </w:r>
      <w:r w:rsidR="00693E46" w:rsidRPr="00693E46">
        <w:rPr>
          <w:sz w:val="28"/>
          <w:szCs w:val="28"/>
        </w:rPr>
        <w:t>зов общества и</w:t>
      </w:r>
      <w:r w:rsidR="00250ED8" w:rsidRPr="00693E46">
        <w:rPr>
          <w:sz w:val="28"/>
          <w:szCs w:val="28"/>
        </w:rPr>
        <w:t xml:space="preserve"> предлага</w:t>
      </w:r>
      <w:r w:rsidR="00693E46" w:rsidRPr="00693E46">
        <w:rPr>
          <w:sz w:val="28"/>
          <w:szCs w:val="28"/>
        </w:rPr>
        <w:t>ет</w:t>
      </w:r>
      <w:r w:rsidR="00250ED8" w:rsidRPr="00693E46">
        <w:rPr>
          <w:sz w:val="28"/>
          <w:szCs w:val="28"/>
        </w:rPr>
        <w:t xml:space="preserve"> свои способы разрешения существующих </w:t>
      </w:r>
      <w:r w:rsidR="00864A85" w:rsidRPr="00693E46">
        <w:rPr>
          <w:sz w:val="28"/>
          <w:szCs w:val="28"/>
        </w:rPr>
        <w:t xml:space="preserve">в нем </w:t>
      </w:r>
      <w:r w:rsidR="00250ED8" w:rsidRPr="00693E46">
        <w:rPr>
          <w:sz w:val="28"/>
          <w:szCs w:val="28"/>
        </w:rPr>
        <w:t>пр</w:t>
      </w:r>
      <w:r w:rsidR="00250ED8" w:rsidRPr="00693E46">
        <w:rPr>
          <w:sz w:val="28"/>
          <w:szCs w:val="28"/>
        </w:rPr>
        <w:t>о</w:t>
      </w:r>
      <w:r w:rsidR="00250ED8" w:rsidRPr="00693E46">
        <w:rPr>
          <w:sz w:val="28"/>
          <w:szCs w:val="28"/>
        </w:rPr>
        <w:t>блем</w:t>
      </w:r>
      <w:r w:rsidR="00864A85" w:rsidRPr="00693E46">
        <w:rPr>
          <w:sz w:val="28"/>
          <w:szCs w:val="28"/>
        </w:rPr>
        <w:t>.</w:t>
      </w:r>
      <w:r w:rsidR="00693E46">
        <w:rPr>
          <w:sz w:val="28"/>
          <w:szCs w:val="28"/>
        </w:rPr>
        <w:t xml:space="preserve"> </w:t>
      </w:r>
      <w:r w:rsidRPr="00FC4F4C">
        <w:rPr>
          <w:sz w:val="28"/>
          <w:szCs w:val="28"/>
        </w:rPr>
        <w:t>Надо отметить, что формирование утопий является естественно-историческим процессом, связанным с преломлением кризисных явлений в сознании человека, что, в свою очередь, свидетельствует о роли утопий в фо</w:t>
      </w:r>
      <w:r w:rsidRPr="00FC4F4C">
        <w:rPr>
          <w:sz w:val="28"/>
          <w:szCs w:val="28"/>
        </w:rPr>
        <w:t>р</w:t>
      </w:r>
      <w:r w:rsidRPr="00FC4F4C">
        <w:rPr>
          <w:sz w:val="28"/>
          <w:szCs w:val="28"/>
        </w:rPr>
        <w:t>мировании ценностных характеристик повседневности. Будущее в утопии предстает в качестве переосмысленного, обобщенного прошлого и настоящего, которое сконцентрировано в коллективном сознании. Следовательно, будущее создается на основе уже существующего опыта и конструированием его зан</w:t>
      </w:r>
      <w:r w:rsidRPr="00FC4F4C">
        <w:rPr>
          <w:sz w:val="28"/>
          <w:szCs w:val="28"/>
        </w:rPr>
        <w:t>и</w:t>
      </w:r>
      <w:r w:rsidRPr="00FC4F4C">
        <w:rPr>
          <w:sz w:val="28"/>
          <w:szCs w:val="28"/>
        </w:rPr>
        <w:t xml:space="preserve">мается утопия. В качестве культурного феномена утопия выступает связующим звеном между временными характеристиками «жизненного мира». </w:t>
      </w:r>
    </w:p>
    <w:p w:rsidR="007459B3" w:rsidRPr="00FC4F4C" w:rsidRDefault="007459B3" w:rsidP="00514829">
      <w:pPr>
        <w:ind w:firstLine="709"/>
        <w:jc w:val="both"/>
        <w:rPr>
          <w:sz w:val="28"/>
          <w:szCs w:val="28"/>
        </w:rPr>
      </w:pPr>
      <w:r w:rsidRPr="00FC4F4C">
        <w:rPr>
          <w:sz w:val="28"/>
          <w:szCs w:val="28"/>
        </w:rPr>
        <w:t xml:space="preserve">Утопизм – это естественное свойство человеческого сознания, которое не удовлетворено настоящим и для осмысления прошлого, пробрасывает себя в будущее, а из будущего переосмысливает настоящее. Утопия как </w:t>
      </w:r>
      <w:r w:rsidR="008D4204">
        <w:rPr>
          <w:sz w:val="28"/>
          <w:szCs w:val="28"/>
        </w:rPr>
        <w:t>социо</w:t>
      </w:r>
      <w:r w:rsidRPr="00FC4F4C">
        <w:rPr>
          <w:sz w:val="28"/>
          <w:szCs w:val="28"/>
        </w:rPr>
        <w:t>кул</w:t>
      </w:r>
      <w:r w:rsidRPr="00FC4F4C">
        <w:rPr>
          <w:sz w:val="28"/>
          <w:szCs w:val="28"/>
        </w:rPr>
        <w:t>ь</w:t>
      </w:r>
      <w:r w:rsidRPr="00FC4F4C">
        <w:rPr>
          <w:sz w:val="28"/>
          <w:szCs w:val="28"/>
        </w:rPr>
        <w:t>турная форма утверждает всеобщую действительность, «виртуальный мир», мир, который представляется лучше существующего, отмечают в исследовании Л.</w:t>
      </w:r>
      <w:r w:rsidR="00C81393">
        <w:rPr>
          <w:sz w:val="28"/>
          <w:szCs w:val="28"/>
        </w:rPr>
        <w:t> Геллер и Н. </w:t>
      </w:r>
      <w:r w:rsidRPr="00FC4F4C">
        <w:rPr>
          <w:sz w:val="28"/>
          <w:szCs w:val="28"/>
        </w:rPr>
        <w:t>Мише</w:t>
      </w:r>
      <w:r w:rsidRPr="00FC4F4C">
        <w:rPr>
          <w:rStyle w:val="a6"/>
        </w:rPr>
        <w:footnoteReference w:id="2"/>
      </w:r>
      <w:r w:rsidRPr="00FC4F4C">
        <w:rPr>
          <w:sz w:val="28"/>
          <w:szCs w:val="28"/>
        </w:rPr>
        <w:t>. Создавая идеал, утопия предполагает совершенствов</w:t>
      </w:r>
      <w:r w:rsidRPr="00FC4F4C">
        <w:rPr>
          <w:sz w:val="28"/>
          <w:szCs w:val="28"/>
        </w:rPr>
        <w:t>а</w:t>
      </w:r>
      <w:r w:rsidRPr="00FC4F4C">
        <w:rPr>
          <w:sz w:val="28"/>
          <w:szCs w:val="28"/>
        </w:rPr>
        <w:t>ние действительности, предлагая свои критерии оценки идеального мира, в</w:t>
      </w:r>
      <w:r w:rsidRPr="00FC4F4C">
        <w:rPr>
          <w:sz w:val="28"/>
          <w:szCs w:val="28"/>
        </w:rPr>
        <w:t>ы</w:t>
      </w:r>
      <w:r w:rsidRPr="00FC4F4C">
        <w:rPr>
          <w:sz w:val="28"/>
          <w:szCs w:val="28"/>
        </w:rPr>
        <w:t>ступает как социокультурный феномен своей эпохи. В утопии мыслитель обл</w:t>
      </w:r>
      <w:r w:rsidRPr="00FC4F4C">
        <w:rPr>
          <w:sz w:val="28"/>
          <w:szCs w:val="28"/>
        </w:rPr>
        <w:t>е</w:t>
      </w:r>
      <w:r w:rsidRPr="00FC4F4C">
        <w:rPr>
          <w:sz w:val="28"/>
          <w:szCs w:val="28"/>
        </w:rPr>
        <w:t>кает свои собственные мысли, свой индивидуальный мир, свои представления о будущем в форму всеобщности. Утопия приобщает к множеству через индив</w:t>
      </w:r>
      <w:r w:rsidRPr="00FC4F4C">
        <w:rPr>
          <w:sz w:val="28"/>
          <w:szCs w:val="28"/>
        </w:rPr>
        <w:t>и</w:t>
      </w:r>
      <w:r w:rsidRPr="00FC4F4C">
        <w:rPr>
          <w:sz w:val="28"/>
          <w:szCs w:val="28"/>
        </w:rPr>
        <w:t>дуальное.</w:t>
      </w:r>
    </w:p>
    <w:p w:rsidR="007459B3" w:rsidRPr="00FC4F4C" w:rsidRDefault="007459B3" w:rsidP="00514829">
      <w:pPr>
        <w:ind w:firstLine="709"/>
        <w:jc w:val="both"/>
        <w:rPr>
          <w:color w:val="000000"/>
          <w:sz w:val="28"/>
          <w:szCs w:val="28"/>
        </w:rPr>
      </w:pPr>
      <w:r w:rsidRPr="00FC4F4C">
        <w:rPr>
          <w:color w:val="000000"/>
          <w:sz w:val="28"/>
          <w:szCs w:val="28"/>
        </w:rPr>
        <w:t>Все это объясняет причины неослабевающего интереса к утопии, которая в своем развитии значительно видоизменилась. Традиционно она рассматрив</w:t>
      </w:r>
      <w:r w:rsidRPr="00FC4F4C">
        <w:rPr>
          <w:color w:val="000000"/>
          <w:sz w:val="28"/>
          <w:szCs w:val="28"/>
        </w:rPr>
        <w:t>а</w:t>
      </w:r>
      <w:r w:rsidRPr="00FC4F4C">
        <w:rPr>
          <w:color w:val="000000"/>
          <w:sz w:val="28"/>
          <w:szCs w:val="28"/>
        </w:rPr>
        <w:t>лась как место о</w:t>
      </w:r>
      <w:r w:rsidR="008D4204">
        <w:rPr>
          <w:color w:val="000000"/>
          <w:sz w:val="28"/>
          <w:szCs w:val="28"/>
        </w:rPr>
        <w:t>тсутствующего, как то, чего нет</w:t>
      </w:r>
      <w:r w:rsidRPr="00FC4F4C">
        <w:rPr>
          <w:color w:val="000000"/>
          <w:sz w:val="28"/>
          <w:szCs w:val="28"/>
        </w:rPr>
        <w:t>. К ХХ веку сложилось разд</w:t>
      </w:r>
      <w:r w:rsidRPr="00FC4F4C">
        <w:rPr>
          <w:color w:val="000000"/>
          <w:sz w:val="28"/>
          <w:szCs w:val="28"/>
        </w:rPr>
        <w:t>е</w:t>
      </w:r>
      <w:r w:rsidRPr="00FC4F4C">
        <w:rPr>
          <w:color w:val="000000"/>
          <w:sz w:val="28"/>
          <w:szCs w:val="28"/>
        </w:rPr>
        <w:t>ление понятий утопия-идеал и утопия-проект</w:t>
      </w:r>
      <w:r w:rsidRPr="00FC4F4C">
        <w:rPr>
          <w:rStyle w:val="a6"/>
          <w:color w:val="000000"/>
        </w:rPr>
        <w:footnoteReference w:id="3"/>
      </w:r>
      <w:r w:rsidRPr="00FC4F4C">
        <w:rPr>
          <w:color w:val="000000"/>
          <w:sz w:val="28"/>
          <w:szCs w:val="28"/>
        </w:rPr>
        <w:t xml:space="preserve">. </w:t>
      </w:r>
    </w:p>
    <w:p w:rsidR="007459B3" w:rsidRPr="00FC4F4C" w:rsidRDefault="007459B3" w:rsidP="00514829">
      <w:pPr>
        <w:ind w:firstLine="709"/>
        <w:jc w:val="both"/>
        <w:rPr>
          <w:color w:val="000000"/>
          <w:sz w:val="28"/>
          <w:szCs w:val="28"/>
        </w:rPr>
      </w:pPr>
      <w:r w:rsidRPr="00FC4F4C">
        <w:rPr>
          <w:color w:val="000000"/>
          <w:sz w:val="28"/>
          <w:szCs w:val="28"/>
        </w:rPr>
        <w:t>Утопия задает идеал, который становится целью, а идеал воплощается в проект – «подробное и последовательное описание воображаемого, но локал</w:t>
      </w:r>
      <w:r w:rsidRPr="00FC4F4C">
        <w:rPr>
          <w:color w:val="000000"/>
          <w:sz w:val="28"/>
          <w:szCs w:val="28"/>
        </w:rPr>
        <w:t>и</w:t>
      </w:r>
      <w:r w:rsidRPr="00FC4F4C">
        <w:rPr>
          <w:color w:val="000000"/>
          <w:sz w:val="28"/>
          <w:szCs w:val="28"/>
        </w:rPr>
        <w:t>зованного во времени и пространстве общества, построенного на основе ал</w:t>
      </w:r>
      <w:r w:rsidRPr="00FC4F4C">
        <w:rPr>
          <w:color w:val="000000"/>
          <w:sz w:val="28"/>
          <w:szCs w:val="28"/>
        </w:rPr>
        <w:t>ь</w:t>
      </w:r>
      <w:r w:rsidRPr="00FC4F4C">
        <w:rPr>
          <w:color w:val="000000"/>
          <w:sz w:val="28"/>
          <w:szCs w:val="28"/>
        </w:rPr>
        <w:t>тернативной социально-исторической гипотезы и организованного – как на уровне институтов, так и человеческих отношений – совершеннее, чем то о</w:t>
      </w:r>
      <w:r w:rsidRPr="00FC4F4C">
        <w:rPr>
          <w:color w:val="000000"/>
          <w:sz w:val="28"/>
          <w:szCs w:val="28"/>
        </w:rPr>
        <w:t>б</w:t>
      </w:r>
      <w:r w:rsidRPr="00FC4F4C">
        <w:rPr>
          <w:color w:val="000000"/>
          <w:sz w:val="28"/>
          <w:szCs w:val="28"/>
        </w:rPr>
        <w:t>щество, в котором живет автор»</w:t>
      </w:r>
      <w:r w:rsidRPr="00FC4F4C">
        <w:rPr>
          <w:rStyle w:val="a6"/>
          <w:color w:val="000000"/>
        </w:rPr>
        <w:footnoteReference w:id="4"/>
      </w:r>
      <w:r w:rsidRPr="00FC4F4C">
        <w:rPr>
          <w:color w:val="000000"/>
          <w:sz w:val="28"/>
          <w:szCs w:val="28"/>
        </w:rPr>
        <w:t>. Утопия-идеал переходит в утопию-проект, которая, благодаря уверенности во всесилии человека и его безграничных во</w:t>
      </w:r>
      <w:r w:rsidRPr="00FC4F4C">
        <w:rPr>
          <w:color w:val="000000"/>
          <w:sz w:val="28"/>
          <w:szCs w:val="28"/>
        </w:rPr>
        <w:t>з</w:t>
      </w:r>
      <w:r w:rsidRPr="00FC4F4C">
        <w:rPr>
          <w:color w:val="000000"/>
          <w:sz w:val="28"/>
          <w:szCs w:val="28"/>
        </w:rPr>
        <w:lastRenderedPageBreak/>
        <w:t>можностях, имеет потенциал для дальнейшего воплощения в действительность.</w:t>
      </w:r>
      <w:r w:rsidR="00255601">
        <w:rPr>
          <w:color w:val="000000"/>
          <w:sz w:val="28"/>
          <w:szCs w:val="28"/>
        </w:rPr>
        <w:t xml:space="preserve"> </w:t>
      </w:r>
      <w:r w:rsidR="00255601" w:rsidRPr="00693E46">
        <w:rPr>
          <w:color w:val="000000"/>
          <w:sz w:val="28"/>
          <w:szCs w:val="28"/>
        </w:rPr>
        <w:t>Возможность реализации утопий отмечал Н. Бердяев: «…Утопии осуществимы, они осуществимее того, что представлялось «реальной политикой» и что было лишь рационалистическим расчетом кабинетных людей. Жизнь движется к утопиям»</w:t>
      </w:r>
      <w:r w:rsidR="00255601" w:rsidRPr="00693E46">
        <w:rPr>
          <w:rStyle w:val="a6"/>
          <w:color w:val="000000"/>
        </w:rPr>
        <w:footnoteReference w:id="5"/>
      </w:r>
      <w:r w:rsidR="00255601" w:rsidRPr="00693E46">
        <w:rPr>
          <w:color w:val="000000"/>
          <w:sz w:val="28"/>
          <w:szCs w:val="28"/>
        </w:rPr>
        <w:t>.</w:t>
      </w:r>
    </w:p>
    <w:p w:rsidR="00693E46" w:rsidRDefault="007459B3" w:rsidP="00514829">
      <w:pPr>
        <w:ind w:firstLine="709"/>
        <w:jc w:val="both"/>
        <w:rPr>
          <w:color w:val="000000"/>
          <w:sz w:val="28"/>
          <w:szCs w:val="28"/>
        </w:rPr>
      </w:pPr>
      <w:r w:rsidRPr="00FC4F4C">
        <w:rPr>
          <w:color w:val="000000"/>
          <w:sz w:val="28"/>
          <w:szCs w:val="28"/>
        </w:rPr>
        <w:t>Утопии трансформируются в зависимости от духа эпохи и одновременно включают содержание традиции, культуры, социального мира и имеют конце</w:t>
      </w:r>
      <w:r w:rsidRPr="00FC4F4C">
        <w:rPr>
          <w:color w:val="000000"/>
          <w:sz w:val="28"/>
          <w:szCs w:val="28"/>
        </w:rPr>
        <w:t>п</w:t>
      </w:r>
      <w:r w:rsidRPr="00FC4F4C">
        <w:rPr>
          <w:color w:val="000000"/>
          <w:sz w:val="28"/>
          <w:szCs w:val="28"/>
        </w:rPr>
        <w:t>туальную основу. Общественные идеалы и социальные утопии по своей прир</w:t>
      </w:r>
      <w:r w:rsidRPr="00FC4F4C">
        <w:rPr>
          <w:color w:val="000000"/>
          <w:sz w:val="28"/>
          <w:szCs w:val="28"/>
        </w:rPr>
        <w:t>о</w:t>
      </w:r>
      <w:r w:rsidRPr="00FC4F4C">
        <w:rPr>
          <w:color w:val="000000"/>
          <w:sz w:val="28"/>
          <w:szCs w:val="28"/>
        </w:rPr>
        <w:t>де историчны, в них диалектически сочетаются изменчивое и устойчивое, сп</w:t>
      </w:r>
      <w:r w:rsidRPr="00FC4F4C">
        <w:rPr>
          <w:color w:val="000000"/>
          <w:sz w:val="28"/>
          <w:szCs w:val="28"/>
        </w:rPr>
        <w:t>е</w:t>
      </w:r>
      <w:r w:rsidRPr="00FC4F4C">
        <w:rPr>
          <w:color w:val="000000"/>
          <w:sz w:val="28"/>
          <w:szCs w:val="28"/>
        </w:rPr>
        <w:t>цифическое и универсальное. В свою очередь, антиутопии, демонстрируя тр</w:t>
      </w:r>
      <w:r w:rsidRPr="00FC4F4C">
        <w:rPr>
          <w:color w:val="000000"/>
          <w:sz w:val="28"/>
          <w:szCs w:val="28"/>
        </w:rPr>
        <w:t>е</w:t>
      </w:r>
      <w:r w:rsidRPr="00FC4F4C">
        <w:rPr>
          <w:color w:val="000000"/>
          <w:sz w:val="28"/>
          <w:szCs w:val="28"/>
        </w:rPr>
        <w:t>вогу за судьбу личности в «массовом обществе», позволяют спрогнозировать возможные после</w:t>
      </w:r>
      <w:r w:rsidR="00C81393">
        <w:rPr>
          <w:color w:val="000000"/>
          <w:sz w:val="28"/>
          <w:szCs w:val="28"/>
        </w:rPr>
        <w:t>дствия реализованной утопии. Н. </w:t>
      </w:r>
      <w:r w:rsidRPr="00FC4F4C">
        <w:rPr>
          <w:color w:val="000000"/>
          <w:sz w:val="28"/>
          <w:szCs w:val="28"/>
        </w:rPr>
        <w:t>Бердяев предупреждал: «…Утопии оказались гораздо более осуществимыми, чем казалось раньше. И теперь стоит другой мучительный вопрос, как избежать окончательного их осуществления…»</w:t>
      </w:r>
      <w:r w:rsidRPr="00FC4F4C">
        <w:rPr>
          <w:rStyle w:val="a6"/>
          <w:color w:val="000000"/>
        </w:rPr>
        <w:footnoteReference w:id="6"/>
      </w:r>
      <w:r w:rsidRPr="00FC4F4C">
        <w:rPr>
          <w:color w:val="000000"/>
          <w:sz w:val="28"/>
          <w:szCs w:val="28"/>
        </w:rPr>
        <w:t>. Ка</w:t>
      </w:r>
      <w:r w:rsidR="00C81393">
        <w:rPr>
          <w:color w:val="000000"/>
          <w:sz w:val="28"/>
          <w:szCs w:val="28"/>
        </w:rPr>
        <w:t>к отмечает Е. </w:t>
      </w:r>
      <w:r w:rsidRPr="00FC4F4C">
        <w:rPr>
          <w:color w:val="000000"/>
          <w:sz w:val="28"/>
          <w:szCs w:val="28"/>
        </w:rPr>
        <w:t>Черткова: «Само позитивное осмысление будущего с учетом многовариантности развития, ведущего к нему, может сы</w:t>
      </w:r>
      <w:r w:rsidRPr="00FC4F4C">
        <w:rPr>
          <w:color w:val="000000"/>
          <w:sz w:val="28"/>
          <w:szCs w:val="28"/>
        </w:rPr>
        <w:t>г</w:t>
      </w:r>
      <w:r w:rsidRPr="00FC4F4C">
        <w:rPr>
          <w:color w:val="000000"/>
          <w:sz w:val="28"/>
          <w:szCs w:val="28"/>
        </w:rPr>
        <w:t>рать роль противоядия от другой грозящей нам беды – интеллектуального и морального хаоса, абсолютного негативизма, сконцентрированных в идеолог</w:t>
      </w:r>
      <w:r w:rsidRPr="00FC4F4C">
        <w:rPr>
          <w:color w:val="000000"/>
          <w:sz w:val="28"/>
          <w:szCs w:val="28"/>
        </w:rPr>
        <w:t>и</w:t>
      </w:r>
      <w:r w:rsidRPr="00FC4F4C">
        <w:rPr>
          <w:color w:val="000000"/>
          <w:sz w:val="28"/>
          <w:szCs w:val="28"/>
        </w:rPr>
        <w:t>ях, подрывающих основы современной культуры»</w:t>
      </w:r>
      <w:r w:rsidRPr="00FC4F4C">
        <w:rPr>
          <w:rStyle w:val="a6"/>
          <w:color w:val="000000"/>
        </w:rPr>
        <w:footnoteReference w:id="7"/>
      </w:r>
      <w:r w:rsidRPr="00FC4F4C">
        <w:rPr>
          <w:color w:val="000000"/>
          <w:sz w:val="28"/>
          <w:szCs w:val="28"/>
        </w:rPr>
        <w:t xml:space="preserve">. </w:t>
      </w:r>
    </w:p>
    <w:p w:rsidR="007459B3" w:rsidRPr="00FC4F4C" w:rsidRDefault="007459B3" w:rsidP="00514829">
      <w:pPr>
        <w:ind w:firstLine="709"/>
        <w:jc w:val="both"/>
        <w:rPr>
          <w:color w:val="000000"/>
          <w:sz w:val="28"/>
          <w:szCs w:val="28"/>
        </w:rPr>
      </w:pPr>
      <w:r w:rsidRPr="00FC4F4C">
        <w:rPr>
          <w:color w:val="000000"/>
          <w:sz w:val="28"/>
          <w:szCs w:val="28"/>
        </w:rPr>
        <w:t xml:space="preserve">Утопия организует </w:t>
      </w:r>
      <w:r w:rsidRPr="0054419D">
        <w:rPr>
          <w:color w:val="000000"/>
          <w:sz w:val="28"/>
          <w:szCs w:val="28"/>
        </w:rPr>
        <w:t>распадающийся</w:t>
      </w:r>
      <w:r w:rsidR="008D4204" w:rsidRPr="0054419D">
        <w:rPr>
          <w:color w:val="000000"/>
          <w:sz w:val="28"/>
          <w:szCs w:val="28"/>
        </w:rPr>
        <w:t xml:space="preserve"> </w:t>
      </w:r>
      <w:r w:rsidR="003E63F8" w:rsidRPr="0054419D">
        <w:rPr>
          <w:color w:val="000000"/>
          <w:sz w:val="28"/>
          <w:szCs w:val="28"/>
        </w:rPr>
        <w:t>«</w:t>
      </w:r>
      <w:r w:rsidR="008D4204" w:rsidRPr="0054419D">
        <w:rPr>
          <w:color w:val="000000"/>
          <w:sz w:val="28"/>
          <w:szCs w:val="28"/>
        </w:rPr>
        <w:t>жизненный</w:t>
      </w:r>
      <w:r w:rsidRPr="0054419D">
        <w:rPr>
          <w:color w:val="000000"/>
          <w:sz w:val="28"/>
          <w:szCs w:val="28"/>
        </w:rPr>
        <w:t xml:space="preserve"> мир</w:t>
      </w:r>
      <w:r w:rsidR="003E63F8" w:rsidRPr="0054419D">
        <w:rPr>
          <w:color w:val="000000"/>
          <w:sz w:val="28"/>
          <w:szCs w:val="28"/>
        </w:rPr>
        <w:t>»</w:t>
      </w:r>
      <w:r w:rsidRPr="0054419D">
        <w:rPr>
          <w:color w:val="000000"/>
          <w:sz w:val="28"/>
          <w:szCs w:val="28"/>
        </w:rPr>
        <w:t>,</w:t>
      </w:r>
      <w:r w:rsidRPr="00FC4F4C">
        <w:rPr>
          <w:color w:val="000000"/>
          <w:sz w:val="28"/>
          <w:szCs w:val="28"/>
        </w:rPr>
        <w:t xml:space="preserve"> придает ему н</w:t>
      </w:r>
      <w:r w:rsidRPr="00FC4F4C">
        <w:rPr>
          <w:color w:val="000000"/>
          <w:sz w:val="28"/>
          <w:szCs w:val="28"/>
        </w:rPr>
        <w:t>а</w:t>
      </w:r>
      <w:r w:rsidRPr="00FC4F4C">
        <w:rPr>
          <w:color w:val="000000"/>
          <w:sz w:val="28"/>
          <w:szCs w:val="28"/>
        </w:rPr>
        <w:t xml:space="preserve">правление и смысл. </w:t>
      </w:r>
      <w:r w:rsidR="00693E46" w:rsidRPr="00693E46">
        <w:rPr>
          <w:sz w:val="28"/>
          <w:szCs w:val="28"/>
        </w:rPr>
        <w:t>Исследователь культуры повседневности В.Б. Марков по</w:t>
      </w:r>
      <w:r w:rsidR="00693E46" w:rsidRPr="00693E46">
        <w:rPr>
          <w:sz w:val="28"/>
          <w:szCs w:val="28"/>
        </w:rPr>
        <w:t>д</w:t>
      </w:r>
      <w:r w:rsidR="00693E46" w:rsidRPr="00693E46">
        <w:rPr>
          <w:sz w:val="28"/>
          <w:szCs w:val="28"/>
        </w:rPr>
        <w:t>черкивает, что реальность повседневной жизни «выступает как признаваемый всеми порядок» и характеризуется «ощущением фактичности, самоданности и очевидности». Здесь обыденное сознание соединяет «природный, социальный и субъективный миры» и образовывает «общее поле понимания их различных смысловых интерпретаций»</w:t>
      </w:r>
      <w:r w:rsidR="00693E46" w:rsidRPr="00693E46">
        <w:rPr>
          <w:rStyle w:val="a6"/>
          <w:sz w:val="28"/>
          <w:szCs w:val="28"/>
        </w:rPr>
        <w:footnoteReference w:id="8"/>
      </w:r>
      <w:r w:rsidR="00693E46" w:rsidRPr="00693E46">
        <w:rPr>
          <w:sz w:val="28"/>
          <w:szCs w:val="28"/>
        </w:rPr>
        <w:t>.</w:t>
      </w:r>
      <w:r w:rsidR="00693E46">
        <w:rPr>
          <w:sz w:val="28"/>
          <w:szCs w:val="28"/>
        </w:rPr>
        <w:t xml:space="preserve"> </w:t>
      </w:r>
      <w:r w:rsidRPr="00FC4F4C">
        <w:rPr>
          <w:color w:val="000000"/>
          <w:sz w:val="28"/>
          <w:szCs w:val="28"/>
        </w:rPr>
        <w:t>Таким образом, мы можем сказать о необходим</w:t>
      </w:r>
      <w:r w:rsidRPr="00FC4F4C">
        <w:rPr>
          <w:color w:val="000000"/>
          <w:sz w:val="28"/>
          <w:szCs w:val="28"/>
        </w:rPr>
        <w:t>о</w:t>
      </w:r>
      <w:r w:rsidRPr="00FC4F4C">
        <w:rPr>
          <w:color w:val="000000"/>
          <w:sz w:val="28"/>
          <w:szCs w:val="28"/>
        </w:rPr>
        <w:t>сти изменения отношения к утопии</w:t>
      </w:r>
      <w:r w:rsidR="008D4204">
        <w:rPr>
          <w:color w:val="000000"/>
          <w:sz w:val="28"/>
          <w:szCs w:val="28"/>
        </w:rPr>
        <w:t xml:space="preserve"> в современном мире</w:t>
      </w:r>
      <w:r w:rsidRPr="00FC4F4C">
        <w:rPr>
          <w:color w:val="000000"/>
          <w:sz w:val="28"/>
          <w:szCs w:val="28"/>
        </w:rPr>
        <w:t xml:space="preserve">. </w:t>
      </w:r>
    </w:p>
    <w:p w:rsidR="007459B3" w:rsidRPr="00FC4F4C" w:rsidRDefault="007459B3" w:rsidP="00514829">
      <w:pPr>
        <w:shd w:val="clear" w:color="auto" w:fill="FFFFFF"/>
        <w:ind w:left="23" w:right="5" w:firstLine="709"/>
        <w:jc w:val="both"/>
        <w:rPr>
          <w:sz w:val="28"/>
          <w:szCs w:val="28"/>
        </w:rPr>
      </w:pPr>
      <w:r w:rsidRPr="00FC4F4C">
        <w:rPr>
          <w:sz w:val="28"/>
          <w:szCs w:val="28"/>
        </w:rPr>
        <w:t xml:space="preserve">Исследование предполагает дать комплексный анализ утопии, раскрыть ее как социокультурное явление на основе концепции «жизненного мира», опираясь на тексты русских философских утопий. </w:t>
      </w:r>
    </w:p>
    <w:p w:rsidR="00FA50D7" w:rsidRPr="00941FB4" w:rsidRDefault="007459B3" w:rsidP="00514829">
      <w:pPr>
        <w:ind w:firstLine="709"/>
        <w:jc w:val="both"/>
        <w:rPr>
          <w:sz w:val="28"/>
          <w:szCs w:val="28"/>
        </w:rPr>
      </w:pPr>
      <w:r w:rsidRPr="00FC4F4C">
        <w:rPr>
          <w:b/>
          <w:color w:val="000000"/>
          <w:sz w:val="28"/>
          <w:szCs w:val="28"/>
        </w:rPr>
        <w:t xml:space="preserve">Степень научной разработанности проблемы. </w:t>
      </w:r>
      <w:r w:rsidR="00FA50D7" w:rsidRPr="00941FB4">
        <w:rPr>
          <w:sz w:val="28"/>
          <w:szCs w:val="28"/>
        </w:rPr>
        <w:t>Начало исследованию утопических проектов в русской философии было положено в кандидатской диссертации</w:t>
      </w:r>
      <w:r w:rsidR="000F6E2C" w:rsidRPr="00941FB4">
        <w:rPr>
          <w:sz w:val="28"/>
          <w:szCs w:val="28"/>
        </w:rPr>
        <w:t xml:space="preserve"> автора</w:t>
      </w:r>
      <w:r w:rsidR="000F6E2C" w:rsidRPr="00941FB4">
        <w:rPr>
          <w:rStyle w:val="a6"/>
          <w:sz w:val="28"/>
          <w:szCs w:val="28"/>
        </w:rPr>
        <w:footnoteReference w:id="9"/>
      </w:r>
      <w:r w:rsidR="00FA50D7" w:rsidRPr="00941FB4">
        <w:rPr>
          <w:sz w:val="28"/>
          <w:szCs w:val="28"/>
        </w:rPr>
        <w:t>, где рассматривались вопросы взаимоотношения полов и гендерного равенства в утопических проектах русских философов конца XIX – середины ХХ вв. Для раскрытия специфики русских утопий в начале работы были проанализированы западные утопические проекты. Если европейские утопии строились на рациональном осмысливании вопросов свободы, равенс</w:t>
      </w:r>
      <w:r w:rsidR="00FA50D7" w:rsidRPr="00941FB4">
        <w:rPr>
          <w:sz w:val="28"/>
          <w:szCs w:val="28"/>
        </w:rPr>
        <w:t>т</w:t>
      </w:r>
      <w:r w:rsidR="00FA50D7" w:rsidRPr="00941FB4">
        <w:rPr>
          <w:sz w:val="28"/>
          <w:szCs w:val="28"/>
        </w:rPr>
        <w:lastRenderedPageBreak/>
        <w:t>ва, демократии и прав человека, что определило их как социальные проекты, то</w:t>
      </w:r>
      <w:r w:rsidR="00FA50D7" w:rsidRPr="00E542AB">
        <w:rPr>
          <w:sz w:val="28"/>
          <w:szCs w:val="28"/>
          <w:highlight w:val="lightGray"/>
        </w:rPr>
        <w:t xml:space="preserve"> </w:t>
      </w:r>
      <w:r w:rsidR="00FA50D7" w:rsidRPr="00941FB4">
        <w:rPr>
          <w:sz w:val="28"/>
          <w:szCs w:val="28"/>
        </w:rPr>
        <w:t>русскую утопию, впитавшую в себя специфику русской культуры, можно опр</w:t>
      </w:r>
      <w:r w:rsidR="00FA50D7" w:rsidRPr="00941FB4">
        <w:rPr>
          <w:sz w:val="28"/>
          <w:szCs w:val="28"/>
        </w:rPr>
        <w:t>е</w:t>
      </w:r>
      <w:r w:rsidR="00FA50D7" w:rsidRPr="00941FB4">
        <w:rPr>
          <w:sz w:val="28"/>
          <w:szCs w:val="28"/>
        </w:rPr>
        <w:t>делить как социокультурный феномен.</w:t>
      </w:r>
    </w:p>
    <w:p w:rsidR="00FA50D7" w:rsidRDefault="00FA50D7" w:rsidP="00514829">
      <w:pPr>
        <w:ind w:firstLine="709"/>
        <w:jc w:val="both"/>
        <w:rPr>
          <w:sz w:val="28"/>
          <w:szCs w:val="28"/>
        </w:rPr>
      </w:pPr>
      <w:r w:rsidRPr="00941FB4">
        <w:rPr>
          <w:sz w:val="28"/>
          <w:szCs w:val="28"/>
        </w:rPr>
        <w:t>Предлагаемое исследование расширяет круг задач, временные рамки, п</w:t>
      </w:r>
      <w:r w:rsidRPr="00941FB4">
        <w:rPr>
          <w:sz w:val="28"/>
          <w:szCs w:val="28"/>
        </w:rPr>
        <w:t>е</w:t>
      </w:r>
      <w:r w:rsidRPr="00941FB4">
        <w:rPr>
          <w:sz w:val="28"/>
          <w:szCs w:val="28"/>
        </w:rPr>
        <w:t>речень рассматриваемых проектов. Выбор авторов утопических проектов об</w:t>
      </w:r>
      <w:r w:rsidRPr="00941FB4">
        <w:rPr>
          <w:sz w:val="28"/>
          <w:szCs w:val="28"/>
        </w:rPr>
        <w:t>у</w:t>
      </w:r>
      <w:r w:rsidRPr="00941FB4">
        <w:rPr>
          <w:sz w:val="28"/>
          <w:szCs w:val="28"/>
        </w:rPr>
        <w:t>словлен их малоизученностью, отсутствием исследований по рассматриваемым проблемам. Кроме того уже существующие работы по предлагаемым в иссл</w:t>
      </w:r>
      <w:r w:rsidRPr="00941FB4">
        <w:rPr>
          <w:sz w:val="28"/>
          <w:szCs w:val="28"/>
        </w:rPr>
        <w:t>е</w:t>
      </w:r>
      <w:r w:rsidRPr="00941FB4">
        <w:rPr>
          <w:sz w:val="28"/>
          <w:szCs w:val="28"/>
        </w:rPr>
        <w:t>довании утопическим проектам не раскрывают механизмы генерации утопич</w:t>
      </w:r>
      <w:r w:rsidRPr="00941FB4">
        <w:rPr>
          <w:sz w:val="28"/>
          <w:szCs w:val="28"/>
        </w:rPr>
        <w:t>е</w:t>
      </w:r>
      <w:r w:rsidRPr="00941FB4">
        <w:rPr>
          <w:sz w:val="28"/>
          <w:szCs w:val="28"/>
        </w:rPr>
        <w:t>ских идей и не рассматривают их связи с повседневностью.</w:t>
      </w:r>
    </w:p>
    <w:p w:rsidR="00FA50D7" w:rsidRDefault="00FA50D7" w:rsidP="00514829">
      <w:pPr>
        <w:ind w:firstLine="709"/>
        <w:jc w:val="both"/>
        <w:rPr>
          <w:sz w:val="28"/>
          <w:szCs w:val="28"/>
        </w:rPr>
      </w:pPr>
      <w:r w:rsidRPr="00941FB4">
        <w:rPr>
          <w:sz w:val="28"/>
          <w:szCs w:val="28"/>
        </w:rPr>
        <w:t xml:space="preserve">Дискурс как метод анализа позволяет раскрыть структуру текста, его </w:t>
      </w:r>
      <w:r w:rsidR="00941FB4" w:rsidRPr="00941FB4">
        <w:rPr>
          <w:sz w:val="28"/>
          <w:szCs w:val="28"/>
        </w:rPr>
        <w:t>н</w:t>
      </w:r>
      <w:r w:rsidR="00941FB4" w:rsidRPr="00941FB4">
        <w:rPr>
          <w:sz w:val="28"/>
          <w:szCs w:val="28"/>
        </w:rPr>
        <w:t>е</w:t>
      </w:r>
      <w:r w:rsidR="00941FB4" w:rsidRPr="00941FB4">
        <w:rPr>
          <w:sz w:val="28"/>
          <w:szCs w:val="28"/>
        </w:rPr>
        <w:t>явные</w:t>
      </w:r>
      <w:r w:rsidRPr="00941FB4">
        <w:rPr>
          <w:sz w:val="28"/>
          <w:szCs w:val="28"/>
        </w:rPr>
        <w:t xml:space="preserve"> значени</w:t>
      </w:r>
      <w:r w:rsidR="00941FB4" w:rsidRPr="00941FB4">
        <w:rPr>
          <w:sz w:val="28"/>
          <w:szCs w:val="28"/>
        </w:rPr>
        <w:t>я</w:t>
      </w:r>
      <w:r w:rsidRPr="00941FB4">
        <w:rPr>
          <w:sz w:val="28"/>
          <w:szCs w:val="28"/>
        </w:rPr>
        <w:t xml:space="preserve"> и </w:t>
      </w:r>
      <w:r w:rsidR="00941FB4" w:rsidRPr="00941FB4">
        <w:rPr>
          <w:sz w:val="28"/>
          <w:szCs w:val="28"/>
        </w:rPr>
        <w:t xml:space="preserve">выбор </w:t>
      </w:r>
      <w:r w:rsidRPr="00941FB4">
        <w:rPr>
          <w:sz w:val="28"/>
          <w:szCs w:val="28"/>
        </w:rPr>
        <w:t>возможны</w:t>
      </w:r>
      <w:r w:rsidR="00941FB4" w:rsidRPr="00941FB4">
        <w:rPr>
          <w:sz w:val="28"/>
          <w:szCs w:val="28"/>
        </w:rPr>
        <w:t>х его</w:t>
      </w:r>
      <w:r w:rsidRPr="00941FB4">
        <w:rPr>
          <w:sz w:val="28"/>
          <w:szCs w:val="28"/>
        </w:rPr>
        <w:t xml:space="preserve"> интерпретаци</w:t>
      </w:r>
      <w:r w:rsidR="00941FB4" w:rsidRPr="00941FB4">
        <w:rPr>
          <w:sz w:val="28"/>
          <w:szCs w:val="28"/>
        </w:rPr>
        <w:t>й</w:t>
      </w:r>
      <w:r w:rsidR="00941FB4">
        <w:rPr>
          <w:sz w:val="28"/>
          <w:szCs w:val="28"/>
        </w:rPr>
        <w:t>.</w:t>
      </w:r>
    </w:p>
    <w:p w:rsidR="007459B3" w:rsidRPr="00FC4F4C" w:rsidRDefault="007459B3" w:rsidP="00514829">
      <w:pPr>
        <w:ind w:firstLine="709"/>
        <w:jc w:val="both"/>
        <w:rPr>
          <w:sz w:val="28"/>
        </w:rPr>
      </w:pPr>
      <w:r w:rsidRPr="00FC4F4C">
        <w:rPr>
          <w:sz w:val="28"/>
        </w:rPr>
        <w:t>Основой для разработки методологии утопического дискурса</w:t>
      </w:r>
      <w:r w:rsidR="00C81393">
        <w:rPr>
          <w:sz w:val="28"/>
        </w:rPr>
        <w:t xml:space="preserve"> являются труды Э. Гуссерля и А. </w:t>
      </w:r>
      <w:r w:rsidRPr="00FC4F4C">
        <w:rPr>
          <w:sz w:val="28"/>
        </w:rPr>
        <w:t>Шюца, в которых была обоснована концепция «жи</w:t>
      </w:r>
      <w:r w:rsidRPr="00FC4F4C">
        <w:rPr>
          <w:sz w:val="28"/>
        </w:rPr>
        <w:t>з</w:t>
      </w:r>
      <w:r w:rsidRPr="00FC4F4C">
        <w:rPr>
          <w:sz w:val="28"/>
        </w:rPr>
        <w:t>ненного мира».</w:t>
      </w:r>
    </w:p>
    <w:p w:rsidR="007459B3" w:rsidRPr="00FC4F4C" w:rsidRDefault="007459B3" w:rsidP="00514829">
      <w:pPr>
        <w:ind w:firstLine="709"/>
        <w:jc w:val="both"/>
        <w:rPr>
          <w:sz w:val="28"/>
        </w:rPr>
      </w:pPr>
      <w:r w:rsidRPr="00FC4F4C">
        <w:rPr>
          <w:sz w:val="28"/>
        </w:rPr>
        <w:t>Обоснованию концепции «жизненного мира» посвящены последние р</w:t>
      </w:r>
      <w:r w:rsidRPr="00FC4F4C">
        <w:rPr>
          <w:sz w:val="28"/>
        </w:rPr>
        <w:t>а</w:t>
      </w:r>
      <w:r w:rsidR="00C81393">
        <w:rPr>
          <w:sz w:val="28"/>
        </w:rPr>
        <w:t>боты Э. </w:t>
      </w:r>
      <w:r w:rsidRPr="00FC4F4C">
        <w:rPr>
          <w:sz w:val="28"/>
        </w:rPr>
        <w:t>Гуссерля, где философ рассматривает необходимость разработки новых методов в науках о человеке и обществе для достижения гармонии в отношении к повседневной жизни, к некоторым ее очевидностям</w:t>
      </w:r>
      <w:r w:rsidRPr="00FC4F4C">
        <w:rPr>
          <w:rStyle w:val="a6"/>
        </w:rPr>
        <w:footnoteReference w:id="10"/>
      </w:r>
      <w:r w:rsidRPr="00FC4F4C">
        <w:rPr>
          <w:sz w:val="28"/>
        </w:rPr>
        <w:t xml:space="preserve">. </w:t>
      </w:r>
      <w:r w:rsidR="00621D77">
        <w:rPr>
          <w:sz w:val="28"/>
        </w:rPr>
        <w:t>Ф</w:t>
      </w:r>
      <w:r w:rsidRPr="00FC4F4C">
        <w:rPr>
          <w:sz w:val="28"/>
        </w:rPr>
        <w:t>илософ уделяет знач</w:t>
      </w:r>
      <w:r w:rsidRPr="00FC4F4C">
        <w:rPr>
          <w:sz w:val="28"/>
        </w:rPr>
        <w:t>и</w:t>
      </w:r>
      <w:r w:rsidRPr="00FC4F4C">
        <w:rPr>
          <w:sz w:val="28"/>
        </w:rPr>
        <w:t>тельное внимание исследованию сознания, рассматривая соотнесенность чел</w:t>
      </w:r>
      <w:r w:rsidRPr="00FC4F4C">
        <w:rPr>
          <w:sz w:val="28"/>
        </w:rPr>
        <w:t>о</w:t>
      </w:r>
      <w:r w:rsidRPr="00FC4F4C">
        <w:rPr>
          <w:sz w:val="28"/>
        </w:rPr>
        <w:t xml:space="preserve">веческого бытия с миром повседневности через постановку под вопрос, через </w:t>
      </w:r>
      <w:r w:rsidR="00941FB4">
        <w:rPr>
          <w:sz w:val="28"/>
        </w:rPr>
        <w:t>о</w:t>
      </w:r>
      <w:r w:rsidRPr="00FC4F4C">
        <w:rPr>
          <w:sz w:val="28"/>
        </w:rPr>
        <w:t>сознание.</w:t>
      </w:r>
      <w:r w:rsidR="00670F1D">
        <w:rPr>
          <w:sz w:val="28"/>
        </w:rPr>
        <w:t xml:space="preserve"> </w:t>
      </w:r>
      <w:r w:rsidRPr="00FC4F4C">
        <w:rPr>
          <w:sz w:val="28"/>
        </w:rPr>
        <w:t>В своих работах ему удается показать соотнесенность сознания и постижимого мира, где Я выступает в качестве механизма формирования ид</w:t>
      </w:r>
      <w:r w:rsidRPr="00FC4F4C">
        <w:rPr>
          <w:sz w:val="28"/>
        </w:rPr>
        <w:t>е</w:t>
      </w:r>
      <w:r w:rsidRPr="00FC4F4C">
        <w:rPr>
          <w:sz w:val="28"/>
        </w:rPr>
        <w:t>альных возможностей человека. Проблема трансцендентальной интерсубъе</w:t>
      </w:r>
      <w:r w:rsidRPr="00FC4F4C">
        <w:rPr>
          <w:sz w:val="28"/>
        </w:rPr>
        <w:t>к</w:t>
      </w:r>
      <w:r w:rsidRPr="00FC4F4C">
        <w:rPr>
          <w:sz w:val="28"/>
        </w:rPr>
        <w:t>тивности в трудах Гуссерля приобретает особую значимость, так как конст</w:t>
      </w:r>
      <w:r w:rsidRPr="00FC4F4C">
        <w:rPr>
          <w:sz w:val="28"/>
        </w:rPr>
        <w:t>и</w:t>
      </w:r>
      <w:r w:rsidRPr="00FC4F4C">
        <w:rPr>
          <w:sz w:val="28"/>
        </w:rPr>
        <w:t xml:space="preserve">туирующая способность сознания заключается в способности конституировать мир другого как мир возможный и наличный. </w:t>
      </w:r>
    </w:p>
    <w:p w:rsidR="007459B3" w:rsidRPr="00FC4F4C" w:rsidRDefault="007459B3" w:rsidP="00514829">
      <w:pPr>
        <w:ind w:firstLine="709"/>
        <w:jc w:val="both"/>
        <w:rPr>
          <w:sz w:val="28"/>
        </w:rPr>
      </w:pPr>
      <w:r w:rsidRPr="00FC4F4C">
        <w:rPr>
          <w:sz w:val="28"/>
        </w:rPr>
        <w:t>Вандельфельс развивает концепцию Гуссерля, исследуя возможности трансформации повседневности. Он обращает внимание на процесс общения, подчеркивая, что «патология распада жизни на сепаратные области может быть остановлена только тогда, когда есть место обмена и обмен мнениями»</w:t>
      </w:r>
      <w:r w:rsidRPr="00FC4F4C">
        <w:rPr>
          <w:rStyle w:val="a6"/>
        </w:rPr>
        <w:footnoteReference w:id="11"/>
      </w:r>
      <w:r w:rsidRPr="00FC4F4C">
        <w:rPr>
          <w:sz w:val="28"/>
        </w:rPr>
        <w:t xml:space="preserve">. </w:t>
      </w:r>
    </w:p>
    <w:p w:rsidR="007459B3" w:rsidRPr="00FC4F4C" w:rsidRDefault="007459B3" w:rsidP="00514829">
      <w:pPr>
        <w:ind w:firstLine="709"/>
        <w:jc w:val="both"/>
        <w:rPr>
          <w:sz w:val="28"/>
        </w:rPr>
      </w:pPr>
      <w:r w:rsidRPr="00FC4F4C">
        <w:rPr>
          <w:sz w:val="28"/>
        </w:rPr>
        <w:t>В дальнейшем концепция повседневно</w:t>
      </w:r>
      <w:r w:rsidR="00C81393">
        <w:rPr>
          <w:sz w:val="28"/>
        </w:rPr>
        <w:t>сти разрабатывается в трудах А. </w:t>
      </w:r>
      <w:r w:rsidRPr="00FC4F4C">
        <w:rPr>
          <w:sz w:val="28"/>
        </w:rPr>
        <w:t>Шюца</w:t>
      </w:r>
      <w:r w:rsidRPr="00FC4F4C">
        <w:rPr>
          <w:rStyle w:val="a6"/>
        </w:rPr>
        <w:footnoteReference w:id="12"/>
      </w:r>
      <w:r w:rsidRPr="00FC4F4C">
        <w:rPr>
          <w:sz w:val="28"/>
        </w:rPr>
        <w:t xml:space="preserve">. Он впервые применяет ее к социальной реальности. Ему удается </w:t>
      </w:r>
      <w:r w:rsidRPr="00FC4F4C">
        <w:rPr>
          <w:sz w:val="28"/>
        </w:rPr>
        <w:lastRenderedPageBreak/>
        <w:t>сформулировать определение «жизненного мира» и исследовать практическую составляющую концепции, которая рассматривает сущность проспективного смыслополагания.</w:t>
      </w:r>
    </w:p>
    <w:p w:rsidR="007459B3" w:rsidRPr="00FC4F4C" w:rsidRDefault="007459B3" w:rsidP="00514829">
      <w:pPr>
        <w:ind w:firstLine="709"/>
        <w:jc w:val="both"/>
        <w:rPr>
          <w:sz w:val="28"/>
        </w:rPr>
      </w:pPr>
      <w:r w:rsidRPr="00FC4F4C">
        <w:rPr>
          <w:sz w:val="28"/>
        </w:rPr>
        <w:t>Концепция повседневности получает развитие в трудах ряда исследоват</w:t>
      </w:r>
      <w:r w:rsidRPr="00FC4F4C">
        <w:rPr>
          <w:sz w:val="28"/>
        </w:rPr>
        <w:t>е</w:t>
      </w:r>
      <w:r w:rsidR="00C81393">
        <w:rPr>
          <w:sz w:val="28"/>
        </w:rPr>
        <w:t>лей: П. </w:t>
      </w:r>
      <w:r w:rsidRPr="00FC4F4C">
        <w:rPr>
          <w:sz w:val="28"/>
        </w:rPr>
        <w:t>Бергера, Т.</w:t>
      </w:r>
      <w:r w:rsidR="00C81393">
        <w:rPr>
          <w:sz w:val="28"/>
        </w:rPr>
        <w:t> </w:t>
      </w:r>
      <w:r w:rsidRPr="00FC4F4C">
        <w:rPr>
          <w:sz w:val="28"/>
        </w:rPr>
        <w:t>Лукмана. Продолжая исследование Гуссерля о возможн</w:t>
      </w:r>
      <w:r w:rsidRPr="00FC4F4C">
        <w:rPr>
          <w:sz w:val="28"/>
        </w:rPr>
        <w:t>о</w:t>
      </w:r>
      <w:r w:rsidRPr="00FC4F4C">
        <w:rPr>
          <w:sz w:val="28"/>
        </w:rPr>
        <w:t>стях социального</w:t>
      </w:r>
      <w:r w:rsidR="00C81393">
        <w:rPr>
          <w:sz w:val="28"/>
        </w:rPr>
        <w:t xml:space="preserve"> конструирования реальности, П. Бергер и Т. </w:t>
      </w:r>
      <w:r w:rsidRPr="00FC4F4C">
        <w:rPr>
          <w:sz w:val="28"/>
        </w:rPr>
        <w:t>Лукман обращ</w:t>
      </w:r>
      <w:r w:rsidRPr="00FC4F4C">
        <w:rPr>
          <w:sz w:val="28"/>
        </w:rPr>
        <w:t>а</w:t>
      </w:r>
      <w:r w:rsidRPr="00FC4F4C">
        <w:rPr>
          <w:sz w:val="28"/>
        </w:rPr>
        <w:t>ют внимание на интенциональный характер сознания и выделяют черты, ок</w:t>
      </w:r>
      <w:r w:rsidRPr="00FC4F4C">
        <w:rPr>
          <w:sz w:val="28"/>
        </w:rPr>
        <w:t>а</w:t>
      </w:r>
      <w:r w:rsidRPr="00FC4F4C">
        <w:rPr>
          <w:sz w:val="28"/>
        </w:rPr>
        <w:t xml:space="preserve">зывающие влияние на конституирование социальной реальности – </w:t>
      </w:r>
      <w:r w:rsidRPr="00FC4F4C">
        <w:rPr>
          <w:sz w:val="28"/>
          <w:szCs w:val="28"/>
        </w:rPr>
        <w:t>хабитуал</w:t>
      </w:r>
      <w:r w:rsidRPr="00FC4F4C">
        <w:rPr>
          <w:sz w:val="28"/>
          <w:szCs w:val="28"/>
        </w:rPr>
        <w:t>и</w:t>
      </w:r>
      <w:r w:rsidRPr="00FC4F4C">
        <w:rPr>
          <w:sz w:val="28"/>
          <w:szCs w:val="28"/>
        </w:rPr>
        <w:t>зация (т.е. «опривычивание»), типизация, институционализация и легитим</w:t>
      </w:r>
      <w:r w:rsidRPr="00FC4F4C">
        <w:rPr>
          <w:sz w:val="28"/>
          <w:szCs w:val="28"/>
        </w:rPr>
        <w:t>а</w:t>
      </w:r>
      <w:r w:rsidRPr="00FC4F4C">
        <w:rPr>
          <w:sz w:val="28"/>
          <w:szCs w:val="28"/>
        </w:rPr>
        <w:t>ция</w:t>
      </w:r>
      <w:r w:rsidRPr="00FC4F4C">
        <w:rPr>
          <w:rStyle w:val="a6"/>
        </w:rPr>
        <w:footnoteReference w:id="13"/>
      </w:r>
      <w:r w:rsidRPr="00FC4F4C">
        <w:rPr>
          <w:sz w:val="28"/>
        </w:rPr>
        <w:t>.</w:t>
      </w:r>
      <w:r w:rsidR="00670F1D">
        <w:rPr>
          <w:sz w:val="28"/>
        </w:rPr>
        <w:t xml:space="preserve"> </w:t>
      </w:r>
      <w:r w:rsidRPr="00FC4F4C">
        <w:rPr>
          <w:sz w:val="28"/>
        </w:rPr>
        <w:t>Большое значение для распознавания утопии имеет понятие социальн</w:t>
      </w:r>
      <w:r w:rsidRPr="00FC4F4C">
        <w:rPr>
          <w:sz w:val="28"/>
        </w:rPr>
        <w:t>о</w:t>
      </w:r>
      <w:r w:rsidRPr="00FC4F4C">
        <w:rPr>
          <w:sz w:val="28"/>
        </w:rPr>
        <w:t>сти, котор</w:t>
      </w:r>
      <w:r w:rsidR="00C81393">
        <w:rPr>
          <w:sz w:val="28"/>
        </w:rPr>
        <w:t>ое рассматривается в работах Э. </w:t>
      </w:r>
      <w:r w:rsidRPr="00FC4F4C">
        <w:rPr>
          <w:sz w:val="28"/>
        </w:rPr>
        <w:t>Дюркгейма</w:t>
      </w:r>
      <w:r w:rsidRPr="00FC4F4C">
        <w:rPr>
          <w:rStyle w:val="a6"/>
        </w:rPr>
        <w:footnoteReference w:id="14"/>
      </w:r>
      <w:r w:rsidR="00621D77">
        <w:rPr>
          <w:sz w:val="28"/>
        </w:rPr>
        <w:t>,</w:t>
      </w:r>
      <w:r w:rsidR="00C81393">
        <w:rPr>
          <w:sz w:val="28"/>
        </w:rPr>
        <w:t xml:space="preserve"> М. </w:t>
      </w:r>
      <w:r w:rsidRPr="00FC4F4C">
        <w:rPr>
          <w:sz w:val="28"/>
        </w:rPr>
        <w:t>Вебера</w:t>
      </w:r>
      <w:r w:rsidRPr="00FC4F4C">
        <w:rPr>
          <w:rStyle w:val="a6"/>
        </w:rPr>
        <w:footnoteReference w:id="15"/>
      </w:r>
      <w:r w:rsidR="00621D77">
        <w:rPr>
          <w:sz w:val="28"/>
        </w:rPr>
        <w:t xml:space="preserve"> и </w:t>
      </w:r>
      <w:r w:rsidR="00C81393">
        <w:rPr>
          <w:sz w:val="28"/>
        </w:rPr>
        <w:t>Т. </w:t>
      </w:r>
      <w:r w:rsidRPr="00FC4F4C">
        <w:rPr>
          <w:sz w:val="28"/>
        </w:rPr>
        <w:t>Парсонс</w:t>
      </w:r>
      <w:r w:rsidR="00621D77">
        <w:rPr>
          <w:sz w:val="28"/>
        </w:rPr>
        <w:t>а</w:t>
      </w:r>
      <w:r w:rsidRPr="00FC4F4C">
        <w:rPr>
          <w:rStyle w:val="a6"/>
        </w:rPr>
        <w:footnoteReference w:id="16"/>
      </w:r>
      <w:r w:rsidRPr="00FC4F4C">
        <w:rPr>
          <w:sz w:val="28"/>
        </w:rPr>
        <w:t xml:space="preserve">. </w:t>
      </w:r>
    </w:p>
    <w:p w:rsidR="007459B3" w:rsidRPr="00FC4F4C" w:rsidRDefault="007459B3" w:rsidP="00514829">
      <w:pPr>
        <w:ind w:firstLine="709"/>
        <w:jc w:val="both"/>
        <w:rPr>
          <w:sz w:val="28"/>
        </w:rPr>
      </w:pPr>
      <w:r w:rsidRPr="00FC4F4C">
        <w:rPr>
          <w:sz w:val="28"/>
        </w:rPr>
        <w:t>Конструктивистский подход ра</w:t>
      </w:r>
      <w:r w:rsidR="00C81393">
        <w:rPr>
          <w:sz w:val="28"/>
        </w:rPr>
        <w:t>ссматривается в исследовании Н. </w:t>
      </w:r>
      <w:r w:rsidRPr="00FC4F4C">
        <w:rPr>
          <w:sz w:val="28"/>
        </w:rPr>
        <w:t>Лумана. Он вводит понятие общества как сложной самоорганизующейся системы</w:t>
      </w:r>
      <w:r w:rsidRPr="00FC4F4C">
        <w:rPr>
          <w:rStyle w:val="a6"/>
        </w:rPr>
        <w:footnoteReference w:id="17"/>
      </w:r>
      <w:r w:rsidRPr="00FC4F4C">
        <w:rPr>
          <w:sz w:val="28"/>
        </w:rPr>
        <w:t>, имеющей множество вариантов развития в рамках социокультурной реальн</w:t>
      </w:r>
      <w:r w:rsidRPr="00FC4F4C">
        <w:rPr>
          <w:sz w:val="28"/>
        </w:rPr>
        <w:t>о</w:t>
      </w:r>
      <w:r w:rsidRPr="00FC4F4C">
        <w:rPr>
          <w:sz w:val="28"/>
        </w:rPr>
        <w:t>сти. Утопия рассматривает один из вариантов множественности. Данная ко</w:t>
      </w:r>
      <w:r w:rsidRPr="00FC4F4C">
        <w:rPr>
          <w:sz w:val="28"/>
        </w:rPr>
        <w:t>н</w:t>
      </w:r>
      <w:r w:rsidRPr="00FC4F4C">
        <w:rPr>
          <w:sz w:val="28"/>
        </w:rPr>
        <w:t>цепция сходна</w:t>
      </w:r>
      <w:r w:rsidR="00C81393">
        <w:rPr>
          <w:sz w:val="28"/>
        </w:rPr>
        <w:t xml:space="preserve"> с идеей «философии надежды» Э. </w:t>
      </w:r>
      <w:r w:rsidRPr="00FC4F4C">
        <w:rPr>
          <w:sz w:val="28"/>
        </w:rPr>
        <w:t>Блоха</w:t>
      </w:r>
      <w:r w:rsidR="00BB72B5" w:rsidRPr="00FC4F4C">
        <w:rPr>
          <w:rStyle w:val="a6"/>
        </w:rPr>
        <w:footnoteReference w:id="18"/>
      </w:r>
      <w:r w:rsidRPr="00FC4F4C">
        <w:rPr>
          <w:sz w:val="28"/>
        </w:rPr>
        <w:t xml:space="preserve"> и философией возмо</w:t>
      </w:r>
      <w:r w:rsidRPr="00FC4F4C">
        <w:rPr>
          <w:sz w:val="28"/>
        </w:rPr>
        <w:t>ж</w:t>
      </w:r>
      <w:r w:rsidR="00C81393">
        <w:rPr>
          <w:sz w:val="28"/>
        </w:rPr>
        <w:t>ного М. </w:t>
      </w:r>
      <w:r w:rsidRPr="00FC4F4C">
        <w:rPr>
          <w:sz w:val="28"/>
        </w:rPr>
        <w:t>Эпштейна</w:t>
      </w:r>
      <w:r w:rsidR="00BB72B5" w:rsidRPr="00FC4F4C">
        <w:rPr>
          <w:rStyle w:val="a6"/>
        </w:rPr>
        <w:footnoteReference w:id="19"/>
      </w:r>
      <w:r w:rsidRPr="00FC4F4C">
        <w:rPr>
          <w:sz w:val="28"/>
        </w:rPr>
        <w:t>.</w:t>
      </w:r>
    </w:p>
    <w:p w:rsidR="007459B3" w:rsidRPr="00FC4F4C" w:rsidRDefault="007459B3" w:rsidP="00514829">
      <w:pPr>
        <w:ind w:firstLine="709"/>
        <w:jc w:val="both"/>
        <w:rPr>
          <w:sz w:val="28"/>
        </w:rPr>
      </w:pPr>
      <w:r w:rsidRPr="00FC4F4C">
        <w:rPr>
          <w:sz w:val="28"/>
        </w:rPr>
        <w:t>Важной составляющей методологии утопического дискурса является проблема времени. Например, концепция времени в мифе – циклическая, с п</w:t>
      </w:r>
      <w:r w:rsidRPr="00FC4F4C">
        <w:rPr>
          <w:sz w:val="28"/>
        </w:rPr>
        <w:t>о</w:t>
      </w:r>
      <w:r w:rsidRPr="00FC4F4C">
        <w:rPr>
          <w:sz w:val="28"/>
        </w:rPr>
        <w:lastRenderedPageBreak/>
        <w:t>явлением христианства появляется линейная концепция. Время в мифе ра</w:t>
      </w:r>
      <w:r w:rsidRPr="00FC4F4C">
        <w:rPr>
          <w:sz w:val="28"/>
        </w:rPr>
        <w:t>с</w:t>
      </w:r>
      <w:r w:rsidR="00C81393">
        <w:rPr>
          <w:sz w:val="28"/>
        </w:rPr>
        <w:t>сматривается в работах Я. </w:t>
      </w:r>
      <w:r w:rsidRPr="00FC4F4C">
        <w:rPr>
          <w:sz w:val="28"/>
        </w:rPr>
        <w:t>Г</w:t>
      </w:r>
      <w:r w:rsidR="00621D77">
        <w:rPr>
          <w:sz w:val="28"/>
        </w:rPr>
        <w:t>о</w:t>
      </w:r>
      <w:r w:rsidRPr="00FC4F4C">
        <w:rPr>
          <w:sz w:val="28"/>
        </w:rPr>
        <w:t>лосовкера</w:t>
      </w:r>
      <w:r w:rsidRPr="00FC4F4C">
        <w:rPr>
          <w:rStyle w:val="a6"/>
        </w:rPr>
        <w:footnoteReference w:id="20"/>
      </w:r>
      <w:r w:rsidR="00C81393">
        <w:rPr>
          <w:sz w:val="28"/>
        </w:rPr>
        <w:t>, Ю. Лотмана и Б. </w:t>
      </w:r>
      <w:r w:rsidRPr="00FC4F4C">
        <w:rPr>
          <w:sz w:val="28"/>
        </w:rPr>
        <w:t>Успенского</w:t>
      </w:r>
      <w:r w:rsidRPr="00FC4F4C">
        <w:rPr>
          <w:rStyle w:val="a6"/>
        </w:rPr>
        <w:footnoteReference w:id="21"/>
      </w:r>
      <w:r w:rsidR="00C81393">
        <w:rPr>
          <w:sz w:val="28"/>
        </w:rPr>
        <w:t>, Р. </w:t>
      </w:r>
      <w:r w:rsidRPr="00FC4F4C">
        <w:rPr>
          <w:sz w:val="28"/>
        </w:rPr>
        <w:t>Барта</w:t>
      </w:r>
      <w:r w:rsidRPr="00FC4F4C">
        <w:rPr>
          <w:rStyle w:val="a6"/>
        </w:rPr>
        <w:footnoteReference w:id="22"/>
      </w:r>
      <w:r w:rsidR="00C81393">
        <w:rPr>
          <w:sz w:val="28"/>
        </w:rPr>
        <w:t>, К. </w:t>
      </w:r>
      <w:r w:rsidRPr="00FC4F4C">
        <w:rPr>
          <w:sz w:val="28"/>
        </w:rPr>
        <w:t>Хюбнера</w:t>
      </w:r>
      <w:r w:rsidRPr="00FC4F4C">
        <w:rPr>
          <w:rStyle w:val="a6"/>
        </w:rPr>
        <w:footnoteReference w:id="23"/>
      </w:r>
      <w:r w:rsidRPr="00FC4F4C">
        <w:rPr>
          <w:sz w:val="28"/>
        </w:rPr>
        <w:t xml:space="preserve">. </w:t>
      </w:r>
      <w:r w:rsidR="00621D77" w:rsidRPr="00FC4F4C">
        <w:rPr>
          <w:sz w:val="28"/>
        </w:rPr>
        <w:t xml:space="preserve">Благодаря </w:t>
      </w:r>
      <w:r w:rsidRPr="00FC4F4C">
        <w:rPr>
          <w:sz w:val="28"/>
        </w:rPr>
        <w:t>линейн</w:t>
      </w:r>
      <w:r w:rsidR="00621D77">
        <w:rPr>
          <w:sz w:val="28"/>
        </w:rPr>
        <w:t>ой</w:t>
      </w:r>
      <w:r w:rsidRPr="00FC4F4C">
        <w:rPr>
          <w:sz w:val="28"/>
        </w:rPr>
        <w:t xml:space="preserve"> концепция времени, которая пре</w:t>
      </w:r>
      <w:r w:rsidRPr="00FC4F4C">
        <w:rPr>
          <w:sz w:val="28"/>
        </w:rPr>
        <w:t>д</w:t>
      </w:r>
      <w:r w:rsidRPr="00FC4F4C">
        <w:rPr>
          <w:sz w:val="28"/>
        </w:rPr>
        <w:t>ставлена в «Исповеди» Августина Блаженного</w:t>
      </w:r>
      <w:r w:rsidRPr="00FC4F4C">
        <w:rPr>
          <w:rStyle w:val="a6"/>
        </w:rPr>
        <w:footnoteReference w:id="24"/>
      </w:r>
      <w:r w:rsidR="00621D77">
        <w:rPr>
          <w:sz w:val="28"/>
        </w:rPr>
        <w:t>,</w:t>
      </w:r>
      <w:r w:rsidRPr="00FC4F4C">
        <w:rPr>
          <w:sz w:val="28"/>
        </w:rPr>
        <w:t xml:space="preserve"> время приобретает субъекти</w:t>
      </w:r>
      <w:r w:rsidRPr="00FC4F4C">
        <w:rPr>
          <w:sz w:val="28"/>
        </w:rPr>
        <w:t>в</w:t>
      </w:r>
      <w:r w:rsidRPr="00FC4F4C">
        <w:rPr>
          <w:sz w:val="28"/>
        </w:rPr>
        <w:t>ный характер и становится общественным ожиданием, что нашло отраж</w:t>
      </w:r>
      <w:r w:rsidRPr="00FC4F4C">
        <w:rPr>
          <w:sz w:val="28"/>
        </w:rPr>
        <w:t>е</w:t>
      </w:r>
      <w:r w:rsidRPr="00FC4F4C">
        <w:rPr>
          <w:sz w:val="28"/>
        </w:rPr>
        <w:t>ние и в тео</w:t>
      </w:r>
      <w:r w:rsidR="00C81393">
        <w:rPr>
          <w:sz w:val="28"/>
        </w:rPr>
        <w:t>рии современного мыслителя М.С. </w:t>
      </w:r>
      <w:r w:rsidRPr="00FC4F4C">
        <w:rPr>
          <w:sz w:val="28"/>
        </w:rPr>
        <w:t>Кагана</w:t>
      </w:r>
      <w:r w:rsidRPr="00FC4F4C">
        <w:rPr>
          <w:rStyle w:val="a6"/>
        </w:rPr>
        <w:footnoteReference w:id="25"/>
      </w:r>
      <w:r w:rsidRPr="00FC4F4C">
        <w:rPr>
          <w:sz w:val="28"/>
        </w:rPr>
        <w:t xml:space="preserve">. </w:t>
      </w:r>
    </w:p>
    <w:p w:rsidR="007459B3" w:rsidRPr="00FC4F4C" w:rsidRDefault="007459B3" w:rsidP="00514829">
      <w:pPr>
        <w:ind w:firstLine="709"/>
        <w:jc w:val="both"/>
        <w:rPr>
          <w:sz w:val="28"/>
        </w:rPr>
      </w:pPr>
      <w:r w:rsidRPr="00FC4F4C">
        <w:rPr>
          <w:sz w:val="28"/>
        </w:rPr>
        <w:t>Однако данные подходы не позволяют нам исследовать динамику соц</w:t>
      </w:r>
      <w:r w:rsidRPr="00FC4F4C">
        <w:rPr>
          <w:sz w:val="28"/>
        </w:rPr>
        <w:t>и</w:t>
      </w:r>
      <w:r w:rsidRPr="00FC4F4C">
        <w:rPr>
          <w:sz w:val="28"/>
        </w:rPr>
        <w:t>альных процессов, для этого необходимо привлечь идею многомерности соц</w:t>
      </w:r>
      <w:r w:rsidRPr="00FC4F4C">
        <w:rPr>
          <w:sz w:val="28"/>
        </w:rPr>
        <w:t>и</w:t>
      </w:r>
      <w:r w:rsidR="00C81393">
        <w:rPr>
          <w:sz w:val="28"/>
        </w:rPr>
        <w:t>ального времени, изложенную П. </w:t>
      </w:r>
      <w:r w:rsidRPr="00FC4F4C">
        <w:rPr>
          <w:sz w:val="28"/>
        </w:rPr>
        <w:t xml:space="preserve">Сорокиным, </w:t>
      </w:r>
      <w:r w:rsidR="00C81393">
        <w:rPr>
          <w:sz w:val="28"/>
        </w:rPr>
        <w:t>в том числе, в соавторстве с Р. </w:t>
      </w:r>
      <w:r w:rsidRPr="00FC4F4C">
        <w:rPr>
          <w:sz w:val="28"/>
        </w:rPr>
        <w:t>Мертоном</w:t>
      </w:r>
      <w:r w:rsidRPr="00FC4F4C">
        <w:rPr>
          <w:rStyle w:val="a6"/>
        </w:rPr>
        <w:footnoteReference w:id="26"/>
      </w:r>
      <w:r w:rsidRPr="00FC4F4C">
        <w:rPr>
          <w:sz w:val="28"/>
        </w:rPr>
        <w:t>. Концепция «жизненного мира» строится на социальном врем</w:t>
      </w:r>
      <w:r w:rsidRPr="00FC4F4C">
        <w:rPr>
          <w:sz w:val="28"/>
        </w:rPr>
        <w:t>е</w:t>
      </w:r>
      <w:r w:rsidRPr="00FC4F4C">
        <w:rPr>
          <w:sz w:val="28"/>
        </w:rPr>
        <w:t>ни, нача</w:t>
      </w:r>
      <w:r w:rsidR="00C81393">
        <w:rPr>
          <w:sz w:val="28"/>
        </w:rPr>
        <w:t>ло ее было положено в теории Э. </w:t>
      </w:r>
      <w:r w:rsidRPr="00FC4F4C">
        <w:rPr>
          <w:sz w:val="28"/>
        </w:rPr>
        <w:t>Гуссерля, но разработана она бы</w:t>
      </w:r>
      <w:r w:rsidR="00C81393">
        <w:rPr>
          <w:sz w:val="28"/>
        </w:rPr>
        <w:t>ла М. </w:t>
      </w:r>
      <w:r w:rsidRPr="00FC4F4C">
        <w:rPr>
          <w:sz w:val="28"/>
        </w:rPr>
        <w:t>Хайдеггером</w:t>
      </w:r>
      <w:r w:rsidRPr="00FC4F4C">
        <w:rPr>
          <w:rStyle w:val="a6"/>
        </w:rPr>
        <w:footnoteReference w:id="27"/>
      </w:r>
      <w:r w:rsidRPr="00FC4F4C">
        <w:rPr>
          <w:sz w:val="28"/>
        </w:rPr>
        <w:t xml:space="preserve">. В ее основе лежит понятие «временения». У </w:t>
      </w:r>
      <w:r w:rsidR="00C81393">
        <w:rPr>
          <w:sz w:val="28"/>
        </w:rPr>
        <w:t>А. </w:t>
      </w:r>
      <w:r w:rsidRPr="00FC4F4C">
        <w:rPr>
          <w:sz w:val="28"/>
        </w:rPr>
        <w:t>Шюца вр</w:t>
      </w:r>
      <w:r w:rsidRPr="00FC4F4C">
        <w:rPr>
          <w:sz w:val="28"/>
        </w:rPr>
        <w:t>е</w:t>
      </w:r>
      <w:r w:rsidRPr="00FC4F4C">
        <w:rPr>
          <w:sz w:val="28"/>
        </w:rPr>
        <w:t>менные характеристики отражаются в видах мотивов</w:t>
      </w:r>
      <w:r w:rsidR="00621D77">
        <w:rPr>
          <w:sz w:val="28"/>
        </w:rPr>
        <w:t>,</w:t>
      </w:r>
      <w:r w:rsidRPr="00FC4F4C">
        <w:rPr>
          <w:sz w:val="28"/>
        </w:rPr>
        <w:t xml:space="preserve"> в понятии «живое н</w:t>
      </w:r>
      <w:r w:rsidRPr="00FC4F4C">
        <w:rPr>
          <w:sz w:val="28"/>
        </w:rPr>
        <w:t>а</w:t>
      </w:r>
      <w:r w:rsidRPr="00FC4F4C">
        <w:rPr>
          <w:sz w:val="28"/>
        </w:rPr>
        <w:t>стоящее», которое объединяет внутреннее и внешнее время</w:t>
      </w:r>
      <w:r w:rsidRPr="00FC4F4C">
        <w:rPr>
          <w:rStyle w:val="a6"/>
        </w:rPr>
        <w:footnoteReference w:id="28"/>
      </w:r>
      <w:r w:rsidRPr="00FC4F4C">
        <w:rPr>
          <w:sz w:val="28"/>
        </w:rPr>
        <w:t xml:space="preserve">. </w:t>
      </w:r>
    </w:p>
    <w:p w:rsidR="007459B3" w:rsidRPr="00FC4F4C" w:rsidRDefault="00C81393" w:rsidP="00514829">
      <w:pPr>
        <w:ind w:firstLine="709"/>
        <w:jc w:val="both"/>
        <w:rPr>
          <w:sz w:val="28"/>
        </w:rPr>
      </w:pPr>
      <w:r>
        <w:rPr>
          <w:sz w:val="28"/>
        </w:rPr>
        <w:t>П. Бергер и Т. </w:t>
      </w:r>
      <w:r w:rsidR="007459B3" w:rsidRPr="00FC4F4C">
        <w:rPr>
          <w:sz w:val="28"/>
        </w:rPr>
        <w:t>Лукман также приходят к выводу о темпоральной структ</w:t>
      </w:r>
      <w:r w:rsidR="007459B3" w:rsidRPr="00FC4F4C">
        <w:rPr>
          <w:sz w:val="28"/>
        </w:rPr>
        <w:t>у</w:t>
      </w:r>
      <w:r w:rsidR="007459B3" w:rsidRPr="00FC4F4C">
        <w:rPr>
          <w:sz w:val="28"/>
        </w:rPr>
        <w:t>ре мира повседневности и наличии в ней интерсубъективного стандартного времени</w:t>
      </w:r>
      <w:r w:rsidR="007459B3" w:rsidRPr="00FC4F4C">
        <w:rPr>
          <w:rStyle w:val="a6"/>
        </w:rPr>
        <w:footnoteReference w:id="29"/>
      </w:r>
      <w:r>
        <w:rPr>
          <w:sz w:val="28"/>
        </w:rPr>
        <w:t>. Э. </w:t>
      </w:r>
      <w:r w:rsidR="007459B3" w:rsidRPr="00FC4F4C">
        <w:rPr>
          <w:sz w:val="28"/>
        </w:rPr>
        <w:t>Гидденс, в свою очередь, выделяет «обратимое время» и «необр</w:t>
      </w:r>
      <w:r w:rsidR="007459B3" w:rsidRPr="00FC4F4C">
        <w:rPr>
          <w:sz w:val="28"/>
        </w:rPr>
        <w:t>а</w:t>
      </w:r>
      <w:r w:rsidR="007459B3" w:rsidRPr="00FC4F4C">
        <w:rPr>
          <w:sz w:val="28"/>
        </w:rPr>
        <w:t>тимое время» в повседневной жизни</w:t>
      </w:r>
      <w:r w:rsidR="007459B3" w:rsidRPr="00FC4F4C">
        <w:rPr>
          <w:rStyle w:val="a6"/>
        </w:rPr>
        <w:footnoteReference w:id="30"/>
      </w:r>
      <w:r w:rsidR="007459B3" w:rsidRPr="00FC4F4C">
        <w:rPr>
          <w:sz w:val="28"/>
        </w:rPr>
        <w:t xml:space="preserve">. </w:t>
      </w:r>
    </w:p>
    <w:p w:rsidR="007459B3" w:rsidRPr="00FC4F4C" w:rsidRDefault="007459B3" w:rsidP="00514829">
      <w:pPr>
        <w:ind w:firstLine="709"/>
        <w:jc w:val="both"/>
        <w:rPr>
          <w:sz w:val="28"/>
        </w:rPr>
      </w:pPr>
      <w:r w:rsidRPr="00FC4F4C">
        <w:rPr>
          <w:sz w:val="28"/>
        </w:rPr>
        <w:t>Концепция времени в русской философии имеет свою специфику. Стре</w:t>
      </w:r>
      <w:r w:rsidRPr="00FC4F4C">
        <w:rPr>
          <w:sz w:val="28"/>
        </w:rPr>
        <w:t>м</w:t>
      </w:r>
      <w:r w:rsidRPr="00FC4F4C">
        <w:rPr>
          <w:sz w:val="28"/>
        </w:rPr>
        <w:t>ление к абсо</w:t>
      </w:r>
      <w:r w:rsidR="00C81393">
        <w:rPr>
          <w:sz w:val="28"/>
        </w:rPr>
        <w:t>люту мы наблюдаем в трудах Н.Н.</w:t>
      </w:r>
      <w:r w:rsidR="00C81393">
        <w:t> </w:t>
      </w:r>
      <w:r w:rsidRPr="00FC4F4C">
        <w:rPr>
          <w:sz w:val="28"/>
        </w:rPr>
        <w:t>Страхова, который приходит к выводу, что бытие не существует, оно возникает и исчезает</w:t>
      </w:r>
      <w:r w:rsidRPr="00FC4F4C">
        <w:rPr>
          <w:rStyle w:val="a6"/>
        </w:rPr>
        <w:footnoteReference w:id="31"/>
      </w:r>
      <w:r w:rsidR="00C81393">
        <w:rPr>
          <w:sz w:val="28"/>
        </w:rPr>
        <w:t>. Н. </w:t>
      </w:r>
      <w:r w:rsidRPr="00FC4F4C">
        <w:rPr>
          <w:sz w:val="28"/>
        </w:rPr>
        <w:t>Бердяев в св</w:t>
      </w:r>
      <w:r w:rsidRPr="00FC4F4C">
        <w:rPr>
          <w:sz w:val="28"/>
        </w:rPr>
        <w:t>о</w:t>
      </w:r>
      <w:r w:rsidRPr="00FC4F4C">
        <w:rPr>
          <w:sz w:val="28"/>
        </w:rPr>
        <w:lastRenderedPageBreak/>
        <w:t>их трудах вводит понятие «разрыва» времени</w:t>
      </w:r>
      <w:r w:rsidRPr="00FC4F4C">
        <w:rPr>
          <w:rStyle w:val="a6"/>
        </w:rPr>
        <w:footnoteReference w:id="32"/>
      </w:r>
      <w:r w:rsidRPr="00FC4F4C">
        <w:rPr>
          <w:sz w:val="28"/>
        </w:rPr>
        <w:t>. С концепциями времени «жи</w:t>
      </w:r>
      <w:r w:rsidRPr="00FC4F4C">
        <w:rPr>
          <w:sz w:val="28"/>
        </w:rPr>
        <w:t>з</w:t>
      </w:r>
      <w:r w:rsidRPr="00FC4F4C">
        <w:rPr>
          <w:sz w:val="28"/>
        </w:rPr>
        <w:t>ненного мира» переплетается концепция времени, разработанная русским ф</w:t>
      </w:r>
      <w:r w:rsidRPr="00FC4F4C">
        <w:rPr>
          <w:sz w:val="28"/>
        </w:rPr>
        <w:t>и</w:t>
      </w:r>
      <w:r w:rsidR="00CB1D6B">
        <w:rPr>
          <w:sz w:val="28"/>
        </w:rPr>
        <w:t>лософом Н. </w:t>
      </w:r>
      <w:r w:rsidRPr="00FC4F4C">
        <w:rPr>
          <w:sz w:val="28"/>
        </w:rPr>
        <w:t>Муравьевым в труде «Овладение временем как основная задача о</w:t>
      </w:r>
      <w:r w:rsidRPr="00FC4F4C">
        <w:rPr>
          <w:sz w:val="28"/>
        </w:rPr>
        <w:t>р</w:t>
      </w:r>
      <w:r w:rsidRPr="00FC4F4C">
        <w:rPr>
          <w:sz w:val="28"/>
        </w:rPr>
        <w:t>ганизации труда»</w:t>
      </w:r>
      <w:r w:rsidRPr="00FC4F4C">
        <w:rPr>
          <w:rStyle w:val="a6"/>
        </w:rPr>
        <w:footnoteReference w:id="33"/>
      </w:r>
      <w:r w:rsidRPr="00FC4F4C">
        <w:rPr>
          <w:sz w:val="28"/>
        </w:rPr>
        <w:t>. Он приходит к выводу, что человек способен подчинить с</w:t>
      </w:r>
      <w:r w:rsidRPr="00FC4F4C">
        <w:rPr>
          <w:sz w:val="28"/>
        </w:rPr>
        <w:t>е</w:t>
      </w:r>
      <w:r w:rsidRPr="00FC4F4C">
        <w:rPr>
          <w:sz w:val="28"/>
        </w:rPr>
        <w:t>бе время и стать конструктором себя и своего времени. Вопросы хрон</w:t>
      </w:r>
      <w:r w:rsidR="00CB1D6B">
        <w:rPr>
          <w:sz w:val="28"/>
        </w:rPr>
        <w:t>отопа утопии рассматривает М.М. </w:t>
      </w:r>
      <w:r w:rsidRPr="00FC4F4C">
        <w:rPr>
          <w:sz w:val="28"/>
        </w:rPr>
        <w:t>Бахтин, кроме того он уделяет внимание специф</w:t>
      </w:r>
      <w:r w:rsidRPr="00FC4F4C">
        <w:rPr>
          <w:sz w:val="28"/>
        </w:rPr>
        <w:t>и</w:t>
      </w:r>
      <w:r w:rsidRPr="00FC4F4C">
        <w:rPr>
          <w:sz w:val="28"/>
        </w:rPr>
        <w:t>ке народной культуры, нашедшей отображение в российской утопии</w:t>
      </w:r>
      <w:r w:rsidRPr="00FC4F4C">
        <w:rPr>
          <w:rStyle w:val="a6"/>
        </w:rPr>
        <w:footnoteReference w:id="34"/>
      </w:r>
      <w:r w:rsidRPr="00FC4F4C">
        <w:rPr>
          <w:sz w:val="28"/>
        </w:rPr>
        <w:t>.</w:t>
      </w:r>
    </w:p>
    <w:p w:rsidR="000F0A0B" w:rsidRDefault="007459B3" w:rsidP="00514829">
      <w:pPr>
        <w:ind w:firstLine="709"/>
        <w:jc w:val="both"/>
        <w:rPr>
          <w:sz w:val="28"/>
          <w:szCs w:val="28"/>
        </w:rPr>
      </w:pPr>
      <w:r w:rsidRPr="00FC4F4C">
        <w:rPr>
          <w:sz w:val="28"/>
        </w:rPr>
        <w:t>Специфика эпохи возникновения утопии а</w:t>
      </w:r>
      <w:r w:rsidR="00CB1D6B">
        <w:rPr>
          <w:sz w:val="28"/>
        </w:rPr>
        <w:t>нализируется в исследованиях Х. </w:t>
      </w:r>
      <w:r w:rsidRPr="00FC4F4C">
        <w:rPr>
          <w:sz w:val="28"/>
        </w:rPr>
        <w:t>Ортеги-и-Гассета</w:t>
      </w:r>
      <w:r w:rsidRPr="00FC4F4C">
        <w:rPr>
          <w:rStyle w:val="a6"/>
        </w:rPr>
        <w:footnoteReference w:id="35"/>
      </w:r>
      <w:r w:rsidRPr="00FC4F4C">
        <w:rPr>
          <w:sz w:val="28"/>
        </w:rPr>
        <w:t>,</w:t>
      </w:r>
      <w:r w:rsidR="00670F1D">
        <w:rPr>
          <w:sz w:val="28"/>
        </w:rPr>
        <w:t xml:space="preserve"> </w:t>
      </w:r>
      <w:r w:rsidR="00CB1D6B">
        <w:rPr>
          <w:sz w:val="28"/>
        </w:rPr>
        <w:t>В.Л. </w:t>
      </w:r>
      <w:r w:rsidRPr="00FC4F4C">
        <w:rPr>
          <w:sz w:val="28"/>
        </w:rPr>
        <w:t>Рабиновича</w:t>
      </w:r>
      <w:r w:rsidRPr="00FC4F4C">
        <w:rPr>
          <w:rStyle w:val="a6"/>
        </w:rPr>
        <w:footnoteReference w:id="36"/>
      </w:r>
      <w:r w:rsidRPr="00FC4F4C">
        <w:rPr>
          <w:sz w:val="28"/>
        </w:rPr>
        <w:t>.</w:t>
      </w:r>
      <w:r w:rsidR="00A03579">
        <w:rPr>
          <w:sz w:val="28"/>
        </w:rPr>
        <w:t xml:space="preserve"> </w:t>
      </w:r>
      <w:r w:rsidRPr="00FC4F4C">
        <w:rPr>
          <w:sz w:val="28"/>
        </w:rPr>
        <w:t>Проблема утопии рассматривается многими исследователями. Среди них представляется важным выделить ряд работ, рассматривающих особенности и характерные черты утопии как соци</w:t>
      </w:r>
      <w:r w:rsidRPr="00FC4F4C">
        <w:rPr>
          <w:sz w:val="28"/>
        </w:rPr>
        <w:t>о</w:t>
      </w:r>
      <w:r w:rsidRPr="00FC4F4C">
        <w:rPr>
          <w:sz w:val="28"/>
        </w:rPr>
        <w:t>культурного явления. Исследованию социального феномена утопии посвящено иссле</w:t>
      </w:r>
      <w:r w:rsidR="00CB1D6B">
        <w:rPr>
          <w:sz w:val="28"/>
        </w:rPr>
        <w:t>дование А. </w:t>
      </w:r>
      <w:r w:rsidRPr="00FC4F4C">
        <w:rPr>
          <w:sz w:val="28"/>
        </w:rPr>
        <w:t>Фогта</w:t>
      </w:r>
      <w:r w:rsidRPr="00FC4F4C">
        <w:rPr>
          <w:rStyle w:val="a6"/>
        </w:rPr>
        <w:footnoteReference w:id="37"/>
      </w:r>
      <w:r w:rsidRPr="00FC4F4C">
        <w:rPr>
          <w:sz w:val="28"/>
        </w:rPr>
        <w:t>. Свои классификации утопий предлагают исследоват</w:t>
      </w:r>
      <w:r w:rsidRPr="00FC4F4C">
        <w:rPr>
          <w:sz w:val="28"/>
        </w:rPr>
        <w:t>е</w:t>
      </w:r>
      <w:r w:rsidRPr="00FC4F4C">
        <w:rPr>
          <w:sz w:val="28"/>
        </w:rPr>
        <w:t xml:space="preserve">ли </w:t>
      </w:r>
      <w:r w:rsidR="00CB1D6B">
        <w:rPr>
          <w:sz w:val="28"/>
          <w:szCs w:val="28"/>
        </w:rPr>
        <w:t>Ф. </w:t>
      </w:r>
      <w:r w:rsidRPr="00FC4F4C">
        <w:rPr>
          <w:sz w:val="28"/>
          <w:szCs w:val="28"/>
        </w:rPr>
        <w:t>Полак</w:t>
      </w:r>
      <w:r w:rsidRPr="00FC4F4C">
        <w:rPr>
          <w:rStyle w:val="a6"/>
        </w:rPr>
        <w:footnoteReference w:id="38"/>
      </w:r>
      <w:r w:rsidR="00CB1D6B">
        <w:rPr>
          <w:sz w:val="28"/>
          <w:szCs w:val="28"/>
        </w:rPr>
        <w:t>, Ф.Э. Манюэль и Ф.П. </w:t>
      </w:r>
      <w:r w:rsidRPr="00FC4F4C">
        <w:rPr>
          <w:sz w:val="28"/>
          <w:szCs w:val="28"/>
        </w:rPr>
        <w:t>Манюэль</w:t>
      </w:r>
      <w:r w:rsidRPr="00FC4F4C">
        <w:rPr>
          <w:rStyle w:val="a6"/>
        </w:rPr>
        <w:footnoteReference w:id="39"/>
      </w:r>
      <w:r w:rsidR="00CB1D6B">
        <w:rPr>
          <w:sz w:val="28"/>
          <w:szCs w:val="28"/>
        </w:rPr>
        <w:t>, Л. </w:t>
      </w:r>
      <w:r w:rsidRPr="00FC4F4C">
        <w:rPr>
          <w:sz w:val="28"/>
          <w:szCs w:val="28"/>
        </w:rPr>
        <w:t>Мэмфорд</w:t>
      </w:r>
      <w:r w:rsidRPr="00FC4F4C">
        <w:rPr>
          <w:rStyle w:val="a6"/>
        </w:rPr>
        <w:footnoteReference w:id="40"/>
      </w:r>
      <w:r w:rsidR="00CB1D6B">
        <w:rPr>
          <w:sz w:val="28"/>
          <w:szCs w:val="28"/>
        </w:rPr>
        <w:t>, В.П. </w:t>
      </w:r>
      <w:r w:rsidRPr="00FC4F4C">
        <w:rPr>
          <w:sz w:val="28"/>
          <w:szCs w:val="28"/>
        </w:rPr>
        <w:t>Волгин</w:t>
      </w:r>
      <w:r w:rsidRPr="00FC4F4C">
        <w:rPr>
          <w:rStyle w:val="a6"/>
        </w:rPr>
        <w:footnoteReference w:id="41"/>
      </w:r>
      <w:r w:rsidRPr="00FC4F4C">
        <w:rPr>
          <w:sz w:val="28"/>
          <w:szCs w:val="28"/>
        </w:rPr>
        <w:t>.</w:t>
      </w:r>
      <w:r w:rsidR="00A03579">
        <w:rPr>
          <w:sz w:val="28"/>
          <w:szCs w:val="28"/>
        </w:rPr>
        <w:t xml:space="preserve"> </w:t>
      </w:r>
    </w:p>
    <w:p w:rsidR="007459B3" w:rsidRPr="00FC4F4C" w:rsidRDefault="00CB1D6B" w:rsidP="00514829">
      <w:pPr>
        <w:ind w:firstLine="709"/>
        <w:jc w:val="both"/>
        <w:rPr>
          <w:sz w:val="28"/>
        </w:rPr>
      </w:pPr>
      <w:r>
        <w:rPr>
          <w:sz w:val="28"/>
        </w:rPr>
        <w:t>Исследование А. </w:t>
      </w:r>
      <w:r w:rsidR="007459B3" w:rsidRPr="00FC4F4C">
        <w:rPr>
          <w:sz w:val="28"/>
        </w:rPr>
        <w:t>Свентоховского посвящено истории утопий, где он в</w:t>
      </w:r>
      <w:r w:rsidR="007459B3" w:rsidRPr="00FC4F4C">
        <w:rPr>
          <w:sz w:val="28"/>
        </w:rPr>
        <w:t>е</w:t>
      </w:r>
      <w:r w:rsidR="007459B3" w:rsidRPr="00FC4F4C">
        <w:rPr>
          <w:sz w:val="28"/>
        </w:rPr>
        <w:t xml:space="preserve">дет начало утопии от греческих «сказок» до утопий </w:t>
      </w:r>
      <w:r w:rsidR="007459B3" w:rsidRPr="00FC4F4C">
        <w:rPr>
          <w:sz w:val="28"/>
          <w:lang w:val="en-US"/>
        </w:rPr>
        <w:t>XIX</w:t>
      </w:r>
      <w:r w:rsidR="007459B3" w:rsidRPr="00FC4F4C">
        <w:rPr>
          <w:sz w:val="28"/>
        </w:rPr>
        <w:t xml:space="preserve"> века</w:t>
      </w:r>
      <w:r w:rsidR="007459B3" w:rsidRPr="00FC4F4C">
        <w:rPr>
          <w:rStyle w:val="a6"/>
        </w:rPr>
        <w:footnoteReference w:id="42"/>
      </w:r>
      <w:r w:rsidR="007459B3" w:rsidRPr="00FC4F4C">
        <w:rPr>
          <w:sz w:val="28"/>
        </w:rPr>
        <w:t>. С исследован</w:t>
      </w:r>
      <w:r w:rsidR="007459B3" w:rsidRPr="00FC4F4C">
        <w:rPr>
          <w:sz w:val="28"/>
        </w:rPr>
        <w:t>и</w:t>
      </w:r>
      <w:r>
        <w:rPr>
          <w:sz w:val="28"/>
        </w:rPr>
        <w:t>ем А. </w:t>
      </w:r>
      <w:r w:rsidR="007459B3" w:rsidRPr="00FC4F4C">
        <w:rPr>
          <w:sz w:val="28"/>
        </w:rPr>
        <w:t>Свентоховского в ч</w:t>
      </w:r>
      <w:r>
        <w:rPr>
          <w:sz w:val="28"/>
        </w:rPr>
        <w:t>ем-то перекликается работа И.С. </w:t>
      </w:r>
      <w:r w:rsidR="007459B3" w:rsidRPr="00FC4F4C">
        <w:rPr>
          <w:sz w:val="28"/>
        </w:rPr>
        <w:t>Шестаковой, которая предлагает рассматривать социальный утопизм как превращенную форму иде</w:t>
      </w:r>
      <w:r w:rsidR="007459B3" w:rsidRPr="00FC4F4C">
        <w:rPr>
          <w:sz w:val="28"/>
        </w:rPr>
        <w:t>а</w:t>
      </w:r>
      <w:r w:rsidR="007459B3" w:rsidRPr="00FC4F4C">
        <w:rPr>
          <w:sz w:val="28"/>
        </w:rPr>
        <w:t>лополагания и прослеживает связь утопии, мифа и идеала</w:t>
      </w:r>
      <w:r w:rsidR="007459B3" w:rsidRPr="00FC4F4C">
        <w:rPr>
          <w:rStyle w:val="a6"/>
        </w:rPr>
        <w:footnoteReference w:id="43"/>
      </w:r>
      <w:r w:rsidR="007459B3" w:rsidRPr="00FC4F4C">
        <w:rPr>
          <w:sz w:val="28"/>
        </w:rPr>
        <w:t xml:space="preserve">. </w:t>
      </w:r>
    </w:p>
    <w:p w:rsidR="007459B3" w:rsidRPr="00FC4F4C" w:rsidRDefault="00CB1D6B" w:rsidP="00514829">
      <w:pPr>
        <w:ind w:firstLine="709"/>
        <w:jc w:val="both"/>
        <w:rPr>
          <w:sz w:val="28"/>
        </w:rPr>
      </w:pPr>
      <w:r>
        <w:rPr>
          <w:sz w:val="28"/>
        </w:rPr>
        <w:t>К. </w:t>
      </w:r>
      <w:r w:rsidR="007459B3" w:rsidRPr="00FC4F4C">
        <w:rPr>
          <w:sz w:val="28"/>
        </w:rPr>
        <w:t>Мангейм проводит сравнение утопии и идеологии, находя в них точки сопрокосновения и отличительные черты</w:t>
      </w:r>
      <w:r w:rsidR="007459B3" w:rsidRPr="00FC4F4C">
        <w:rPr>
          <w:rStyle w:val="a6"/>
        </w:rPr>
        <w:footnoteReference w:id="44"/>
      </w:r>
      <w:r w:rsidR="007459B3" w:rsidRPr="00FC4F4C">
        <w:rPr>
          <w:sz w:val="28"/>
        </w:rPr>
        <w:t xml:space="preserve">. Попытка сравнить идеологию и </w:t>
      </w:r>
      <w:r w:rsidR="007459B3" w:rsidRPr="00FC4F4C">
        <w:rPr>
          <w:sz w:val="28"/>
        </w:rPr>
        <w:lastRenderedPageBreak/>
        <w:t>утопию п</w:t>
      </w:r>
      <w:r>
        <w:rPr>
          <w:sz w:val="28"/>
        </w:rPr>
        <w:t>рисутствует и в исследовании Е. </w:t>
      </w:r>
      <w:r w:rsidR="007459B3" w:rsidRPr="00FC4F4C">
        <w:rPr>
          <w:sz w:val="28"/>
        </w:rPr>
        <w:t>Шацкого</w:t>
      </w:r>
      <w:r w:rsidR="007459B3" w:rsidRPr="00FC4F4C">
        <w:rPr>
          <w:rStyle w:val="a6"/>
        </w:rPr>
        <w:footnoteReference w:id="45"/>
      </w:r>
      <w:r w:rsidR="007459B3" w:rsidRPr="00FC4F4C">
        <w:rPr>
          <w:sz w:val="28"/>
        </w:rPr>
        <w:t>. Он значительное вним</w:t>
      </w:r>
      <w:r w:rsidR="007459B3" w:rsidRPr="00FC4F4C">
        <w:rPr>
          <w:sz w:val="28"/>
        </w:rPr>
        <w:t>а</w:t>
      </w:r>
      <w:r w:rsidR="007459B3" w:rsidRPr="00FC4F4C">
        <w:rPr>
          <w:sz w:val="28"/>
        </w:rPr>
        <w:t>ние уделяет во</w:t>
      </w:r>
      <w:r>
        <w:rPr>
          <w:sz w:val="28"/>
        </w:rPr>
        <w:t>просам классификации утопий. В. </w:t>
      </w:r>
      <w:r w:rsidR="007459B3" w:rsidRPr="00FC4F4C">
        <w:rPr>
          <w:sz w:val="28"/>
        </w:rPr>
        <w:t>Шестаков предлагает рассмо</w:t>
      </w:r>
      <w:r w:rsidR="007459B3" w:rsidRPr="00FC4F4C">
        <w:rPr>
          <w:sz w:val="28"/>
        </w:rPr>
        <w:t>т</w:t>
      </w:r>
      <w:r w:rsidR="007459B3" w:rsidRPr="00FC4F4C">
        <w:rPr>
          <w:sz w:val="28"/>
        </w:rPr>
        <w:t>реть варианты термина «утопия»</w:t>
      </w:r>
      <w:r w:rsidR="007459B3" w:rsidRPr="00FC4F4C">
        <w:rPr>
          <w:rStyle w:val="a6"/>
        </w:rPr>
        <w:footnoteReference w:id="46"/>
      </w:r>
      <w:r w:rsidR="007459B3" w:rsidRPr="00FC4F4C">
        <w:rPr>
          <w:sz w:val="28"/>
        </w:rPr>
        <w:t>. В. Хорос определяет утопию как социал</w:t>
      </w:r>
      <w:r w:rsidR="007459B3" w:rsidRPr="00FC4F4C">
        <w:rPr>
          <w:sz w:val="28"/>
        </w:rPr>
        <w:t>ь</w:t>
      </w:r>
      <w:r w:rsidR="007459B3" w:rsidRPr="00FC4F4C">
        <w:rPr>
          <w:sz w:val="28"/>
        </w:rPr>
        <w:t>ный проект в контексте теории личности</w:t>
      </w:r>
      <w:r w:rsidR="007459B3" w:rsidRPr="00FC4F4C">
        <w:rPr>
          <w:rStyle w:val="a6"/>
        </w:rPr>
        <w:footnoteReference w:id="47"/>
      </w:r>
      <w:r>
        <w:rPr>
          <w:sz w:val="28"/>
        </w:rPr>
        <w:t>. М. </w:t>
      </w:r>
      <w:r w:rsidR="007459B3" w:rsidRPr="00FC4F4C">
        <w:rPr>
          <w:sz w:val="28"/>
        </w:rPr>
        <w:t>Абенсур, в свою очередь, рассматр</w:t>
      </w:r>
      <w:r w:rsidR="007459B3" w:rsidRPr="00FC4F4C">
        <w:rPr>
          <w:sz w:val="28"/>
        </w:rPr>
        <w:t>и</w:t>
      </w:r>
      <w:r w:rsidR="007459B3" w:rsidRPr="00FC4F4C">
        <w:rPr>
          <w:sz w:val="28"/>
        </w:rPr>
        <w:t>вает утопию как практику преобразования мира и выделяет ряд особенностей утопии</w:t>
      </w:r>
      <w:r w:rsidR="007459B3" w:rsidRPr="00FC4F4C">
        <w:rPr>
          <w:rStyle w:val="a6"/>
        </w:rPr>
        <w:footnoteReference w:id="48"/>
      </w:r>
      <w:r w:rsidR="007459B3" w:rsidRPr="00FC4F4C">
        <w:rPr>
          <w:sz w:val="28"/>
        </w:rPr>
        <w:t>.</w:t>
      </w:r>
      <w:r w:rsidR="00670F1D">
        <w:rPr>
          <w:sz w:val="28"/>
        </w:rPr>
        <w:t xml:space="preserve"> </w:t>
      </w:r>
      <w:r w:rsidR="007459B3" w:rsidRPr="00FC4F4C">
        <w:rPr>
          <w:sz w:val="28"/>
        </w:rPr>
        <w:t>Отношение к утопии, как универсальной реакции на мир, от</w:t>
      </w:r>
      <w:r>
        <w:rPr>
          <w:sz w:val="28"/>
        </w:rPr>
        <w:t>ражена в исследовании М.В. </w:t>
      </w:r>
      <w:r w:rsidR="007459B3" w:rsidRPr="00FC4F4C">
        <w:rPr>
          <w:sz w:val="28"/>
        </w:rPr>
        <w:t>Шугурова</w:t>
      </w:r>
      <w:r w:rsidR="007459B3" w:rsidRPr="00FC4F4C">
        <w:rPr>
          <w:rStyle w:val="a6"/>
        </w:rPr>
        <w:footnoteReference w:id="49"/>
      </w:r>
      <w:r>
        <w:rPr>
          <w:sz w:val="28"/>
        </w:rPr>
        <w:t>. Исследование Б.Ф. </w:t>
      </w:r>
      <w:r w:rsidR="007459B3" w:rsidRPr="00FC4F4C">
        <w:rPr>
          <w:sz w:val="28"/>
        </w:rPr>
        <w:t>Егорова посвящ</w:t>
      </w:r>
      <w:r w:rsidR="007459B3" w:rsidRPr="00FC4F4C">
        <w:rPr>
          <w:sz w:val="28"/>
        </w:rPr>
        <w:t>е</w:t>
      </w:r>
      <w:r w:rsidR="007459B3" w:rsidRPr="00FC4F4C">
        <w:rPr>
          <w:sz w:val="28"/>
        </w:rPr>
        <w:t>но истории российских утопий и антиутопий. Народная социальная утопия исследуется А.И. Клибановым</w:t>
      </w:r>
      <w:r w:rsidR="007459B3" w:rsidRPr="00FC4F4C">
        <w:rPr>
          <w:rStyle w:val="a6"/>
        </w:rPr>
        <w:footnoteReference w:id="50"/>
      </w:r>
      <w:r w:rsidR="007459B3" w:rsidRPr="00FC4F4C">
        <w:rPr>
          <w:sz w:val="28"/>
        </w:rPr>
        <w:t>, которому удалось выделить специфику русской утопии. Функции утопии ра</w:t>
      </w:r>
      <w:r>
        <w:rPr>
          <w:sz w:val="28"/>
        </w:rPr>
        <w:t>ссматриваются в исследовании Ф. </w:t>
      </w:r>
      <w:r w:rsidR="007459B3" w:rsidRPr="00FC4F4C">
        <w:rPr>
          <w:sz w:val="28"/>
        </w:rPr>
        <w:t>Аинса</w:t>
      </w:r>
      <w:r w:rsidR="007459B3" w:rsidRPr="00FC4F4C">
        <w:rPr>
          <w:rStyle w:val="a6"/>
        </w:rPr>
        <w:footnoteReference w:id="51"/>
      </w:r>
      <w:r>
        <w:rPr>
          <w:sz w:val="28"/>
        </w:rPr>
        <w:t>. Ф. </w:t>
      </w:r>
      <w:r w:rsidR="007459B3" w:rsidRPr="00FC4F4C">
        <w:rPr>
          <w:sz w:val="28"/>
        </w:rPr>
        <w:t>Майор в пр</w:t>
      </w:r>
      <w:r w:rsidR="007459B3" w:rsidRPr="00FC4F4C">
        <w:rPr>
          <w:sz w:val="28"/>
        </w:rPr>
        <w:t>е</w:t>
      </w:r>
      <w:r>
        <w:rPr>
          <w:sz w:val="28"/>
        </w:rPr>
        <w:t>дисловии к исследованию Ф. </w:t>
      </w:r>
      <w:r w:rsidR="007459B3" w:rsidRPr="00FC4F4C">
        <w:rPr>
          <w:sz w:val="28"/>
        </w:rPr>
        <w:t>Аинсы останавливается на прое</w:t>
      </w:r>
      <w:r w:rsidR="007459B3" w:rsidRPr="00FC4F4C">
        <w:rPr>
          <w:sz w:val="28"/>
        </w:rPr>
        <w:t>к</w:t>
      </w:r>
      <w:r w:rsidR="007459B3" w:rsidRPr="00FC4F4C">
        <w:rPr>
          <w:sz w:val="28"/>
        </w:rPr>
        <w:t>тивных качествах утопии и на способности утопии проникнуть в будущее</w:t>
      </w:r>
      <w:r w:rsidR="007459B3" w:rsidRPr="00FC4F4C">
        <w:rPr>
          <w:rStyle w:val="a6"/>
        </w:rPr>
        <w:footnoteReference w:id="52"/>
      </w:r>
      <w:r>
        <w:rPr>
          <w:sz w:val="28"/>
        </w:rPr>
        <w:t>. Р. </w:t>
      </w:r>
      <w:r w:rsidR="007459B3" w:rsidRPr="00FC4F4C">
        <w:rPr>
          <w:sz w:val="28"/>
        </w:rPr>
        <w:t>Нозик предлагает новый поход к утопии как рамке, где появляется возможность реализации иде</w:t>
      </w:r>
      <w:r w:rsidR="007459B3" w:rsidRPr="00FC4F4C">
        <w:rPr>
          <w:sz w:val="28"/>
        </w:rPr>
        <w:t>а</w:t>
      </w:r>
      <w:r w:rsidR="007459B3" w:rsidRPr="00FC4F4C">
        <w:rPr>
          <w:sz w:val="28"/>
        </w:rPr>
        <w:t>ла</w:t>
      </w:r>
      <w:r w:rsidR="007459B3" w:rsidRPr="00FC4F4C">
        <w:rPr>
          <w:rStyle w:val="a6"/>
        </w:rPr>
        <w:footnoteReference w:id="53"/>
      </w:r>
      <w:r w:rsidR="000F0A0B">
        <w:rPr>
          <w:sz w:val="28"/>
        </w:rPr>
        <w:t>.</w:t>
      </w:r>
    </w:p>
    <w:p w:rsidR="007459B3" w:rsidRPr="00FC4F4C" w:rsidRDefault="007459B3" w:rsidP="00514829">
      <w:pPr>
        <w:ind w:firstLine="709"/>
        <w:jc w:val="both"/>
        <w:rPr>
          <w:sz w:val="28"/>
        </w:rPr>
      </w:pPr>
      <w:r w:rsidRPr="00FC4F4C">
        <w:rPr>
          <w:sz w:val="28"/>
        </w:rPr>
        <w:t>Изучению феномена уто</w:t>
      </w:r>
      <w:r w:rsidR="00CB1D6B">
        <w:rPr>
          <w:sz w:val="28"/>
        </w:rPr>
        <w:t>пии посвящены исследования Е.Л. </w:t>
      </w:r>
      <w:r w:rsidRPr="00FC4F4C">
        <w:rPr>
          <w:sz w:val="28"/>
        </w:rPr>
        <w:t>Чертковой</w:t>
      </w:r>
      <w:r w:rsidRPr="00FC4F4C">
        <w:rPr>
          <w:rStyle w:val="a6"/>
        </w:rPr>
        <w:footnoteReference w:id="54"/>
      </w:r>
      <w:r w:rsidRPr="00FC4F4C">
        <w:rPr>
          <w:sz w:val="28"/>
        </w:rPr>
        <w:t>. Специфические черты утопии и утопического мышления, значение утопии в истории человечеств</w:t>
      </w:r>
      <w:r w:rsidR="00CB1D6B">
        <w:rPr>
          <w:sz w:val="28"/>
        </w:rPr>
        <w:t>а рассматриваются в работе В.А. </w:t>
      </w:r>
      <w:r w:rsidRPr="00FC4F4C">
        <w:rPr>
          <w:sz w:val="28"/>
        </w:rPr>
        <w:t>Чаликовой</w:t>
      </w:r>
      <w:r w:rsidRPr="00FC4F4C">
        <w:rPr>
          <w:rStyle w:val="a6"/>
        </w:rPr>
        <w:footnoteReference w:id="55"/>
      </w:r>
      <w:r w:rsidRPr="00FC4F4C">
        <w:rPr>
          <w:sz w:val="28"/>
        </w:rPr>
        <w:t>.</w:t>
      </w:r>
      <w:r w:rsidR="00A03579">
        <w:rPr>
          <w:sz w:val="28"/>
        </w:rPr>
        <w:t xml:space="preserve"> </w:t>
      </w:r>
      <w:r w:rsidRPr="00FC4F4C">
        <w:rPr>
          <w:sz w:val="28"/>
        </w:rPr>
        <w:t>Интерес для нашего исследования представляет совместная монография Института филос</w:t>
      </w:r>
      <w:r w:rsidRPr="00FC4F4C">
        <w:rPr>
          <w:sz w:val="28"/>
        </w:rPr>
        <w:t>о</w:t>
      </w:r>
      <w:r w:rsidRPr="00FC4F4C">
        <w:rPr>
          <w:sz w:val="28"/>
        </w:rPr>
        <w:t>фии РАН, которая рассматривает утопию и утопизм</w:t>
      </w:r>
      <w:r w:rsidRPr="00FC4F4C">
        <w:rPr>
          <w:rStyle w:val="a6"/>
        </w:rPr>
        <w:footnoteReference w:id="56"/>
      </w:r>
      <w:r w:rsidRPr="00FC4F4C">
        <w:rPr>
          <w:sz w:val="28"/>
        </w:rPr>
        <w:t>. Исследователи предл</w:t>
      </w:r>
      <w:r w:rsidRPr="00FC4F4C">
        <w:rPr>
          <w:sz w:val="28"/>
        </w:rPr>
        <w:t>а</w:t>
      </w:r>
      <w:r w:rsidRPr="00FC4F4C">
        <w:rPr>
          <w:sz w:val="28"/>
        </w:rPr>
        <w:t xml:space="preserve">гают разделение понятий утопия-идеал и утопия-проект, выделяют временные аспекты утопии. </w:t>
      </w:r>
      <w:r w:rsidR="000F0A0B">
        <w:rPr>
          <w:sz w:val="28"/>
        </w:rPr>
        <w:t>Авторы</w:t>
      </w:r>
      <w:r w:rsidRPr="00FC4F4C">
        <w:rPr>
          <w:sz w:val="28"/>
        </w:rPr>
        <w:t xml:space="preserve"> рассматрива</w:t>
      </w:r>
      <w:r w:rsidR="000F0A0B">
        <w:rPr>
          <w:sz w:val="28"/>
        </w:rPr>
        <w:t>ю</w:t>
      </w:r>
      <w:r w:rsidRPr="00FC4F4C">
        <w:rPr>
          <w:sz w:val="28"/>
        </w:rPr>
        <w:t xml:space="preserve">т утопию с позиции «жизненного мира» человека. </w:t>
      </w:r>
      <w:r w:rsidR="000F0A0B">
        <w:rPr>
          <w:sz w:val="28"/>
        </w:rPr>
        <w:t xml:space="preserve">Однако данная концепция здесь только обозначена, но не раскрыта. </w:t>
      </w:r>
      <w:r w:rsidRPr="00FC4F4C">
        <w:rPr>
          <w:sz w:val="28"/>
        </w:rPr>
        <w:t>Таким образом, исследователи утопии отмечают ее жизнеспособность и стре</w:t>
      </w:r>
      <w:r w:rsidRPr="00FC4F4C">
        <w:rPr>
          <w:sz w:val="28"/>
        </w:rPr>
        <w:t>м</w:t>
      </w:r>
      <w:r w:rsidRPr="00FC4F4C">
        <w:rPr>
          <w:sz w:val="28"/>
        </w:rPr>
        <w:t>ление к реализации. Данная черта утопи</w:t>
      </w:r>
      <w:r w:rsidR="00CB1D6B">
        <w:rPr>
          <w:sz w:val="28"/>
        </w:rPr>
        <w:t xml:space="preserve">и отмечена и в исследованиях </w:t>
      </w:r>
      <w:r w:rsidR="00CB1D6B">
        <w:rPr>
          <w:sz w:val="28"/>
        </w:rPr>
        <w:lastRenderedPageBreak/>
        <w:t>Н. </w:t>
      </w:r>
      <w:r w:rsidRPr="00FC4F4C">
        <w:rPr>
          <w:sz w:val="28"/>
        </w:rPr>
        <w:t>Бердяева</w:t>
      </w:r>
      <w:r w:rsidRPr="00FC4F4C">
        <w:rPr>
          <w:rStyle w:val="a6"/>
        </w:rPr>
        <w:footnoteReference w:id="57"/>
      </w:r>
      <w:r w:rsidR="00CB1D6B">
        <w:rPr>
          <w:sz w:val="28"/>
        </w:rPr>
        <w:t xml:space="preserve"> и В.И. </w:t>
      </w:r>
      <w:r w:rsidRPr="00FC4F4C">
        <w:rPr>
          <w:sz w:val="28"/>
        </w:rPr>
        <w:t>Ленина</w:t>
      </w:r>
      <w:r w:rsidRPr="00FC4F4C">
        <w:rPr>
          <w:rStyle w:val="a6"/>
        </w:rPr>
        <w:footnoteReference w:id="58"/>
      </w:r>
      <w:r w:rsidRPr="00FC4F4C">
        <w:rPr>
          <w:sz w:val="28"/>
        </w:rPr>
        <w:t>. Здесь утопия предстает как ценностное явление культуры,</w:t>
      </w:r>
      <w:r w:rsidR="00670F1D">
        <w:rPr>
          <w:sz w:val="28"/>
        </w:rPr>
        <w:t xml:space="preserve"> </w:t>
      </w:r>
      <w:r w:rsidRPr="00FC4F4C">
        <w:rPr>
          <w:sz w:val="28"/>
        </w:rPr>
        <w:t>участвующее в формировании повседневности и одновременно фо</w:t>
      </w:r>
      <w:r w:rsidRPr="00FC4F4C">
        <w:rPr>
          <w:sz w:val="28"/>
        </w:rPr>
        <w:t>р</w:t>
      </w:r>
      <w:r w:rsidRPr="00FC4F4C">
        <w:rPr>
          <w:sz w:val="28"/>
        </w:rPr>
        <w:t>мируемое этой повседневностью.</w:t>
      </w:r>
    </w:p>
    <w:p w:rsidR="000F0A0B" w:rsidRDefault="007459B3" w:rsidP="00514829">
      <w:pPr>
        <w:ind w:firstLine="709"/>
        <w:jc w:val="both"/>
        <w:rPr>
          <w:sz w:val="28"/>
        </w:rPr>
      </w:pPr>
      <w:r w:rsidRPr="00FC4F4C">
        <w:rPr>
          <w:sz w:val="28"/>
        </w:rPr>
        <w:t xml:space="preserve">Предметом многих исследований является такая отличительная черта утопии, как ориентация на идеал. Здесь особый интерес для нас представляет </w:t>
      </w:r>
      <w:r w:rsidR="00CB1D6B">
        <w:rPr>
          <w:sz w:val="28"/>
        </w:rPr>
        <w:t>исследование М. </w:t>
      </w:r>
      <w:r w:rsidRPr="00FC4F4C">
        <w:rPr>
          <w:sz w:val="28"/>
        </w:rPr>
        <w:t>Вебера</w:t>
      </w:r>
      <w:r w:rsidRPr="00FC4F4C">
        <w:rPr>
          <w:rStyle w:val="a6"/>
        </w:rPr>
        <w:footnoteReference w:id="59"/>
      </w:r>
      <w:r w:rsidRPr="00FC4F4C">
        <w:rPr>
          <w:sz w:val="28"/>
        </w:rPr>
        <w:t>, который в своей теории «идеальных типов» дает обоснование возможной трансформации утопии в идеал и проект. Проблема идеала расс</w:t>
      </w:r>
      <w:r w:rsidR="00CB1D6B">
        <w:rPr>
          <w:sz w:val="28"/>
        </w:rPr>
        <w:t>матривается в исследовании П.И. </w:t>
      </w:r>
      <w:r w:rsidRPr="00FC4F4C">
        <w:rPr>
          <w:sz w:val="28"/>
        </w:rPr>
        <w:t>Новгородцева, который предста</w:t>
      </w:r>
      <w:r w:rsidRPr="00FC4F4C">
        <w:rPr>
          <w:sz w:val="28"/>
        </w:rPr>
        <w:t>в</w:t>
      </w:r>
      <w:r w:rsidRPr="00FC4F4C">
        <w:rPr>
          <w:sz w:val="28"/>
        </w:rPr>
        <w:t>ляет идеал как принцип свободного универсализма</w:t>
      </w:r>
      <w:r w:rsidRPr="00FC4F4C">
        <w:rPr>
          <w:rStyle w:val="a6"/>
        </w:rPr>
        <w:footnoteReference w:id="60"/>
      </w:r>
      <w:r w:rsidR="00CB1D6B">
        <w:rPr>
          <w:sz w:val="28"/>
        </w:rPr>
        <w:t>. В.А. </w:t>
      </w:r>
      <w:r w:rsidRPr="00FC4F4C">
        <w:rPr>
          <w:sz w:val="28"/>
        </w:rPr>
        <w:t>Лекторский исслед</w:t>
      </w:r>
      <w:r w:rsidRPr="00FC4F4C">
        <w:rPr>
          <w:sz w:val="28"/>
        </w:rPr>
        <w:t>у</w:t>
      </w:r>
      <w:r w:rsidRPr="00FC4F4C">
        <w:rPr>
          <w:sz w:val="28"/>
        </w:rPr>
        <w:t>ет идеал и утопию и выделяет их отличительные черты</w:t>
      </w:r>
      <w:r w:rsidRPr="00FC4F4C">
        <w:rPr>
          <w:rStyle w:val="a6"/>
        </w:rPr>
        <w:footnoteReference w:id="61"/>
      </w:r>
      <w:r w:rsidRPr="00FC4F4C">
        <w:rPr>
          <w:sz w:val="28"/>
        </w:rPr>
        <w:t>. Для него идеал предста</w:t>
      </w:r>
      <w:r w:rsidRPr="00FC4F4C">
        <w:rPr>
          <w:sz w:val="28"/>
        </w:rPr>
        <w:t>в</w:t>
      </w:r>
      <w:r w:rsidRPr="00FC4F4C">
        <w:rPr>
          <w:sz w:val="28"/>
        </w:rPr>
        <w:t>ляет собой продукт общечеловеческой культуры. Как продукт культуры идеал рассматривается и в и</w:t>
      </w:r>
      <w:r w:rsidR="00CB1D6B">
        <w:rPr>
          <w:sz w:val="28"/>
        </w:rPr>
        <w:t>сследовании А.А. </w:t>
      </w:r>
      <w:r w:rsidRPr="00FC4F4C">
        <w:rPr>
          <w:sz w:val="28"/>
        </w:rPr>
        <w:t>Новикова</w:t>
      </w:r>
      <w:r w:rsidRPr="00FC4F4C">
        <w:rPr>
          <w:rStyle w:val="a6"/>
        </w:rPr>
        <w:footnoteReference w:id="62"/>
      </w:r>
      <w:r w:rsidRPr="00FC4F4C">
        <w:rPr>
          <w:sz w:val="28"/>
        </w:rPr>
        <w:t>. Он стоит на точке зрения, что идеал имеет возможности для трансформации в утопию и подходит к ут</w:t>
      </w:r>
      <w:r w:rsidRPr="00FC4F4C">
        <w:rPr>
          <w:sz w:val="28"/>
        </w:rPr>
        <w:t>о</w:t>
      </w:r>
      <w:r w:rsidRPr="00FC4F4C">
        <w:rPr>
          <w:sz w:val="28"/>
        </w:rPr>
        <w:t>пии как к иррацион</w:t>
      </w:r>
      <w:r w:rsidR="00CB1D6B">
        <w:rPr>
          <w:sz w:val="28"/>
        </w:rPr>
        <w:t>альной модификации идеала. Н.С.</w:t>
      </w:r>
      <w:r w:rsidR="00CB1D6B">
        <w:t> </w:t>
      </w:r>
      <w:r w:rsidRPr="00FC4F4C">
        <w:rPr>
          <w:sz w:val="28"/>
        </w:rPr>
        <w:t>Мудрагей в исслед</w:t>
      </w:r>
      <w:r w:rsidRPr="00FC4F4C">
        <w:rPr>
          <w:sz w:val="28"/>
        </w:rPr>
        <w:t>о</w:t>
      </w:r>
      <w:r w:rsidRPr="00FC4F4C">
        <w:rPr>
          <w:sz w:val="28"/>
        </w:rPr>
        <w:t>вании идеала определяет его как руководство к действию</w:t>
      </w:r>
      <w:r w:rsidRPr="00FC4F4C">
        <w:rPr>
          <w:rStyle w:val="a6"/>
        </w:rPr>
        <w:footnoteReference w:id="63"/>
      </w:r>
      <w:r w:rsidRPr="00FC4F4C">
        <w:rPr>
          <w:sz w:val="28"/>
        </w:rPr>
        <w:t>.</w:t>
      </w:r>
      <w:r w:rsidRPr="00A03579">
        <w:rPr>
          <w:sz w:val="28"/>
        </w:rPr>
        <w:t xml:space="preserve"> </w:t>
      </w:r>
    </w:p>
    <w:p w:rsidR="007459B3" w:rsidRPr="00FC4F4C" w:rsidRDefault="007459B3" w:rsidP="00514829">
      <w:pPr>
        <w:ind w:firstLine="709"/>
        <w:jc w:val="both"/>
        <w:rPr>
          <w:sz w:val="28"/>
        </w:rPr>
      </w:pPr>
      <w:r w:rsidRPr="00FC4F4C">
        <w:rPr>
          <w:sz w:val="28"/>
        </w:rPr>
        <w:t>Появление идеала связано с мифом, явля</w:t>
      </w:r>
      <w:r w:rsidR="00582054">
        <w:rPr>
          <w:sz w:val="28"/>
        </w:rPr>
        <w:t>ющимся основой для идеала. M.</w:t>
      </w:r>
      <w:r w:rsidR="00CB1D6B">
        <w:rPr>
          <w:sz w:val="28"/>
        </w:rPr>
        <w:t> </w:t>
      </w:r>
      <w:r w:rsidRPr="00FC4F4C">
        <w:rPr>
          <w:sz w:val="28"/>
        </w:rPr>
        <w:t>Мамардашвили и А.</w:t>
      </w:r>
      <w:r w:rsidR="00CB1D6B">
        <w:rPr>
          <w:sz w:val="28"/>
        </w:rPr>
        <w:t> </w:t>
      </w:r>
      <w:r w:rsidRPr="00FC4F4C">
        <w:rPr>
          <w:sz w:val="28"/>
        </w:rPr>
        <w:t>Пятигорский исследуют миф как способ моделиров</w:t>
      </w:r>
      <w:r w:rsidRPr="00FC4F4C">
        <w:rPr>
          <w:sz w:val="28"/>
        </w:rPr>
        <w:t>а</w:t>
      </w:r>
      <w:r w:rsidRPr="00FC4F4C">
        <w:rPr>
          <w:sz w:val="28"/>
        </w:rPr>
        <w:t xml:space="preserve">ния действительности и определяют его </w:t>
      </w:r>
      <w:r w:rsidR="000F0A0B">
        <w:rPr>
          <w:sz w:val="28"/>
        </w:rPr>
        <w:t xml:space="preserve">как </w:t>
      </w:r>
      <w:r w:rsidRPr="00FC4F4C">
        <w:rPr>
          <w:sz w:val="28"/>
        </w:rPr>
        <w:t>символическую объективацию представлений</w:t>
      </w:r>
      <w:r w:rsidRPr="00FC4F4C">
        <w:rPr>
          <w:rStyle w:val="a6"/>
        </w:rPr>
        <w:footnoteReference w:id="64"/>
      </w:r>
      <w:r w:rsidRPr="00FC4F4C">
        <w:rPr>
          <w:sz w:val="28"/>
        </w:rPr>
        <w:t>. Вопросам исследования мифа посвящена работа</w:t>
      </w:r>
      <w:r w:rsidR="00CB1D6B">
        <w:rPr>
          <w:sz w:val="28"/>
        </w:rPr>
        <w:t xml:space="preserve"> А.Ф. </w:t>
      </w:r>
      <w:r w:rsidRPr="00FC4F4C">
        <w:rPr>
          <w:sz w:val="28"/>
        </w:rPr>
        <w:t>Лосева</w:t>
      </w:r>
      <w:r w:rsidRPr="00FC4F4C">
        <w:rPr>
          <w:rStyle w:val="a6"/>
        </w:rPr>
        <w:footnoteReference w:id="65"/>
      </w:r>
      <w:r w:rsidRPr="00FC4F4C">
        <w:rPr>
          <w:sz w:val="28"/>
        </w:rPr>
        <w:t>, раскрывающая роль мифа в</w:t>
      </w:r>
      <w:r w:rsidR="00CB1D6B">
        <w:rPr>
          <w:sz w:val="28"/>
        </w:rPr>
        <w:t xml:space="preserve"> структуре повседневности. Э.Я. </w:t>
      </w:r>
      <w:r w:rsidRPr="00FC4F4C">
        <w:rPr>
          <w:sz w:val="28"/>
        </w:rPr>
        <w:t>Баталов рассма</w:t>
      </w:r>
      <w:r w:rsidRPr="00FC4F4C">
        <w:rPr>
          <w:sz w:val="28"/>
        </w:rPr>
        <w:t>т</w:t>
      </w:r>
      <w:r w:rsidRPr="00FC4F4C">
        <w:rPr>
          <w:sz w:val="28"/>
        </w:rPr>
        <w:t>ривает утопию как социокультурное явление</w:t>
      </w:r>
      <w:r w:rsidRPr="00FC4F4C">
        <w:rPr>
          <w:rStyle w:val="a6"/>
        </w:rPr>
        <w:footnoteReference w:id="66"/>
      </w:r>
      <w:r w:rsidRPr="00FC4F4C">
        <w:rPr>
          <w:sz w:val="28"/>
        </w:rPr>
        <w:t>. Проводя всестороннее исслед</w:t>
      </w:r>
      <w:r w:rsidRPr="00FC4F4C">
        <w:rPr>
          <w:sz w:val="28"/>
        </w:rPr>
        <w:t>о</w:t>
      </w:r>
      <w:r w:rsidRPr="00FC4F4C">
        <w:rPr>
          <w:sz w:val="28"/>
        </w:rPr>
        <w:t>вание утопии и утопического сознания, он предлагает свою классификацию утопий, останавливаясь на связи идеала, мифа и утопии.</w:t>
      </w:r>
    </w:p>
    <w:p w:rsidR="007459B3" w:rsidRPr="00FC4F4C" w:rsidRDefault="007459B3" w:rsidP="00514829">
      <w:pPr>
        <w:ind w:firstLine="709"/>
        <w:jc w:val="both"/>
        <w:rPr>
          <w:sz w:val="28"/>
        </w:rPr>
      </w:pPr>
      <w:r w:rsidRPr="00FC4F4C">
        <w:rPr>
          <w:sz w:val="28"/>
        </w:rPr>
        <w:t>Особенности русской утопической мысли теснейшим образом связаны с особенностями русской философии в целом и заключаются в специфике ру</w:t>
      </w:r>
      <w:r w:rsidRPr="00FC4F4C">
        <w:rPr>
          <w:sz w:val="28"/>
        </w:rPr>
        <w:t>с</w:t>
      </w:r>
      <w:r w:rsidRPr="00FC4F4C">
        <w:rPr>
          <w:sz w:val="28"/>
        </w:rPr>
        <w:t>ской культуры и русской ментальности.</w:t>
      </w:r>
      <w:r w:rsidR="00670F1D">
        <w:rPr>
          <w:sz w:val="28"/>
        </w:rPr>
        <w:t xml:space="preserve"> </w:t>
      </w:r>
      <w:r w:rsidRPr="00FC4F4C">
        <w:rPr>
          <w:sz w:val="28"/>
        </w:rPr>
        <w:t>Отсюда специфику и характерные че</w:t>
      </w:r>
      <w:r w:rsidRPr="00FC4F4C">
        <w:rPr>
          <w:sz w:val="28"/>
        </w:rPr>
        <w:t>р</w:t>
      </w:r>
      <w:r w:rsidRPr="00FC4F4C">
        <w:rPr>
          <w:sz w:val="28"/>
        </w:rPr>
        <w:t>ты российской цивилизации выделяют в с</w:t>
      </w:r>
      <w:r w:rsidR="00CB1D6B">
        <w:rPr>
          <w:sz w:val="28"/>
        </w:rPr>
        <w:t xml:space="preserve">воих трудах русские философы </w:t>
      </w:r>
      <w:r w:rsidR="00CB1D6B">
        <w:rPr>
          <w:sz w:val="28"/>
        </w:rPr>
        <w:lastRenderedPageBreak/>
        <w:t>Н. </w:t>
      </w:r>
      <w:r w:rsidRPr="00FC4F4C">
        <w:rPr>
          <w:sz w:val="28"/>
        </w:rPr>
        <w:t>Бердяев</w:t>
      </w:r>
      <w:r w:rsidRPr="00FC4F4C">
        <w:rPr>
          <w:rStyle w:val="a6"/>
        </w:rPr>
        <w:footnoteReference w:id="67"/>
      </w:r>
      <w:r w:rsidR="00CB1D6B">
        <w:rPr>
          <w:sz w:val="28"/>
        </w:rPr>
        <w:t>, С. </w:t>
      </w:r>
      <w:r w:rsidRPr="00FC4F4C">
        <w:rPr>
          <w:sz w:val="28"/>
        </w:rPr>
        <w:t>Франк</w:t>
      </w:r>
      <w:r w:rsidRPr="00FC4F4C">
        <w:rPr>
          <w:rStyle w:val="a6"/>
        </w:rPr>
        <w:footnoteReference w:id="68"/>
      </w:r>
      <w:r w:rsidR="00CB1D6B">
        <w:rPr>
          <w:sz w:val="28"/>
        </w:rPr>
        <w:t>, В.Н. </w:t>
      </w:r>
      <w:r w:rsidRPr="00FC4F4C">
        <w:rPr>
          <w:sz w:val="28"/>
        </w:rPr>
        <w:t>Муравьев</w:t>
      </w:r>
      <w:r w:rsidRPr="00FC4F4C">
        <w:rPr>
          <w:rStyle w:val="a6"/>
        </w:rPr>
        <w:footnoteReference w:id="69"/>
      </w:r>
      <w:r w:rsidR="00CB1D6B">
        <w:rPr>
          <w:sz w:val="28"/>
        </w:rPr>
        <w:t>. Исследование Н.О.</w:t>
      </w:r>
      <w:r w:rsidR="00CB1D6B">
        <w:t> </w:t>
      </w:r>
      <w:r w:rsidRPr="00FC4F4C">
        <w:rPr>
          <w:sz w:val="28"/>
        </w:rPr>
        <w:t>Лосского посвящ</w:t>
      </w:r>
      <w:r w:rsidRPr="00FC4F4C">
        <w:rPr>
          <w:sz w:val="28"/>
        </w:rPr>
        <w:t>е</w:t>
      </w:r>
      <w:r w:rsidRPr="00FC4F4C">
        <w:rPr>
          <w:sz w:val="28"/>
        </w:rPr>
        <w:t>но особенностям российской ментальности, которая выступает генератором утопических идей</w:t>
      </w:r>
      <w:r w:rsidRPr="00FC4F4C">
        <w:rPr>
          <w:rStyle w:val="a6"/>
        </w:rPr>
        <w:footnoteReference w:id="70"/>
      </w:r>
      <w:r w:rsidRPr="00FC4F4C">
        <w:rPr>
          <w:sz w:val="28"/>
        </w:rPr>
        <w:t>. Причины российского утопизма в целом рассматри</w:t>
      </w:r>
      <w:r w:rsidR="00A523E4">
        <w:rPr>
          <w:sz w:val="28"/>
        </w:rPr>
        <w:t>ваются в работе философа Г.П. </w:t>
      </w:r>
      <w:r w:rsidRPr="00FC4F4C">
        <w:rPr>
          <w:sz w:val="28"/>
        </w:rPr>
        <w:t>Федотова</w:t>
      </w:r>
      <w:r w:rsidRPr="00FC4F4C">
        <w:rPr>
          <w:rStyle w:val="a6"/>
        </w:rPr>
        <w:footnoteReference w:id="71"/>
      </w:r>
      <w:r w:rsidRPr="00FC4F4C">
        <w:rPr>
          <w:sz w:val="28"/>
        </w:rPr>
        <w:t>. Важные для нашего исследования черты ру</w:t>
      </w:r>
      <w:r w:rsidRPr="00FC4F4C">
        <w:rPr>
          <w:sz w:val="28"/>
        </w:rPr>
        <w:t>с</w:t>
      </w:r>
      <w:r w:rsidRPr="00FC4F4C">
        <w:rPr>
          <w:sz w:val="28"/>
        </w:rPr>
        <w:t>ской души удалось</w:t>
      </w:r>
      <w:r w:rsidR="00A523E4">
        <w:rPr>
          <w:sz w:val="28"/>
        </w:rPr>
        <w:t xml:space="preserve"> выделить немецкому философу В. </w:t>
      </w:r>
      <w:r w:rsidRPr="00FC4F4C">
        <w:rPr>
          <w:sz w:val="28"/>
        </w:rPr>
        <w:t>Шубарту, который сра</w:t>
      </w:r>
      <w:r w:rsidRPr="00FC4F4C">
        <w:rPr>
          <w:sz w:val="28"/>
        </w:rPr>
        <w:t>в</w:t>
      </w:r>
      <w:r w:rsidRPr="00FC4F4C">
        <w:rPr>
          <w:sz w:val="28"/>
        </w:rPr>
        <w:t>нивал развитие Европы и России</w:t>
      </w:r>
      <w:r w:rsidRPr="00FC4F4C">
        <w:rPr>
          <w:rStyle w:val="a6"/>
        </w:rPr>
        <w:footnoteReference w:id="72"/>
      </w:r>
      <w:r w:rsidRPr="00FC4F4C">
        <w:rPr>
          <w:sz w:val="28"/>
        </w:rPr>
        <w:t xml:space="preserve">. </w:t>
      </w:r>
    </w:p>
    <w:p w:rsidR="007459B3" w:rsidRPr="00FC4F4C" w:rsidRDefault="007459B3" w:rsidP="00514829">
      <w:pPr>
        <w:ind w:firstLine="709"/>
        <w:jc w:val="both"/>
        <w:rPr>
          <w:sz w:val="28"/>
        </w:rPr>
      </w:pPr>
      <w:r w:rsidRPr="00FC4F4C">
        <w:rPr>
          <w:sz w:val="28"/>
        </w:rPr>
        <w:t>Ряд современных исследователей российской цивилизации также выд</w:t>
      </w:r>
      <w:r w:rsidRPr="00FC4F4C">
        <w:rPr>
          <w:sz w:val="28"/>
        </w:rPr>
        <w:t>е</w:t>
      </w:r>
      <w:r w:rsidRPr="00FC4F4C">
        <w:rPr>
          <w:sz w:val="28"/>
        </w:rPr>
        <w:t>ляют ее специфику. Это п</w:t>
      </w:r>
      <w:r w:rsidR="00A523E4">
        <w:rPr>
          <w:sz w:val="28"/>
        </w:rPr>
        <w:t>ублицистическое произведение А. Терца (А.Д. </w:t>
      </w:r>
      <w:r w:rsidRPr="00FC4F4C">
        <w:rPr>
          <w:sz w:val="28"/>
        </w:rPr>
        <w:t>Синявского), определяющее причины специфических черт российской цивилизации</w:t>
      </w:r>
      <w:r w:rsidRPr="00FC4F4C">
        <w:rPr>
          <w:rStyle w:val="a6"/>
        </w:rPr>
        <w:footnoteReference w:id="73"/>
      </w:r>
      <w:r w:rsidR="00A523E4">
        <w:rPr>
          <w:sz w:val="28"/>
        </w:rPr>
        <w:t>. Исследование Г. </w:t>
      </w:r>
      <w:r w:rsidRPr="00FC4F4C">
        <w:rPr>
          <w:sz w:val="28"/>
        </w:rPr>
        <w:t>Померанца, рассматривающее разрушительные тенденции в русской культуре</w:t>
      </w:r>
      <w:r w:rsidRPr="00FC4F4C">
        <w:rPr>
          <w:rStyle w:val="a6"/>
        </w:rPr>
        <w:footnoteReference w:id="74"/>
      </w:r>
      <w:r w:rsidR="00A523E4">
        <w:rPr>
          <w:sz w:val="28"/>
        </w:rPr>
        <w:t>. Работа К. </w:t>
      </w:r>
      <w:r w:rsidRPr="00FC4F4C">
        <w:rPr>
          <w:sz w:val="28"/>
        </w:rPr>
        <w:t>Касьяновой о русском характере в</w:t>
      </w:r>
      <w:r w:rsidRPr="00FC4F4C">
        <w:rPr>
          <w:sz w:val="28"/>
        </w:rPr>
        <w:t>ы</w:t>
      </w:r>
      <w:r w:rsidRPr="00FC4F4C">
        <w:rPr>
          <w:sz w:val="28"/>
        </w:rPr>
        <w:t>деляет временные особенности русской культуры, способствующие формир</w:t>
      </w:r>
      <w:r w:rsidRPr="00FC4F4C">
        <w:rPr>
          <w:sz w:val="28"/>
        </w:rPr>
        <w:t>о</w:t>
      </w:r>
      <w:r w:rsidRPr="00FC4F4C">
        <w:rPr>
          <w:sz w:val="28"/>
        </w:rPr>
        <w:t>ванию утопических идеалов</w:t>
      </w:r>
      <w:r w:rsidRPr="00FC4F4C">
        <w:rPr>
          <w:rStyle w:val="a6"/>
        </w:rPr>
        <w:footnoteReference w:id="75"/>
      </w:r>
      <w:r w:rsidRPr="00FC4F4C">
        <w:rPr>
          <w:sz w:val="28"/>
        </w:rPr>
        <w:t>. Специфика русской философии обоснована в и</w:t>
      </w:r>
      <w:r w:rsidRPr="00FC4F4C">
        <w:rPr>
          <w:sz w:val="28"/>
        </w:rPr>
        <w:t>с</w:t>
      </w:r>
      <w:r w:rsidRPr="00FC4F4C">
        <w:rPr>
          <w:sz w:val="28"/>
        </w:rPr>
        <w:t>следованиях И.И.</w:t>
      </w:r>
      <w:r w:rsidR="00A523E4">
        <w:rPr>
          <w:sz w:val="28"/>
        </w:rPr>
        <w:t> Евлампиева, Г.Я. </w:t>
      </w:r>
      <w:r w:rsidRPr="00FC4F4C">
        <w:rPr>
          <w:sz w:val="28"/>
        </w:rPr>
        <w:t>Миненкова</w:t>
      </w:r>
      <w:r w:rsidR="00670F1D">
        <w:rPr>
          <w:sz w:val="28"/>
        </w:rPr>
        <w:t xml:space="preserve"> </w:t>
      </w:r>
      <w:r w:rsidRPr="00FC4F4C">
        <w:rPr>
          <w:sz w:val="28"/>
        </w:rPr>
        <w:t>и ряда других авторов</w:t>
      </w:r>
      <w:r w:rsidRPr="00FC4F4C">
        <w:rPr>
          <w:rStyle w:val="a6"/>
        </w:rPr>
        <w:footnoteReference w:id="76"/>
      </w:r>
      <w:r w:rsidRPr="00FC4F4C">
        <w:rPr>
          <w:sz w:val="28"/>
        </w:rPr>
        <w:t>, отр</w:t>
      </w:r>
      <w:r w:rsidRPr="00FC4F4C">
        <w:rPr>
          <w:sz w:val="28"/>
        </w:rPr>
        <w:t>а</w:t>
      </w:r>
      <w:r w:rsidRPr="00FC4F4C">
        <w:rPr>
          <w:sz w:val="28"/>
        </w:rPr>
        <w:t>жающих особенности утопических проектов в русской философии, позволи</w:t>
      </w:r>
      <w:r w:rsidRPr="00FC4F4C">
        <w:rPr>
          <w:sz w:val="28"/>
        </w:rPr>
        <w:t>в</w:t>
      </w:r>
      <w:r w:rsidRPr="00FC4F4C">
        <w:rPr>
          <w:sz w:val="28"/>
        </w:rPr>
        <w:t>ших раскрыть трансформацию западноевропейских утопических идей в России.</w:t>
      </w:r>
      <w:r w:rsidR="00A03579">
        <w:rPr>
          <w:sz w:val="28"/>
        </w:rPr>
        <w:t xml:space="preserve"> </w:t>
      </w:r>
      <w:r w:rsidRPr="00FC4F4C">
        <w:rPr>
          <w:rFonts w:eastAsia="Calibri"/>
          <w:color w:val="000000"/>
          <w:sz w:val="28"/>
        </w:rPr>
        <w:t>А.И.</w:t>
      </w:r>
      <w:r w:rsidR="00A523E4">
        <w:rPr>
          <w:rFonts w:eastAsia="Calibri"/>
          <w:color w:val="000000"/>
          <w:sz w:val="28"/>
        </w:rPr>
        <w:t> </w:t>
      </w:r>
      <w:r w:rsidRPr="00FC4F4C">
        <w:rPr>
          <w:rFonts w:eastAsia="Calibri"/>
          <w:color w:val="000000"/>
          <w:sz w:val="28"/>
        </w:rPr>
        <w:t xml:space="preserve">Клибанов подчеркивает значительное влияние христианства на практику западноевропейских и российских коммун и, соответственно, распространение нравственных норм православия на сферу </w:t>
      </w:r>
      <w:r w:rsidRPr="00FC4F4C">
        <w:rPr>
          <w:color w:val="000000"/>
          <w:sz w:val="28"/>
        </w:rPr>
        <w:t xml:space="preserve">общественных </w:t>
      </w:r>
      <w:r w:rsidRPr="00FC4F4C">
        <w:rPr>
          <w:rFonts w:eastAsia="Calibri"/>
          <w:color w:val="000000"/>
          <w:sz w:val="28"/>
        </w:rPr>
        <w:t>отноше</w:t>
      </w:r>
      <w:r w:rsidRPr="00FC4F4C">
        <w:rPr>
          <w:color w:val="000000"/>
          <w:sz w:val="28"/>
        </w:rPr>
        <w:t>ний</w:t>
      </w:r>
      <w:r w:rsidRPr="00FC4F4C">
        <w:rPr>
          <w:rStyle w:val="a6"/>
          <w:color w:val="000000"/>
        </w:rPr>
        <w:footnoteReference w:id="77"/>
      </w:r>
      <w:r w:rsidRPr="00FC4F4C">
        <w:rPr>
          <w:color w:val="000000"/>
          <w:sz w:val="28"/>
        </w:rPr>
        <w:t xml:space="preserve">. </w:t>
      </w:r>
      <w:r w:rsidRPr="00FC4F4C">
        <w:rPr>
          <w:sz w:val="28"/>
        </w:rPr>
        <w:t>Ряд и</w:t>
      </w:r>
      <w:r w:rsidRPr="00FC4F4C">
        <w:rPr>
          <w:sz w:val="28"/>
        </w:rPr>
        <w:t>с</w:t>
      </w:r>
      <w:r w:rsidRPr="00FC4F4C">
        <w:rPr>
          <w:sz w:val="28"/>
        </w:rPr>
        <w:lastRenderedPageBreak/>
        <w:t>следова</w:t>
      </w:r>
      <w:r w:rsidR="00CB6566">
        <w:rPr>
          <w:sz w:val="28"/>
        </w:rPr>
        <w:t>телей видят в утопии альтернативу рациональному мышлению.</w:t>
      </w:r>
      <w:r w:rsidRPr="00FC4F4C">
        <w:rPr>
          <w:sz w:val="28"/>
        </w:rPr>
        <w:t xml:space="preserve"> Среди них необ</w:t>
      </w:r>
      <w:r w:rsidR="00A523E4">
        <w:rPr>
          <w:sz w:val="28"/>
        </w:rPr>
        <w:t>ходимо выделить исследование Н. </w:t>
      </w:r>
      <w:r w:rsidRPr="00FC4F4C">
        <w:rPr>
          <w:sz w:val="28"/>
        </w:rPr>
        <w:t>Лосского</w:t>
      </w:r>
      <w:r w:rsidR="00EC1AA6" w:rsidRPr="00FC4F4C">
        <w:rPr>
          <w:rStyle w:val="a6"/>
        </w:rPr>
        <w:footnoteReference w:id="78"/>
      </w:r>
      <w:r w:rsidR="00A523E4">
        <w:rPr>
          <w:sz w:val="28"/>
        </w:rPr>
        <w:t xml:space="preserve"> и Э. </w:t>
      </w:r>
      <w:r w:rsidRPr="00FC4F4C">
        <w:rPr>
          <w:sz w:val="28"/>
        </w:rPr>
        <w:t>Фромма</w:t>
      </w:r>
      <w:r w:rsidR="00EC1AA6" w:rsidRPr="00FC4F4C">
        <w:rPr>
          <w:rStyle w:val="a6"/>
        </w:rPr>
        <w:footnoteReference w:id="79"/>
      </w:r>
      <w:r w:rsidRPr="00FC4F4C">
        <w:rPr>
          <w:sz w:val="28"/>
        </w:rPr>
        <w:t>. Ряд иссл</w:t>
      </w:r>
      <w:r w:rsidRPr="00FC4F4C">
        <w:rPr>
          <w:sz w:val="28"/>
        </w:rPr>
        <w:t>е</w:t>
      </w:r>
      <w:r w:rsidRPr="00FC4F4C">
        <w:rPr>
          <w:sz w:val="28"/>
        </w:rPr>
        <w:t>дователей рассматривает вопросы субъективности, телесности и их связи с ут</w:t>
      </w:r>
      <w:r w:rsidRPr="00FC4F4C">
        <w:rPr>
          <w:sz w:val="28"/>
        </w:rPr>
        <w:t>о</w:t>
      </w:r>
      <w:r w:rsidRPr="00FC4F4C">
        <w:rPr>
          <w:sz w:val="28"/>
        </w:rPr>
        <w:t>пическим сознанием (В.А. Сакутин</w:t>
      </w:r>
      <w:r w:rsidRPr="00FC4F4C">
        <w:rPr>
          <w:rStyle w:val="a6"/>
        </w:rPr>
        <w:footnoteReference w:id="80"/>
      </w:r>
      <w:r w:rsidRPr="00FC4F4C">
        <w:rPr>
          <w:sz w:val="28"/>
        </w:rPr>
        <w:t>, Ю. Хабермас</w:t>
      </w:r>
      <w:r w:rsidRPr="00FC4F4C">
        <w:rPr>
          <w:rStyle w:val="a6"/>
        </w:rPr>
        <w:footnoteReference w:id="81"/>
      </w:r>
      <w:r w:rsidRPr="00FC4F4C">
        <w:rPr>
          <w:sz w:val="28"/>
        </w:rPr>
        <w:t>, В.А.</w:t>
      </w:r>
      <w:r w:rsidR="00670F1D">
        <w:rPr>
          <w:sz w:val="28"/>
        </w:rPr>
        <w:t xml:space="preserve"> </w:t>
      </w:r>
      <w:r w:rsidRPr="00FC4F4C">
        <w:rPr>
          <w:sz w:val="28"/>
        </w:rPr>
        <w:t>Подорога</w:t>
      </w:r>
      <w:r w:rsidRPr="00FC4F4C">
        <w:rPr>
          <w:rStyle w:val="a6"/>
        </w:rPr>
        <w:footnoteReference w:id="82"/>
      </w:r>
      <w:r w:rsidRPr="00FC4F4C">
        <w:rPr>
          <w:sz w:val="28"/>
        </w:rPr>
        <w:t>). Фигуры «тела» утопий исследует Э. Юнгер</w:t>
      </w:r>
      <w:r w:rsidRPr="00FC4F4C">
        <w:rPr>
          <w:rStyle w:val="a6"/>
        </w:rPr>
        <w:footnoteReference w:id="83"/>
      </w:r>
      <w:r w:rsidRPr="00FC4F4C">
        <w:rPr>
          <w:sz w:val="28"/>
        </w:rPr>
        <w:t>.</w:t>
      </w:r>
    </w:p>
    <w:p w:rsidR="007459B3" w:rsidRPr="00FC4F4C" w:rsidRDefault="007459B3" w:rsidP="00514829">
      <w:pPr>
        <w:ind w:firstLine="709"/>
        <w:jc w:val="both"/>
        <w:rPr>
          <w:sz w:val="28"/>
        </w:rPr>
      </w:pPr>
      <w:r w:rsidRPr="00FC4F4C">
        <w:rPr>
          <w:sz w:val="28"/>
          <w:szCs w:val="28"/>
        </w:rPr>
        <w:t>Значительное число работ посвящено непосредственно анализу марксис</w:t>
      </w:r>
      <w:r w:rsidRPr="00FC4F4C">
        <w:rPr>
          <w:sz w:val="28"/>
          <w:szCs w:val="28"/>
        </w:rPr>
        <w:t>т</w:t>
      </w:r>
      <w:r w:rsidRPr="00FC4F4C">
        <w:rPr>
          <w:sz w:val="28"/>
          <w:szCs w:val="28"/>
        </w:rPr>
        <w:t xml:space="preserve">ских утопий. Например, </w:t>
      </w:r>
      <w:r w:rsidR="00A523E4">
        <w:rPr>
          <w:sz w:val="28"/>
        </w:rPr>
        <w:t>работы К. </w:t>
      </w:r>
      <w:r w:rsidRPr="00FC4F4C">
        <w:rPr>
          <w:sz w:val="28"/>
        </w:rPr>
        <w:t>Маркса, Ф.</w:t>
      </w:r>
      <w:r w:rsidR="00A523E4">
        <w:rPr>
          <w:sz w:val="28"/>
        </w:rPr>
        <w:t> Энгельса, Г.В. Плеханова, В.И. Ленина, И.Ф. Арманд, А.М. Коллонтай, Л.Д. Троцкого, И.В. </w:t>
      </w:r>
      <w:r w:rsidRPr="00FC4F4C">
        <w:rPr>
          <w:sz w:val="28"/>
        </w:rPr>
        <w:t>Сталина,</w:t>
      </w:r>
      <w:r w:rsidR="00670F1D">
        <w:rPr>
          <w:sz w:val="28"/>
        </w:rPr>
        <w:t xml:space="preserve"> </w:t>
      </w:r>
      <w:r w:rsidR="00A523E4">
        <w:rPr>
          <w:sz w:val="28"/>
        </w:rPr>
        <w:t>А.А. </w:t>
      </w:r>
      <w:r w:rsidRPr="00FC4F4C">
        <w:rPr>
          <w:sz w:val="28"/>
        </w:rPr>
        <w:t>Бо</w:t>
      </w:r>
      <w:r w:rsidR="00A523E4">
        <w:rPr>
          <w:sz w:val="28"/>
        </w:rPr>
        <w:t>гданова, Ф. Ницше, А.Б. Залкинд, С. Загорского, Д.З. Лебедь, М.Н. </w:t>
      </w:r>
      <w:r w:rsidRPr="00FC4F4C">
        <w:rPr>
          <w:sz w:val="28"/>
        </w:rPr>
        <w:t>Лядова, М.Л.</w:t>
      </w:r>
      <w:r w:rsidR="00A523E4">
        <w:rPr>
          <w:sz w:val="28"/>
        </w:rPr>
        <w:t> Михайлова, А. Макаренко, Дж. Агамбена, А.А. Гусейнова, С. </w:t>
      </w:r>
      <w:r w:rsidRPr="00FC4F4C">
        <w:rPr>
          <w:sz w:val="28"/>
        </w:rPr>
        <w:t>Жи</w:t>
      </w:r>
      <w:r w:rsidR="00A523E4">
        <w:rPr>
          <w:sz w:val="28"/>
        </w:rPr>
        <w:t>жека, В.Д. Жукоцкого, Р. Жирара, В.М. </w:t>
      </w:r>
      <w:r w:rsidRPr="00FC4F4C">
        <w:rPr>
          <w:sz w:val="28"/>
        </w:rPr>
        <w:t>Межуева,</w:t>
      </w:r>
      <w:r w:rsidR="00670F1D">
        <w:rPr>
          <w:sz w:val="28"/>
        </w:rPr>
        <w:t xml:space="preserve"> </w:t>
      </w:r>
      <w:r w:rsidR="00A523E4">
        <w:rPr>
          <w:sz w:val="28"/>
        </w:rPr>
        <w:t>Э. Юнгера, М. </w:t>
      </w:r>
      <w:r w:rsidRPr="00FC4F4C">
        <w:rPr>
          <w:sz w:val="28"/>
        </w:rPr>
        <w:t>Эпштей</w:t>
      </w:r>
      <w:r w:rsidR="00A523E4">
        <w:rPr>
          <w:sz w:val="28"/>
        </w:rPr>
        <w:t>на, М. </w:t>
      </w:r>
      <w:r w:rsidRPr="00FC4F4C">
        <w:rPr>
          <w:sz w:val="28"/>
        </w:rPr>
        <w:t>Рыклина (теория марксизма и ее особенности), А.М.</w:t>
      </w:r>
      <w:r w:rsidR="00A523E4">
        <w:rPr>
          <w:sz w:val="28"/>
        </w:rPr>
        <w:t> </w:t>
      </w:r>
      <w:r w:rsidRPr="00FC4F4C">
        <w:rPr>
          <w:sz w:val="28"/>
        </w:rPr>
        <w:t>Атабекя</w:t>
      </w:r>
      <w:r w:rsidR="00A523E4">
        <w:rPr>
          <w:sz w:val="28"/>
        </w:rPr>
        <w:t>на, Ф. </w:t>
      </w:r>
      <w:r w:rsidRPr="00FC4F4C">
        <w:rPr>
          <w:sz w:val="28"/>
        </w:rPr>
        <w:t xml:space="preserve">Эльцбахера (особенности теории анархизма). </w:t>
      </w:r>
      <w:r w:rsidRPr="00FC4F4C">
        <w:rPr>
          <w:sz w:val="28"/>
          <w:szCs w:val="28"/>
        </w:rPr>
        <w:t>Исследов</w:t>
      </w:r>
      <w:r w:rsidRPr="00FC4F4C">
        <w:rPr>
          <w:sz w:val="28"/>
          <w:szCs w:val="28"/>
        </w:rPr>
        <w:t>а</w:t>
      </w:r>
      <w:r w:rsidRPr="00FC4F4C">
        <w:rPr>
          <w:sz w:val="28"/>
          <w:szCs w:val="28"/>
        </w:rPr>
        <w:t xml:space="preserve">нию </w:t>
      </w:r>
      <w:r w:rsidRPr="00FC4F4C">
        <w:rPr>
          <w:sz w:val="28"/>
        </w:rPr>
        <w:t>отдельных аспектов бытия посвящены работы</w:t>
      </w:r>
      <w:r w:rsidR="00670F1D">
        <w:rPr>
          <w:sz w:val="28"/>
        </w:rPr>
        <w:t xml:space="preserve"> </w:t>
      </w:r>
      <w:r w:rsidR="00A523E4">
        <w:rPr>
          <w:sz w:val="28"/>
        </w:rPr>
        <w:t>Платона, О. Мандельштама, О.А. </w:t>
      </w:r>
      <w:r w:rsidRPr="00FC4F4C">
        <w:rPr>
          <w:sz w:val="28"/>
        </w:rPr>
        <w:t>Ворони</w:t>
      </w:r>
      <w:r w:rsidR="00A523E4">
        <w:rPr>
          <w:sz w:val="28"/>
        </w:rPr>
        <w:t>ной, Г.А. Брандт, О.М. </w:t>
      </w:r>
      <w:r w:rsidRPr="00FC4F4C">
        <w:rPr>
          <w:sz w:val="28"/>
        </w:rPr>
        <w:t>Здра</w:t>
      </w:r>
      <w:r w:rsidR="00A523E4">
        <w:rPr>
          <w:sz w:val="28"/>
        </w:rPr>
        <w:t>вомысловой, А.В. Митрофановой, Т. </w:t>
      </w:r>
      <w:r w:rsidRPr="00FC4F4C">
        <w:rPr>
          <w:sz w:val="28"/>
        </w:rPr>
        <w:t>Осипо</w:t>
      </w:r>
      <w:r w:rsidR="00A523E4">
        <w:rPr>
          <w:sz w:val="28"/>
        </w:rPr>
        <w:t>вич, В. </w:t>
      </w:r>
      <w:r w:rsidRPr="00FC4F4C">
        <w:rPr>
          <w:sz w:val="28"/>
        </w:rPr>
        <w:t>Микуше</w:t>
      </w:r>
      <w:r w:rsidR="00A523E4">
        <w:rPr>
          <w:sz w:val="28"/>
        </w:rPr>
        <w:t>вича, И. Богина, Е.И. Романовой, О.В. Рябова, В.Б. </w:t>
      </w:r>
      <w:r w:rsidRPr="00FC4F4C">
        <w:rPr>
          <w:sz w:val="28"/>
        </w:rPr>
        <w:t>Ав</w:t>
      </w:r>
      <w:r w:rsidR="00A523E4">
        <w:rPr>
          <w:sz w:val="28"/>
        </w:rPr>
        <w:t>деева, А. </w:t>
      </w:r>
      <w:r w:rsidRPr="00FC4F4C">
        <w:rPr>
          <w:sz w:val="28"/>
        </w:rPr>
        <w:t>Авер</w:t>
      </w:r>
      <w:r w:rsidR="00A523E4">
        <w:rPr>
          <w:sz w:val="28"/>
        </w:rPr>
        <w:t>кина, Ф. </w:t>
      </w:r>
      <w:r w:rsidRPr="00FC4F4C">
        <w:rPr>
          <w:sz w:val="28"/>
        </w:rPr>
        <w:t>Ленца (гендерные аспекты</w:t>
      </w:r>
      <w:r w:rsidR="0007041F">
        <w:rPr>
          <w:sz w:val="28"/>
        </w:rPr>
        <w:t xml:space="preserve"> русской философии</w:t>
      </w:r>
      <w:r w:rsidR="00A523E4">
        <w:rPr>
          <w:sz w:val="28"/>
        </w:rPr>
        <w:t>), М.А. </w:t>
      </w:r>
      <w:r w:rsidRPr="00FC4F4C">
        <w:rPr>
          <w:sz w:val="28"/>
        </w:rPr>
        <w:t>Воскресен</w:t>
      </w:r>
      <w:r w:rsidR="00A523E4">
        <w:rPr>
          <w:sz w:val="28"/>
        </w:rPr>
        <w:t>ской, Г.Д. </w:t>
      </w:r>
      <w:r w:rsidRPr="00FC4F4C">
        <w:rPr>
          <w:sz w:val="28"/>
        </w:rPr>
        <w:t>Га</w:t>
      </w:r>
      <w:r w:rsidR="00A523E4">
        <w:rPr>
          <w:sz w:val="28"/>
        </w:rPr>
        <w:t>чева, А. </w:t>
      </w:r>
      <w:r w:rsidRPr="00FC4F4C">
        <w:rPr>
          <w:sz w:val="28"/>
        </w:rPr>
        <w:t>Паймана (симв</w:t>
      </w:r>
      <w:r w:rsidR="00A523E4">
        <w:rPr>
          <w:sz w:val="28"/>
        </w:rPr>
        <w:t>олизм), Г. Винденгрен, К. Юнга, Э. </w:t>
      </w:r>
      <w:r w:rsidRPr="00FC4F4C">
        <w:rPr>
          <w:sz w:val="28"/>
        </w:rPr>
        <w:t>Жебара, Е.</w:t>
      </w:r>
      <w:r w:rsidR="00A523E4">
        <w:rPr>
          <w:sz w:val="28"/>
        </w:rPr>
        <w:t> </w:t>
      </w:r>
      <w:r w:rsidRPr="00FC4F4C">
        <w:rPr>
          <w:sz w:val="28"/>
        </w:rPr>
        <w:t>Кипрского (религиозные особенности), Ж.</w:t>
      </w:r>
      <w:r w:rsidR="00A523E4">
        <w:rPr>
          <w:sz w:val="28"/>
        </w:rPr>
        <w:t> </w:t>
      </w:r>
      <w:r w:rsidRPr="00FC4F4C">
        <w:rPr>
          <w:sz w:val="28"/>
        </w:rPr>
        <w:t>Деррид</w:t>
      </w:r>
      <w:r w:rsidR="00EC1AA6">
        <w:rPr>
          <w:sz w:val="28"/>
        </w:rPr>
        <w:t>а</w:t>
      </w:r>
      <w:r w:rsidR="00A523E4">
        <w:rPr>
          <w:sz w:val="28"/>
        </w:rPr>
        <w:t>, П. </w:t>
      </w:r>
      <w:r w:rsidRPr="00FC4F4C">
        <w:rPr>
          <w:sz w:val="28"/>
        </w:rPr>
        <w:t>Ри</w:t>
      </w:r>
      <w:r w:rsidR="00A523E4">
        <w:rPr>
          <w:sz w:val="28"/>
        </w:rPr>
        <w:t>кера (язык), Н.С. </w:t>
      </w:r>
      <w:r w:rsidRPr="00FC4F4C">
        <w:rPr>
          <w:sz w:val="28"/>
        </w:rPr>
        <w:t>Лескова (феномен праведничества-странничества)</w:t>
      </w:r>
      <w:r w:rsidR="00FA50D7" w:rsidRPr="00855465">
        <w:rPr>
          <w:sz w:val="28"/>
          <w:szCs w:val="28"/>
        </w:rPr>
        <w:t xml:space="preserve">, </w:t>
      </w:r>
      <w:r w:rsidR="00EA36F6">
        <w:rPr>
          <w:sz w:val="28"/>
          <w:szCs w:val="28"/>
        </w:rPr>
        <w:t>М</w:t>
      </w:r>
      <w:r w:rsidR="00A523E4">
        <w:rPr>
          <w:sz w:val="28"/>
          <w:szCs w:val="28"/>
        </w:rPr>
        <w:t>.В. </w:t>
      </w:r>
      <w:r w:rsidR="00FA50D7" w:rsidRPr="00855465">
        <w:rPr>
          <w:sz w:val="28"/>
          <w:szCs w:val="28"/>
        </w:rPr>
        <w:t>Силантьевой</w:t>
      </w:r>
      <w:r w:rsidR="00EC1AA6">
        <w:rPr>
          <w:sz w:val="28"/>
          <w:szCs w:val="28"/>
        </w:rPr>
        <w:t xml:space="preserve"> (философия Н. Бердяева)</w:t>
      </w:r>
      <w:r w:rsidR="00FA50D7" w:rsidRPr="00855465">
        <w:rPr>
          <w:sz w:val="28"/>
          <w:szCs w:val="28"/>
        </w:rPr>
        <w:t>, В.С.</w:t>
      </w:r>
      <w:r w:rsidR="00A523E4">
        <w:rPr>
          <w:sz w:val="28"/>
          <w:szCs w:val="28"/>
        </w:rPr>
        <w:t> </w:t>
      </w:r>
      <w:r w:rsidR="00FA50D7" w:rsidRPr="00855465">
        <w:rPr>
          <w:sz w:val="28"/>
          <w:szCs w:val="28"/>
        </w:rPr>
        <w:t>Федчина</w:t>
      </w:r>
      <w:r w:rsidR="00EC1AA6">
        <w:rPr>
          <w:sz w:val="28"/>
          <w:szCs w:val="28"/>
        </w:rPr>
        <w:t xml:space="preserve"> (п</w:t>
      </w:r>
      <w:r w:rsidR="00EC1AA6" w:rsidRPr="00EC1AA6">
        <w:rPr>
          <w:sz w:val="28"/>
          <w:szCs w:val="28"/>
        </w:rPr>
        <w:t>роблема человека в русской философии</w:t>
      </w:r>
      <w:r w:rsidR="00EC1AA6">
        <w:rPr>
          <w:sz w:val="28"/>
          <w:szCs w:val="28"/>
        </w:rPr>
        <w:t>)</w:t>
      </w:r>
      <w:r w:rsidR="00FA50D7" w:rsidRPr="00855465">
        <w:rPr>
          <w:sz w:val="28"/>
          <w:szCs w:val="28"/>
        </w:rPr>
        <w:t>, Д.А.</w:t>
      </w:r>
      <w:r w:rsidR="00A523E4">
        <w:rPr>
          <w:sz w:val="28"/>
          <w:szCs w:val="28"/>
        </w:rPr>
        <w:t> </w:t>
      </w:r>
      <w:r w:rsidR="00FA50D7" w:rsidRPr="00855465">
        <w:rPr>
          <w:sz w:val="28"/>
          <w:szCs w:val="28"/>
        </w:rPr>
        <w:t>Крылова (</w:t>
      </w:r>
      <w:r w:rsidR="00D867B2" w:rsidRPr="00D867B2">
        <w:rPr>
          <w:sz w:val="28"/>
          <w:szCs w:val="28"/>
        </w:rPr>
        <w:t>религиозно-философск</w:t>
      </w:r>
      <w:r w:rsidR="00D867B2">
        <w:rPr>
          <w:sz w:val="28"/>
          <w:szCs w:val="28"/>
        </w:rPr>
        <w:t>ая</w:t>
      </w:r>
      <w:r w:rsidR="00D867B2" w:rsidRPr="00D867B2">
        <w:rPr>
          <w:sz w:val="28"/>
          <w:szCs w:val="28"/>
        </w:rPr>
        <w:t xml:space="preserve"> школ</w:t>
      </w:r>
      <w:r w:rsidR="00D867B2">
        <w:rPr>
          <w:sz w:val="28"/>
          <w:szCs w:val="28"/>
        </w:rPr>
        <w:t>а</w:t>
      </w:r>
      <w:r w:rsidR="00D867B2" w:rsidRPr="00D867B2">
        <w:rPr>
          <w:sz w:val="28"/>
          <w:szCs w:val="28"/>
        </w:rPr>
        <w:t xml:space="preserve"> «вс</w:t>
      </w:r>
      <w:r w:rsidR="00D867B2" w:rsidRPr="00D867B2">
        <w:rPr>
          <w:sz w:val="28"/>
          <w:szCs w:val="28"/>
        </w:rPr>
        <w:t>е</w:t>
      </w:r>
      <w:r w:rsidR="00D867B2" w:rsidRPr="00D867B2">
        <w:rPr>
          <w:sz w:val="28"/>
          <w:szCs w:val="28"/>
        </w:rPr>
        <w:t>единства»</w:t>
      </w:r>
      <w:r w:rsidR="00FA50D7" w:rsidRPr="00855465">
        <w:rPr>
          <w:sz w:val="28"/>
          <w:szCs w:val="28"/>
        </w:rPr>
        <w:t>)</w:t>
      </w:r>
      <w:r w:rsidR="00FA50D7">
        <w:rPr>
          <w:sz w:val="28"/>
        </w:rPr>
        <w:t>.</w:t>
      </w:r>
    </w:p>
    <w:p w:rsidR="005B1E40" w:rsidRPr="00855465" w:rsidRDefault="007459B3" w:rsidP="00514829">
      <w:pPr>
        <w:ind w:firstLine="709"/>
        <w:jc w:val="both"/>
        <w:rPr>
          <w:sz w:val="28"/>
          <w:szCs w:val="28"/>
        </w:rPr>
      </w:pPr>
      <w:r w:rsidRPr="00FC4F4C">
        <w:rPr>
          <w:color w:val="000000"/>
          <w:sz w:val="28"/>
          <w:szCs w:val="28"/>
        </w:rPr>
        <w:t xml:space="preserve">Анализ научной литературы выявил </w:t>
      </w:r>
      <w:r w:rsidRPr="00FC4F4C">
        <w:rPr>
          <w:sz w:val="28"/>
          <w:szCs w:val="28"/>
        </w:rPr>
        <w:t xml:space="preserve">отсутствие исследований утопии с точки зрения </w:t>
      </w:r>
      <w:r w:rsidR="00CB6566">
        <w:rPr>
          <w:sz w:val="28"/>
          <w:szCs w:val="28"/>
        </w:rPr>
        <w:t xml:space="preserve">их </w:t>
      </w:r>
      <w:r w:rsidRPr="00FC4F4C">
        <w:rPr>
          <w:sz w:val="28"/>
          <w:szCs w:val="28"/>
        </w:rPr>
        <w:t>связи с «жизненным миром». Кроме того, практически отсу</w:t>
      </w:r>
      <w:r w:rsidRPr="00FC4F4C">
        <w:rPr>
          <w:sz w:val="28"/>
          <w:szCs w:val="28"/>
        </w:rPr>
        <w:t>т</w:t>
      </w:r>
      <w:r w:rsidRPr="00FC4F4C">
        <w:rPr>
          <w:sz w:val="28"/>
          <w:szCs w:val="28"/>
        </w:rPr>
        <w:t>ствует подробный анализ русских утопических проектов, относящихся ко вт</w:t>
      </w:r>
      <w:r w:rsidRPr="00FC4F4C">
        <w:rPr>
          <w:sz w:val="28"/>
          <w:szCs w:val="28"/>
        </w:rPr>
        <w:t>о</w:t>
      </w:r>
      <w:r w:rsidRPr="00FC4F4C">
        <w:rPr>
          <w:sz w:val="28"/>
          <w:szCs w:val="28"/>
        </w:rPr>
        <w:t xml:space="preserve">рой половине </w:t>
      </w:r>
      <w:r w:rsidR="00BD5D5F" w:rsidRPr="00543C71">
        <w:rPr>
          <w:sz w:val="28"/>
          <w:szCs w:val="28"/>
          <w:lang w:val="en-US"/>
        </w:rPr>
        <w:t>XIX</w:t>
      </w:r>
      <w:r w:rsidR="00BD5D5F" w:rsidRPr="00543C71">
        <w:rPr>
          <w:sz w:val="28"/>
          <w:szCs w:val="28"/>
        </w:rPr>
        <w:t xml:space="preserve"> </w:t>
      </w:r>
      <w:r w:rsidR="00BD5D5F">
        <w:rPr>
          <w:sz w:val="28"/>
          <w:szCs w:val="28"/>
        </w:rPr>
        <w:t>– середине</w:t>
      </w:r>
      <w:r w:rsidR="00670F1D">
        <w:rPr>
          <w:sz w:val="28"/>
          <w:szCs w:val="28"/>
        </w:rPr>
        <w:t xml:space="preserve"> </w:t>
      </w:r>
      <w:r w:rsidR="00BD5D5F" w:rsidRPr="00543C71">
        <w:rPr>
          <w:sz w:val="28"/>
          <w:szCs w:val="28"/>
          <w:lang w:val="en-US"/>
        </w:rPr>
        <w:t>XX</w:t>
      </w:r>
      <w:r w:rsidR="00BD5D5F" w:rsidRPr="00795880">
        <w:rPr>
          <w:sz w:val="28"/>
          <w:szCs w:val="28"/>
        </w:rPr>
        <w:t xml:space="preserve"> </w:t>
      </w:r>
      <w:r w:rsidR="00BD5D5F" w:rsidRPr="00543C71">
        <w:rPr>
          <w:sz w:val="28"/>
          <w:szCs w:val="28"/>
        </w:rPr>
        <w:t>век</w:t>
      </w:r>
      <w:r w:rsidR="00784D7F">
        <w:rPr>
          <w:sz w:val="28"/>
          <w:szCs w:val="28"/>
        </w:rPr>
        <w:t>ов</w:t>
      </w:r>
      <w:r w:rsidRPr="00FC4F4C">
        <w:rPr>
          <w:sz w:val="28"/>
          <w:szCs w:val="28"/>
        </w:rPr>
        <w:t>, так называемых классических утопий переходного периода и марксистского проекта. Слабо исследованы субъекти</w:t>
      </w:r>
      <w:r w:rsidRPr="00FC4F4C">
        <w:rPr>
          <w:sz w:val="28"/>
          <w:szCs w:val="28"/>
        </w:rPr>
        <w:t>в</w:t>
      </w:r>
      <w:r w:rsidRPr="00FC4F4C">
        <w:rPr>
          <w:sz w:val="28"/>
          <w:szCs w:val="28"/>
        </w:rPr>
        <w:t>ные, телесные, лингвистические аспекты утопии. Таким образом, представляе</w:t>
      </w:r>
      <w:r w:rsidRPr="00FC4F4C">
        <w:rPr>
          <w:sz w:val="28"/>
          <w:szCs w:val="28"/>
        </w:rPr>
        <w:t>т</w:t>
      </w:r>
      <w:r w:rsidRPr="00FC4F4C">
        <w:rPr>
          <w:sz w:val="28"/>
          <w:szCs w:val="28"/>
        </w:rPr>
        <w:t>ся возможным предложить феноменологический подход к исследованию ут</w:t>
      </w:r>
      <w:r w:rsidRPr="00FC4F4C">
        <w:rPr>
          <w:sz w:val="28"/>
          <w:szCs w:val="28"/>
        </w:rPr>
        <w:t>о</w:t>
      </w:r>
      <w:r w:rsidRPr="00FC4F4C">
        <w:rPr>
          <w:sz w:val="28"/>
          <w:szCs w:val="28"/>
        </w:rPr>
        <w:lastRenderedPageBreak/>
        <w:t xml:space="preserve">пии, что позволит восполнить существующий пробел в </w:t>
      </w:r>
      <w:r w:rsidR="00BD5D5F">
        <w:rPr>
          <w:sz w:val="28"/>
          <w:szCs w:val="28"/>
        </w:rPr>
        <w:t>анализе</w:t>
      </w:r>
      <w:r w:rsidRPr="00FC4F4C">
        <w:rPr>
          <w:sz w:val="28"/>
          <w:szCs w:val="28"/>
        </w:rPr>
        <w:t xml:space="preserve"> данного фен</w:t>
      </w:r>
      <w:r w:rsidRPr="00FC4F4C">
        <w:rPr>
          <w:sz w:val="28"/>
          <w:szCs w:val="28"/>
        </w:rPr>
        <w:t>о</w:t>
      </w:r>
      <w:r w:rsidRPr="00FC4F4C">
        <w:rPr>
          <w:sz w:val="28"/>
          <w:szCs w:val="28"/>
        </w:rPr>
        <w:t>мена культуры и, руководствуясь этим методом, проанализировать утопические проекты в рамках предлагаемой работы.</w:t>
      </w:r>
    </w:p>
    <w:p w:rsidR="005B1E40" w:rsidRPr="00855465" w:rsidRDefault="005B1E40" w:rsidP="00514829">
      <w:pPr>
        <w:ind w:firstLine="709"/>
        <w:jc w:val="both"/>
        <w:rPr>
          <w:sz w:val="28"/>
          <w:szCs w:val="28"/>
        </w:rPr>
      </w:pPr>
      <w:r w:rsidRPr="00855465">
        <w:rPr>
          <w:b/>
          <w:sz w:val="28"/>
          <w:szCs w:val="28"/>
        </w:rPr>
        <w:t>Объектом диссертационного исследования</w:t>
      </w:r>
      <w:r w:rsidRPr="00855465">
        <w:rPr>
          <w:sz w:val="28"/>
          <w:szCs w:val="28"/>
        </w:rPr>
        <w:t xml:space="preserve"> является</w:t>
      </w:r>
      <w:r w:rsidR="00670F1D">
        <w:rPr>
          <w:sz w:val="28"/>
          <w:szCs w:val="28"/>
        </w:rPr>
        <w:t xml:space="preserve"> </w:t>
      </w:r>
      <w:r w:rsidRPr="0054419D">
        <w:rPr>
          <w:sz w:val="28"/>
          <w:szCs w:val="28"/>
        </w:rPr>
        <w:t xml:space="preserve">русский </w:t>
      </w:r>
      <w:r w:rsidR="0054419D" w:rsidRPr="0054419D">
        <w:rPr>
          <w:sz w:val="28"/>
          <w:szCs w:val="28"/>
        </w:rPr>
        <w:t>«</w:t>
      </w:r>
      <w:r w:rsidRPr="0054419D">
        <w:rPr>
          <w:sz w:val="28"/>
          <w:szCs w:val="28"/>
        </w:rPr>
        <w:t>жизне</w:t>
      </w:r>
      <w:r w:rsidRPr="0054419D">
        <w:rPr>
          <w:sz w:val="28"/>
          <w:szCs w:val="28"/>
        </w:rPr>
        <w:t>н</w:t>
      </w:r>
      <w:r w:rsidRPr="0054419D">
        <w:rPr>
          <w:sz w:val="28"/>
          <w:szCs w:val="28"/>
        </w:rPr>
        <w:t>ный мир</w:t>
      </w:r>
      <w:r w:rsidR="003E63F8" w:rsidRPr="0054419D">
        <w:rPr>
          <w:sz w:val="28"/>
          <w:szCs w:val="28"/>
        </w:rPr>
        <w:t>»</w:t>
      </w:r>
      <w:r w:rsidRPr="00855465">
        <w:rPr>
          <w:sz w:val="28"/>
          <w:szCs w:val="28"/>
        </w:rPr>
        <w:t xml:space="preserve"> как мир действительного повседневного опыта.</w:t>
      </w:r>
    </w:p>
    <w:p w:rsidR="005B1E40" w:rsidRPr="00855465" w:rsidRDefault="005B1E40" w:rsidP="00514829">
      <w:pPr>
        <w:ind w:firstLine="709"/>
        <w:jc w:val="both"/>
        <w:rPr>
          <w:sz w:val="28"/>
          <w:szCs w:val="28"/>
        </w:rPr>
      </w:pPr>
      <w:r w:rsidRPr="00855465">
        <w:rPr>
          <w:b/>
          <w:sz w:val="28"/>
          <w:szCs w:val="28"/>
        </w:rPr>
        <w:t>Предметом исследования</w:t>
      </w:r>
      <w:r w:rsidRPr="00855465">
        <w:rPr>
          <w:sz w:val="28"/>
          <w:szCs w:val="28"/>
        </w:rPr>
        <w:t xml:space="preserve"> – является дискурс будущего в русских утоп</w:t>
      </w:r>
      <w:r w:rsidRPr="00855465">
        <w:rPr>
          <w:sz w:val="28"/>
          <w:szCs w:val="28"/>
        </w:rPr>
        <w:t>и</w:t>
      </w:r>
      <w:r w:rsidRPr="00855465">
        <w:rPr>
          <w:sz w:val="28"/>
          <w:szCs w:val="28"/>
        </w:rPr>
        <w:t>ях второй половины Х</w:t>
      </w:r>
      <w:r w:rsidRPr="00855465">
        <w:rPr>
          <w:sz w:val="28"/>
          <w:szCs w:val="28"/>
          <w:lang w:val="en-US"/>
        </w:rPr>
        <w:t>I</w:t>
      </w:r>
      <w:r w:rsidRPr="00855465">
        <w:rPr>
          <w:sz w:val="28"/>
          <w:szCs w:val="28"/>
        </w:rPr>
        <w:t>Х – середины ХХ веков.</w:t>
      </w:r>
    </w:p>
    <w:p w:rsidR="005B1E40" w:rsidRPr="00D867B2" w:rsidRDefault="005B1E40" w:rsidP="00514829">
      <w:pPr>
        <w:ind w:firstLine="709"/>
        <w:jc w:val="both"/>
        <w:rPr>
          <w:bCs/>
          <w:iCs/>
          <w:sz w:val="28"/>
          <w:szCs w:val="28"/>
        </w:rPr>
      </w:pPr>
      <w:r w:rsidRPr="00855465">
        <w:rPr>
          <w:b/>
          <w:sz w:val="28"/>
          <w:szCs w:val="28"/>
        </w:rPr>
        <w:t>Целью исследования</w:t>
      </w:r>
      <w:r w:rsidRPr="00855465">
        <w:rPr>
          <w:sz w:val="28"/>
          <w:szCs w:val="28"/>
        </w:rPr>
        <w:t xml:space="preserve"> – является феноменологическое обоснование ру</w:t>
      </w:r>
      <w:r w:rsidRPr="00855465">
        <w:rPr>
          <w:sz w:val="28"/>
          <w:szCs w:val="28"/>
        </w:rPr>
        <w:t>с</w:t>
      </w:r>
      <w:r w:rsidRPr="00855465">
        <w:rPr>
          <w:sz w:val="28"/>
          <w:szCs w:val="28"/>
        </w:rPr>
        <w:t xml:space="preserve">ского утопического дискурса в его пространственно-временной, культурной и </w:t>
      </w:r>
      <w:r w:rsidRPr="00D867B2">
        <w:rPr>
          <w:sz w:val="28"/>
          <w:szCs w:val="28"/>
        </w:rPr>
        <w:t>семантической размерности.</w:t>
      </w:r>
    </w:p>
    <w:p w:rsidR="005B1E40" w:rsidRPr="00D867B2" w:rsidRDefault="005B1E40" w:rsidP="00514829">
      <w:pPr>
        <w:ind w:firstLine="709"/>
        <w:jc w:val="both"/>
        <w:rPr>
          <w:sz w:val="28"/>
          <w:szCs w:val="28"/>
        </w:rPr>
      </w:pPr>
      <w:r w:rsidRPr="00D867B2">
        <w:rPr>
          <w:sz w:val="28"/>
          <w:szCs w:val="28"/>
        </w:rPr>
        <w:t xml:space="preserve">Для реализации данной цели выдвигаются следующие </w:t>
      </w:r>
      <w:r w:rsidRPr="00D867B2">
        <w:rPr>
          <w:b/>
          <w:sz w:val="28"/>
          <w:szCs w:val="28"/>
        </w:rPr>
        <w:t>задачи исслед</w:t>
      </w:r>
      <w:r w:rsidRPr="00D867B2">
        <w:rPr>
          <w:b/>
          <w:sz w:val="28"/>
          <w:szCs w:val="28"/>
        </w:rPr>
        <w:t>о</w:t>
      </w:r>
      <w:r w:rsidRPr="00D867B2">
        <w:rPr>
          <w:b/>
          <w:sz w:val="28"/>
          <w:szCs w:val="28"/>
        </w:rPr>
        <w:t>вания</w:t>
      </w:r>
      <w:r w:rsidRPr="00D867B2">
        <w:rPr>
          <w:sz w:val="28"/>
          <w:szCs w:val="28"/>
        </w:rPr>
        <w:t>:</w:t>
      </w:r>
    </w:p>
    <w:p w:rsidR="005B1E40" w:rsidRPr="00514829"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обосновать феноменологический подход как методологическое обо</w:t>
      </w:r>
      <w:r w:rsidRPr="00514829">
        <w:rPr>
          <w:sz w:val="28"/>
          <w:szCs w:val="28"/>
        </w:rPr>
        <w:t>с</w:t>
      </w:r>
      <w:r w:rsidRPr="00514829">
        <w:rPr>
          <w:sz w:val="28"/>
          <w:szCs w:val="28"/>
        </w:rPr>
        <w:t>нование утопического дискурса;</w:t>
      </w:r>
    </w:p>
    <w:p w:rsidR="005B1E40" w:rsidRPr="00514829"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сформулировать теоретические основы феноменологии утопии</w:t>
      </w:r>
      <w:r w:rsidR="005B1E40" w:rsidRPr="00514829">
        <w:rPr>
          <w:sz w:val="28"/>
          <w:szCs w:val="28"/>
        </w:rPr>
        <w:t>;</w:t>
      </w:r>
    </w:p>
    <w:p w:rsidR="005B1E40" w:rsidRPr="00514829"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обосновать пространственно-временные параметры утопий</w:t>
      </w:r>
      <w:r w:rsidR="005B1E40" w:rsidRPr="00514829">
        <w:rPr>
          <w:sz w:val="28"/>
          <w:szCs w:val="28"/>
        </w:rPr>
        <w:t>;</w:t>
      </w:r>
    </w:p>
    <w:p w:rsidR="005B1E40" w:rsidRPr="00514829"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выявить механизмы трансформации структур «жизненного мира»</w:t>
      </w:r>
      <w:r w:rsidR="005B1E40" w:rsidRPr="00514829">
        <w:rPr>
          <w:sz w:val="28"/>
          <w:szCs w:val="28"/>
        </w:rPr>
        <w:t>;</w:t>
      </w:r>
    </w:p>
    <w:p w:rsidR="005B1E40" w:rsidRPr="00514829"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обосновать роль утопии как культурной формы</w:t>
      </w:r>
      <w:r w:rsidR="005B1E40" w:rsidRPr="00514829">
        <w:rPr>
          <w:sz w:val="28"/>
          <w:szCs w:val="28"/>
        </w:rPr>
        <w:t>;</w:t>
      </w:r>
    </w:p>
    <w:p w:rsidR="005B1E40" w:rsidRPr="0054419D"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 xml:space="preserve">дать семантическую характеристику </w:t>
      </w:r>
      <w:r w:rsidR="008F0607" w:rsidRPr="0054419D">
        <w:rPr>
          <w:sz w:val="28"/>
          <w:szCs w:val="28"/>
        </w:rPr>
        <w:t>«</w:t>
      </w:r>
      <w:r w:rsidRPr="0054419D">
        <w:rPr>
          <w:sz w:val="28"/>
          <w:szCs w:val="28"/>
        </w:rPr>
        <w:t>жизненного мира</w:t>
      </w:r>
      <w:r w:rsidR="008F0607" w:rsidRPr="0054419D">
        <w:rPr>
          <w:sz w:val="28"/>
          <w:szCs w:val="28"/>
        </w:rPr>
        <w:t>»</w:t>
      </w:r>
      <w:r w:rsidR="005B1E40" w:rsidRPr="0054419D">
        <w:rPr>
          <w:sz w:val="28"/>
          <w:szCs w:val="28"/>
        </w:rPr>
        <w:t>;</w:t>
      </w:r>
    </w:p>
    <w:p w:rsidR="005B1E40" w:rsidRPr="00514829" w:rsidRDefault="00931E89" w:rsidP="00514829">
      <w:pPr>
        <w:pStyle w:val="a3"/>
        <w:numPr>
          <w:ilvl w:val="0"/>
          <w:numId w:val="12"/>
        </w:numPr>
        <w:tabs>
          <w:tab w:val="left" w:pos="426"/>
          <w:tab w:val="left" w:pos="993"/>
        </w:tabs>
        <w:ind w:left="0" w:firstLine="709"/>
        <w:jc w:val="both"/>
        <w:rPr>
          <w:sz w:val="28"/>
          <w:szCs w:val="28"/>
        </w:rPr>
      </w:pPr>
      <w:r w:rsidRPr="00514829">
        <w:rPr>
          <w:sz w:val="28"/>
          <w:szCs w:val="28"/>
        </w:rPr>
        <w:t>сформулировать философский прогноз о будущем утопии;</w:t>
      </w:r>
    </w:p>
    <w:p w:rsidR="005B1E40" w:rsidRPr="00514829" w:rsidRDefault="001A5C83" w:rsidP="00514829">
      <w:pPr>
        <w:pStyle w:val="a3"/>
        <w:numPr>
          <w:ilvl w:val="0"/>
          <w:numId w:val="12"/>
        </w:numPr>
        <w:tabs>
          <w:tab w:val="left" w:pos="426"/>
          <w:tab w:val="left" w:pos="993"/>
        </w:tabs>
        <w:ind w:left="0" w:firstLine="709"/>
        <w:jc w:val="both"/>
        <w:rPr>
          <w:sz w:val="28"/>
          <w:szCs w:val="28"/>
        </w:rPr>
      </w:pPr>
      <w:r w:rsidRPr="00514829">
        <w:rPr>
          <w:sz w:val="28"/>
          <w:szCs w:val="28"/>
        </w:rPr>
        <w:t xml:space="preserve">обосновать принцип тематизации </w:t>
      </w:r>
      <w:r w:rsidRPr="0054419D">
        <w:rPr>
          <w:sz w:val="28"/>
          <w:szCs w:val="28"/>
        </w:rPr>
        <w:t xml:space="preserve">русского </w:t>
      </w:r>
      <w:r w:rsidR="0054419D" w:rsidRPr="0054419D">
        <w:rPr>
          <w:sz w:val="28"/>
          <w:szCs w:val="28"/>
        </w:rPr>
        <w:t>«</w:t>
      </w:r>
      <w:r w:rsidRPr="0054419D">
        <w:rPr>
          <w:sz w:val="28"/>
          <w:szCs w:val="28"/>
        </w:rPr>
        <w:t>жизненного мира</w:t>
      </w:r>
      <w:r w:rsidR="008F0607" w:rsidRPr="0054419D">
        <w:rPr>
          <w:sz w:val="28"/>
          <w:szCs w:val="28"/>
        </w:rPr>
        <w:t>»</w:t>
      </w:r>
      <w:r w:rsidR="005B1E40" w:rsidRPr="0054419D">
        <w:rPr>
          <w:sz w:val="28"/>
          <w:szCs w:val="28"/>
        </w:rPr>
        <w:t>;</w:t>
      </w:r>
    </w:p>
    <w:p w:rsidR="007459B3" w:rsidRPr="00514829" w:rsidRDefault="004263F9" w:rsidP="00514829">
      <w:pPr>
        <w:pStyle w:val="a3"/>
        <w:numPr>
          <w:ilvl w:val="0"/>
          <w:numId w:val="12"/>
        </w:numPr>
        <w:tabs>
          <w:tab w:val="left" w:pos="426"/>
          <w:tab w:val="left" w:pos="993"/>
        </w:tabs>
        <w:ind w:left="0" w:firstLine="709"/>
        <w:jc w:val="both"/>
        <w:rPr>
          <w:color w:val="000000"/>
          <w:sz w:val="28"/>
          <w:szCs w:val="28"/>
        </w:rPr>
      </w:pPr>
      <w:r w:rsidRPr="00514829">
        <w:rPr>
          <w:sz w:val="28"/>
          <w:szCs w:val="28"/>
        </w:rPr>
        <w:t>в</w:t>
      </w:r>
      <w:r w:rsidR="001A5C83" w:rsidRPr="00514829">
        <w:rPr>
          <w:sz w:val="28"/>
          <w:szCs w:val="28"/>
        </w:rPr>
        <w:t>ыделить ядро</w:t>
      </w:r>
      <w:r w:rsidR="00A523E4">
        <w:rPr>
          <w:sz w:val="28"/>
          <w:szCs w:val="28"/>
        </w:rPr>
        <w:t xml:space="preserve"> тематизации русских утопий: Н. Бердяева, С. </w:t>
      </w:r>
      <w:r w:rsidR="001A5C83" w:rsidRPr="00514829">
        <w:rPr>
          <w:sz w:val="28"/>
          <w:szCs w:val="28"/>
        </w:rPr>
        <w:t>Франка, Дм</w:t>
      </w:r>
      <w:r w:rsidR="00A523E4">
        <w:rPr>
          <w:sz w:val="28"/>
          <w:szCs w:val="28"/>
        </w:rPr>
        <w:t>. </w:t>
      </w:r>
      <w:r w:rsidR="001A5C83" w:rsidRPr="00514829">
        <w:rPr>
          <w:sz w:val="28"/>
          <w:szCs w:val="28"/>
        </w:rPr>
        <w:t>Мережковского, русск</w:t>
      </w:r>
      <w:r w:rsidR="00A34F8A" w:rsidRPr="00514829">
        <w:rPr>
          <w:sz w:val="28"/>
          <w:szCs w:val="28"/>
        </w:rPr>
        <w:t>ого</w:t>
      </w:r>
      <w:r w:rsidR="001A5C83" w:rsidRPr="00514829">
        <w:rPr>
          <w:sz w:val="28"/>
          <w:szCs w:val="28"/>
        </w:rPr>
        <w:t xml:space="preserve"> вариант</w:t>
      </w:r>
      <w:r w:rsidR="00A34F8A" w:rsidRPr="00514829">
        <w:rPr>
          <w:sz w:val="28"/>
          <w:szCs w:val="28"/>
        </w:rPr>
        <w:t>а</w:t>
      </w:r>
      <w:r w:rsidR="001A5C83" w:rsidRPr="00514829">
        <w:rPr>
          <w:sz w:val="28"/>
          <w:szCs w:val="28"/>
        </w:rPr>
        <w:t xml:space="preserve"> марксистской утопии, </w:t>
      </w:r>
      <w:r w:rsidR="00A34F8A" w:rsidRPr="00514829">
        <w:rPr>
          <w:sz w:val="28"/>
          <w:szCs w:val="28"/>
        </w:rPr>
        <w:t xml:space="preserve">утопических </w:t>
      </w:r>
      <w:r w:rsidR="001A5C83" w:rsidRPr="00514829">
        <w:rPr>
          <w:sz w:val="28"/>
          <w:szCs w:val="28"/>
        </w:rPr>
        <w:t>проектов М.</w:t>
      </w:r>
      <w:r w:rsidR="00A523E4">
        <w:rPr>
          <w:sz w:val="28"/>
          <w:szCs w:val="28"/>
        </w:rPr>
        <w:t> Бакунина, П. Кропоткина, А. Платонова, Е. Замятина и Д. </w:t>
      </w:r>
      <w:r w:rsidR="001A5C83" w:rsidRPr="00514829">
        <w:rPr>
          <w:sz w:val="28"/>
          <w:szCs w:val="28"/>
        </w:rPr>
        <w:t>Андреева</w:t>
      </w:r>
      <w:r w:rsidR="005B1E40" w:rsidRPr="00514829">
        <w:rPr>
          <w:sz w:val="28"/>
          <w:szCs w:val="28"/>
        </w:rPr>
        <w:t>.</w:t>
      </w:r>
    </w:p>
    <w:p w:rsidR="005D30DE" w:rsidRPr="00855465" w:rsidRDefault="005D30DE" w:rsidP="005D30DE">
      <w:pPr>
        <w:ind w:firstLine="709"/>
        <w:jc w:val="both"/>
        <w:rPr>
          <w:sz w:val="28"/>
          <w:szCs w:val="28"/>
        </w:rPr>
      </w:pPr>
      <w:r w:rsidRPr="00855465">
        <w:rPr>
          <w:b/>
          <w:sz w:val="28"/>
          <w:szCs w:val="28"/>
        </w:rPr>
        <w:t xml:space="preserve">Теоретическую основу исследования </w:t>
      </w:r>
      <w:r w:rsidRPr="00855465">
        <w:rPr>
          <w:sz w:val="28"/>
          <w:szCs w:val="28"/>
        </w:rPr>
        <w:t>составляет концепция «жизненн</w:t>
      </w:r>
      <w:r w:rsidRPr="00855465">
        <w:rPr>
          <w:sz w:val="28"/>
          <w:szCs w:val="28"/>
        </w:rPr>
        <w:t>о</w:t>
      </w:r>
      <w:r>
        <w:rPr>
          <w:sz w:val="28"/>
          <w:szCs w:val="28"/>
        </w:rPr>
        <w:t>го мира» Э. </w:t>
      </w:r>
      <w:r w:rsidRPr="00855465">
        <w:rPr>
          <w:sz w:val="28"/>
          <w:szCs w:val="28"/>
        </w:rPr>
        <w:t>Гуссерля как мира действительного опытного созерцания, с прис</w:t>
      </w:r>
      <w:r w:rsidRPr="00855465">
        <w:rPr>
          <w:sz w:val="28"/>
          <w:szCs w:val="28"/>
        </w:rPr>
        <w:t>у</w:t>
      </w:r>
      <w:r w:rsidRPr="00855465">
        <w:rPr>
          <w:sz w:val="28"/>
          <w:szCs w:val="28"/>
        </w:rPr>
        <w:t>щими ему пространственно-временными формами и встраиваемыми в него т</w:t>
      </w:r>
      <w:r w:rsidRPr="00855465">
        <w:rPr>
          <w:sz w:val="28"/>
          <w:szCs w:val="28"/>
        </w:rPr>
        <w:t>е</w:t>
      </w:r>
      <w:r w:rsidRPr="00855465">
        <w:rPr>
          <w:sz w:val="28"/>
          <w:szCs w:val="28"/>
        </w:rPr>
        <w:t>лесными практиками.</w:t>
      </w:r>
    </w:p>
    <w:p w:rsidR="005D30DE" w:rsidRPr="00855465" w:rsidRDefault="005D30DE" w:rsidP="005D30DE">
      <w:pPr>
        <w:ind w:firstLine="709"/>
        <w:jc w:val="both"/>
        <w:rPr>
          <w:sz w:val="28"/>
          <w:szCs w:val="28"/>
        </w:rPr>
      </w:pPr>
      <w:r w:rsidRPr="00855465">
        <w:rPr>
          <w:sz w:val="28"/>
          <w:szCs w:val="28"/>
        </w:rPr>
        <w:t>Теория Шюца позволила ввести в аналитику повседневности мир кул</w:t>
      </w:r>
      <w:r w:rsidRPr="00855465">
        <w:rPr>
          <w:sz w:val="28"/>
          <w:szCs w:val="28"/>
        </w:rPr>
        <w:t>ь</w:t>
      </w:r>
      <w:r w:rsidRPr="00855465">
        <w:rPr>
          <w:sz w:val="28"/>
          <w:szCs w:val="28"/>
        </w:rPr>
        <w:t>турных объектов (символы, языковые системы, произведения искусства, соц</w:t>
      </w:r>
      <w:r w:rsidRPr="00855465">
        <w:rPr>
          <w:sz w:val="28"/>
          <w:szCs w:val="28"/>
        </w:rPr>
        <w:t>и</w:t>
      </w:r>
      <w:r w:rsidRPr="00855465">
        <w:rPr>
          <w:sz w:val="28"/>
          <w:szCs w:val="28"/>
        </w:rPr>
        <w:t>альные институты и др.), т.е. интерсубъективный мир.</w:t>
      </w:r>
    </w:p>
    <w:p w:rsidR="005D30DE" w:rsidRPr="00855465" w:rsidRDefault="005D30DE" w:rsidP="005D30DE">
      <w:pPr>
        <w:ind w:firstLine="709"/>
        <w:jc w:val="both"/>
        <w:rPr>
          <w:sz w:val="28"/>
          <w:szCs w:val="28"/>
        </w:rPr>
      </w:pPr>
      <w:r>
        <w:rPr>
          <w:sz w:val="28"/>
          <w:szCs w:val="28"/>
        </w:rPr>
        <w:t>Концепция Б. </w:t>
      </w:r>
      <w:r w:rsidRPr="00855465">
        <w:rPr>
          <w:sz w:val="28"/>
          <w:szCs w:val="28"/>
        </w:rPr>
        <w:t xml:space="preserve">Вандельфельса позволила рассмотреть </w:t>
      </w:r>
      <w:r w:rsidRPr="0054419D">
        <w:rPr>
          <w:sz w:val="28"/>
          <w:szCs w:val="28"/>
        </w:rPr>
        <w:t>«жизненный мир»,</w:t>
      </w:r>
      <w:r w:rsidRPr="00855465">
        <w:rPr>
          <w:sz w:val="28"/>
          <w:szCs w:val="28"/>
        </w:rPr>
        <w:t xml:space="preserve"> повседневность как особую форму изменчивой и варьируемой рациональности, имеющей семантическую размерность.</w:t>
      </w:r>
    </w:p>
    <w:p w:rsidR="005D30DE" w:rsidRPr="00855465" w:rsidRDefault="005D30DE" w:rsidP="005D30DE">
      <w:pPr>
        <w:ind w:firstLine="709"/>
        <w:jc w:val="both"/>
        <w:rPr>
          <w:sz w:val="28"/>
          <w:szCs w:val="28"/>
        </w:rPr>
      </w:pPr>
      <w:r w:rsidRPr="00855465">
        <w:rPr>
          <w:sz w:val="28"/>
          <w:szCs w:val="28"/>
        </w:rPr>
        <w:t>Теория</w:t>
      </w:r>
      <w:r>
        <w:rPr>
          <w:sz w:val="28"/>
          <w:szCs w:val="28"/>
        </w:rPr>
        <w:t xml:space="preserve"> П. Бергера и Т. </w:t>
      </w:r>
      <w:r w:rsidRPr="00855465">
        <w:rPr>
          <w:sz w:val="28"/>
          <w:szCs w:val="28"/>
        </w:rPr>
        <w:t xml:space="preserve">Лумана о </w:t>
      </w:r>
      <w:r w:rsidR="008F0607" w:rsidRPr="0054419D">
        <w:rPr>
          <w:sz w:val="28"/>
          <w:szCs w:val="28"/>
        </w:rPr>
        <w:t>«</w:t>
      </w:r>
      <w:r w:rsidRPr="0054419D">
        <w:rPr>
          <w:sz w:val="28"/>
          <w:szCs w:val="28"/>
        </w:rPr>
        <w:t>жизненном мире</w:t>
      </w:r>
      <w:r w:rsidR="008F0607" w:rsidRPr="0054419D">
        <w:rPr>
          <w:sz w:val="28"/>
          <w:szCs w:val="28"/>
        </w:rPr>
        <w:t>»</w:t>
      </w:r>
      <w:r w:rsidRPr="00855465">
        <w:rPr>
          <w:sz w:val="28"/>
          <w:szCs w:val="28"/>
        </w:rPr>
        <w:t xml:space="preserve"> как реальности, и</w:t>
      </w:r>
      <w:r w:rsidRPr="00855465">
        <w:rPr>
          <w:sz w:val="28"/>
          <w:szCs w:val="28"/>
        </w:rPr>
        <w:t>н</w:t>
      </w:r>
      <w:r w:rsidRPr="00855465">
        <w:rPr>
          <w:sz w:val="28"/>
          <w:szCs w:val="28"/>
        </w:rPr>
        <w:t>терпретируемой людьми позволила рассмотреть утопию как форму констру</w:t>
      </w:r>
      <w:r w:rsidRPr="00855465">
        <w:rPr>
          <w:sz w:val="28"/>
          <w:szCs w:val="28"/>
        </w:rPr>
        <w:t>и</w:t>
      </w:r>
      <w:r w:rsidRPr="00855465">
        <w:rPr>
          <w:sz w:val="28"/>
          <w:szCs w:val="28"/>
        </w:rPr>
        <w:t>рования возможного будущего, придающую целостность коллективным пре</w:t>
      </w:r>
      <w:r w:rsidRPr="00855465">
        <w:rPr>
          <w:sz w:val="28"/>
          <w:szCs w:val="28"/>
        </w:rPr>
        <w:t>д</w:t>
      </w:r>
      <w:r w:rsidRPr="00855465">
        <w:rPr>
          <w:sz w:val="28"/>
          <w:szCs w:val="28"/>
        </w:rPr>
        <w:t>ставлениям повседневности.</w:t>
      </w:r>
    </w:p>
    <w:p w:rsidR="005D30DE" w:rsidRDefault="005D30DE" w:rsidP="005D30DE">
      <w:pPr>
        <w:ind w:firstLine="709"/>
        <w:jc w:val="both"/>
        <w:rPr>
          <w:sz w:val="28"/>
          <w:szCs w:val="28"/>
        </w:rPr>
      </w:pPr>
      <w:r>
        <w:rPr>
          <w:sz w:val="28"/>
          <w:szCs w:val="28"/>
        </w:rPr>
        <w:t xml:space="preserve"> Концепция П. </w:t>
      </w:r>
      <w:r w:rsidRPr="00855465">
        <w:rPr>
          <w:sz w:val="28"/>
          <w:szCs w:val="28"/>
        </w:rPr>
        <w:t>Рикера о способах присутствия события в формах диску</w:t>
      </w:r>
      <w:r w:rsidRPr="00855465">
        <w:rPr>
          <w:sz w:val="28"/>
          <w:szCs w:val="28"/>
        </w:rPr>
        <w:t>р</w:t>
      </w:r>
      <w:r w:rsidRPr="00855465">
        <w:rPr>
          <w:sz w:val="28"/>
          <w:szCs w:val="28"/>
        </w:rPr>
        <w:t>са позволила сосредоточить исследовательский интерес на дискурсе будущего как акте выражения (рассказ, речь и т.п.), который производит новые комбин</w:t>
      </w:r>
      <w:r w:rsidRPr="00855465">
        <w:rPr>
          <w:sz w:val="28"/>
          <w:szCs w:val="28"/>
        </w:rPr>
        <w:t>а</w:t>
      </w:r>
      <w:r w:rsidRPr="00855465">
        <w:rPr>
          <w:sz w:val="28"/>
          <w:szCs w:val="28"/>
        </w:rPr>
        <w:t xml:space="preserve">ции, новые варианты </w:t>
      </w:r>
      <w:r w:rsidR="008F0607" w:rsidRPr="0054419D">
        <w:rPr>
          <w:sz w:val="28"/>
          <w:szCs w:val="28"/>
        </w:rPr>
        <w:t>«</w:t>
      </w:r>
      <w:r w:rsidRPr="0054419D">
        <w:rPr>
          <w:sz w:val="28"/>
          <w:szCs w:val="28"/>
        </w:rPr>
        <w:t>жизненного мира</w:t>
      </w:r>
      <w:r w:rsidR="008F0607" w:rsidRPr="0054419D">
        <w:rPr>
          <w:sz w:val="28"/>
          <w:szCs w:val="28"/>
        </w:rPr>
        <w:t>»</w:t>
      </w:r>
      <w:r w:rsidRPr="00855465">
        <w:rPr>
          <w:sz w:val="28"/>
          <w:szCs w:val="28"/>
        </w:rPr>
        <w:t>.</w:t>
      </w:r>
    </w:p>
    <w:p w:rsidR="007459B3" w:rsidRPr="00FC4F4C" w:rsidRDefault="007459B3" w:rsidP="005D30DE">
      <w:pPr>
        <w:ind w:firstLine="709"/>
        <w:jc w:val="both"/>
        <w:rPr>
          <w:color w:val="000000"/>
          <w:sz w:val="28"/>
          <w:szCs w:val="28"/>
        </w:rPr>
      </w:pPr>
      <w:r w:rsidRPr="00FC4F4C">
        <w:rPr>
          <w:b/>
          <w:color w:val="000000"/>
          <w:sz w:val="28"/>
          <w:szCs w:val="28"/>
        </w:rPr>
        <w:lastRenderedPageBreak/>
        <w:t>Методологическая основа исследования</w:t>
      </w:r>
      <w:r w:rsidRPr="00FC4F4C">
        <w:rPr>
          <w:color w:val="000000"/>
          <w:sz w:val="28"/>
          <w:szCs w:val="28"/>
        </w:rPr>
        <w:t>. Методологическую основу исследования составляет совокупность сравнительно-исторического, сравн</w:t>
      </w:r>
      <w:r w:rsidRPr="00FC4F4C">
        <w:rPr>
          <w:color w:val="000000"/>
          <w:sz w:val="28"/>
          <w:szCs w:val="28"/>
        </w:rPr>
        <w:t>и</w:t>
      </w:r>
      <w:r w:rsidRPr="00FC4F4C">
        <w:rPr>
          <w:color w:val="000000"/>
          <w:sz w:val="28"/>
          <w:szCs w:val="28"/>
        </w:rPr>
        <w:t>тельно-типологического методов, которые используются для выявления соци</w:t>
      </w:r>
      <w:r w:rsidRPr="00FC4F4C">
        <w:rPr>
          <w:color w:val="000000"/>
          <w:sz w:val="28"/>
          <w:szCs w:val="28"/>
        </w:rPr>
        <w:t>о</w:t>
      </w:r>
      <w:r w:rsidRPr="00FC4F4C">
        <w:rPr>
          <w:color w:val="000000"/>
          <w:sz w:val="28"/>
          <w:szCs w:val="28"/>
        </w:rPr>
        <w:t xml:space="preserve">культурных условий </w:t>
      </w:r>
      <w:r w:rsidR="008D4204">
        <w:rPr>
          <w:color w:val="000000"/>
          <w:sz w:val="28"/>
          <w:szCs w:val="28"/>
        </w:rPr>
        <w:t>генезиса</w:t>
      </w:r>
      <w:r w:rsidRPr="00FC4F4C">
        <w:rPr>
          <w:color w:val="000000"/>
          <w:sz w:val="28"/>
          <w:szCs w:val="28"/>
        </w:rPr>
        <w:t xml:space="preserve"> утопий.</w:t>
      </w:r>
    </w:p>
    <w:p w:rsidR="007459B3" w:rsidRPr="00FC4F4C" w:rsidRDefault="007459B3" w:rsidP="00514829">
      <w:pPr>
        <w:ind w:firstLine="709"/>
        <w:jc w:val="both"/>
        <w:rPr>
          <w:color w:val="000000"/>
          <w:sz w:val="28"/>
          <w:szCs w:val="28"/>
        </w:rPr>
      </w:pPr>
      <w:r w:rsidRPr="00FC4F4C">
        <w:rPr>
          <w:color w:val="000000"/>
          <w:sz w:val="28"/>
          <w:szCs w:val="28"/>
        </w:rPr>
        <w:t>Феноменологический метод выделяет единицы анализа, которые позв</w:t>
      </w:r>
      <w:r w:rsidRPr="00FC4F4C">
        <w:rPr>
          <w:color w:val="000000"/>
          <w:sz w:val="28"/>
          <w:szCs w:val="28"/>
        </w:rPr>
        <w:t>о</w:t>
      </w:r>
      <w:r w:rsidRPr="00FC4F4C">
        <w:rPr>
          <w:color w:val="000000"/>
          <w:sz w:val="28"/>
          <w:szCs w:val="28"/>
        </w:rPr>
        <w:t>лили вписать их в новый контекст. С помощью феноменологического метода удалось определить сущность утопии, выделить тематическое ядро классич</w:t>
      </w:r>
      <w:r w:rsidRPr="00FC4F4C">
        <w:rPr>
          <w:color w:val="000000"/>
          <w:sz w:val="28"/>
          <w:szCs w:val="28"/>
        </w:rPr>
        <w:t>е</w:t>
      </w:r>
      <w:r w:rsidRPr="00FC4F4C">
        <w:rPr>
          <w:color w:val="000000"/>
          <w:sz w:val="28"/>
          <w:szCs w:val="28"/>
        </w:rPr>
        <w:t>ских утопий переходного периода и определить «социальное тело» в марксис</w:t>
      </w:r>
      <w:r w:rsidRPr="00FC4F4C">
        <w:rPr>
          <w:color w:val="000000"/>
          <w:sz w:val="28"/>
          <w:szCs w:val="28"/>
        </w:rPr>
        <w:t>т</w:t>
      </w:r>
      <w:r w:rsidRPr="00FC4F4C">
        <w:rPr>
          <w:color w:val="000000"/>
          <w:sz w:val="28"/>
          <w:szCs w:val="28"/>
        </w:rPr>
        <w:t xml:space="preserve">ских утопиях. </w:t>
      </w:r>
    </w:p>
    <w:p w:rsidR="007459B3" w:rsidRPr="00FC4F4C" w:rsidRDefault="007459B3" w:rsidP="00514829">
      <w:pPr>
        <w:ind w:firstLine="709"/>
        <w:jc w:val="both"/>
        <w:rPr>
          <w:color w:val="000000"/>
          <w:sz w:val="28"/>
          <w:szCs w:val="28"/>
        </w:rPr>
      </w:pPr>
      <w:r w:rsidRPr="00FC4F4C">
        <w:rPr>
          <w:color w:val="000000"/>
          <w:sz w:val="28"/>
          <w:szCs w:val="28"/>
        </w:rPr>
        <w:t>Структурно-функциональный метод используется для раскрытия см</w:t>
      </w:r>
      <w:r w:rsidRPr="00FC4F4C">
        <w:rPr>
          <w:color w:val="000000"/>
          <w:sz w:val="28"/>
          <w:szCs w:val="28"/>
        </w:rPr>
        <w:t>ы</w:t>
      </w:r>
      <w:r w:rsidRPr="00FC4F4C">
        <w:rPr>
          <w:color w:val="000000"/>
          <w:sz w:val="28"/>
          <w:szCs w:val="28"/>
        </w:rPr>
        <w:t>слов, внесенных в утопию «человеком-производителем смыслов» – «человеком</w:t>
      </w:r>
      <w:bookmarkStart w:id="0" w:name="_GoBack"/>
      <w:bookmarkEnd w:id="0"/>
      <w:r w:rsidRPr="00FC4F4C">
        <w:rPr>
          <w:color w:val="000000"/>
          <w:sz w:val="28"/>
          <w:szCs w:val="28"/>
        </w:rPr>
        <w:t xml:space="preserve"> означивающим». Данный метод позволил раскрыть смысловую нагрузку ут</w:t>
      </w:r>
      <w:r w:rsidRPr="00FC4F4C">
        <w:rPr>
          <w:color w:val="000000"/>
          <w:sz w:val="28"/>
          <w:szCs w:val="28"/>
        </w:rPr>
        <w:t>о</w:t>
      </w:r>
      <w:r w:rsidRPr="00FC4F4C">
        <w:rPr>
          <w:color w:val="000000"/>
          <w:sz w:val="28"/>
          <w:szCs w:val="28"/>
        </w:rPr>
        <w:t>пических проектов, выделить социокультурное значение утопии, вслушаться в «естественный голос культуры»</w:t>
      </w:r>
      <w:r w:rsidRPr="00FC4F4C">
        <w:rPr>
          <w:rStyle w:val="a6"/>
          <w:color w:val="000000"/>
        </w:rPr>
        <w:footnoteReference w:id="84"/>
      </w:r>
      <w:r w:rsidRPr="00FC4F4C">
        <w:rPr>
          <w:color w:val="000000"/>
          <w:sz w:val="28"/>
          <w:szCs w:val="28"/>
        </w:rPr>
        <w:t xml:space="preserve">. </w:t>
      </w:r>
    </w:p>
    <w:p w:rsidR="007459B3" w:rsidRPr="00FC4F4C" w:rsidRDefault="007459B3" w:rsidP="00514829">
      <w:pPr>
        <w:ind w:firstLine="709"/>
        <w:jc w:val="both"/>
        <w:rPr>
          <w:color w:val="000000"/>
          <w:sz w:val="28"/>
          <w:szCs w:val="28"/>
        </w:rPr>
      </w:pPr>
      <w:r w:rsidRPr="00FC4F4C">
        <w:rPr>
          <w:color w:val="000000"/>
          <w:sz w:val="28"/>
          <w:szCs w:val="28"/>
        </w:rPr>
        <w:t xml:space="preserve">С помощью постстурктурализма </w:t>
      </w:r>
      <w:r w:rsidR="006B5DAE">
        <w:rPr>
          <w:color w:val="000000"/>
          <w:sz w:val="28"/>
          <w:szCs w:val="28"/>
        </w:rPr>
        <w:t>раскрыта</w:t>
      </w:r>
      <w:r w:rsidRPr="00FC4F4C">
        <w:rPr>
          <w:color w:val="000000"/>
          <w:sz w:val="28"/>
          <w:szCs w:val="28"/>
        </w:rPr>
        <w:t xml:space="preserve"> структур</w:t>
      </w:r>
      <w:r w:rsidR="006B5DAE">
        <w:rPr>
          <w:color w:val="000000"/>
          <w:sz w:val="28"/>
          <w:szCs w:val="28"/>
        </w:rPr>
        <w:t>а</w:t>
      </w:r>
      <w:r w:rsidRPr="00FC4F4C">
        <w:rPr>
          <w:color w:val="000000"/>
          <w:sz w:val="28"/>
          <w:szCs w:val="28"/>
        </w:rPr>
        <w:t xml:space="preserve"> текста утопии, </w:t>
      </w:r>
      <w:r w:rsidR="006B5DAE">
        <w:rPr>
          <w:color w:val="000000"/>
          <w:sz w:val="28"/>
          <w:szCs w:val="28"/>
        </w:rPr>
        <w:t>в</w:t>
      </w:r>
      <w:r w:rsidR="006B5DAE">
        <w:rPr>
          <w:color w:val="000000"/>
          <w:sz w:val="28"/>
          <w:szCs w:val="28"/>
        </w:rPr>
        <w:t>ы</w:t>
      </w:r>
      <w:r w:rsidR="006B5DAE">
        <w:rPr>
          <w:color w:val="000000"/>
          <w:sz w:val="28"/>
          <w:szCs w:val="28"/>
        </w:rPr>
        <w:t xml:space="preserve">делены </w:t>
      </w:r>
      <w:r w:rsidRPr="00FC4F4C">
        <w:rPr>
          <w:color w:val="000000"/>
          <w:sz w:val="28"/>
          <w:szCs w:val="28"/>
        </w:rPr>
        <w:t>конструкты, отражающие социокультурное пространство эпохи. Пос</w:t>
      </w:r>
      <w:r w:rsidRPr="00FC4F4C">
        <w:rPr>
          <w:color w:val="000000"/>
          <w:sz w:val="28"/>
          <w:szCs w:val="28"/>
        </w:rPr>
        <w:t>т</w:t>
      </w:r>
      <w:r w:rsidRPr="00FC4F4C">
        <w:rPr>
          <w:color w:val="000000"/>
          <w:sz w:val="28"/>
          <w:szCs w:val="28"/>
        </w:rPr>
        <w:t>структурализм позволяет восстанавливать структуру повседневности, специф</w:t>
      </w:r>
      <w:r w:rsidRPr="00FC4F4C">
        <w:rPr>
          <w:color w:val="000000"/>
          <w:sz w:val="28"/>
          <w:szCs w:val="28"/>
        </w:rPr>
        <w:t>и</w:t>
      </w:r>
      <w:r w:rsidRPr="00FC4F4C">
        <w:rPr>
          <w:color w:val="000000"/>
          <w:sz w:val="28"/>
          <w:szCs w:val="28"/>
        </w:rPr>
        <w:t>ку культуры</w:t>
      </w:r>
      <w:r w:rsidR="008D4204">
        <w:rPr>
          <w:color w:val="000000"/>
          <w:sz w:val="28"/>
          <w:szCs w:val="28"/>
        </w:rPr>
        <w:t xml:space="preserve"> обыденности</w:t>
      </w:r>
      <w:r w:rsidR="00A523E4">
        <w:rPr>
          <w:color w:val="000000"/>
          <w:sz w:val="28"/>
          <w:szCs w:val="28"/>
        </w:rPr>
        <w:t>. Ю. </w:t>
      </w:r>
      <w:r w:rsidRPr="00FC4F4C">
        <w:rPr>
          <w:color w:val="000000"/>
          <w:sz w:val="28"/>
          <w:szCs w:val="28"/>
        </w:rPr>
        <w:t>Кристева использует данный метод для восст</w:t>
      </w:r>
      <w:r w:rsidRPr="00FC4F4C">
        <w:rPr>
          <w:color w:val="000000"/>
          <w:sz w:val="28"/>
          <w:szCs w:val="28"/>
        </w:rPr>
        <w:t>а</w:t>
      </w:r>
      <w:r w:rsidRPr="00FC4F4C">
        <w:rPr>
          <w:color w:val="000000"/>
          <w:sz w:val="28"/>
          <w:szCs w:val="28"/>
        </w:rPr>
        <w:t xml:space="preserve">новления женской истории, считая, что </w:t>
      </w:r>
      <w:r w:rsidRPr="00FC4F4C">
        <w:rPr>
          <w:sz w:val="28"/>
          <w:szCs w:val="28"/>
        </w:rPr>
        <w:t>гендерный аспект связан с символич</w:t>
      </w:r>
      <w:r w:rsidRPr="00FC4F4C">
        <w:rPr>
          <w:sz w:val="28"/>
          <w:szCs w:val="28"/>
        </w:rPr>
        <w:t>е</w:t>
      </w:r>
      <w:r w:rsidRPr="00FC4F4C">
        <w:rPr>
          <w:sz w:val="28"/>
          <w:szCs w:val="28"/>
        </w:rPr>
        <w:t xml:space="preserve">ским, общественным, а не биологическим, что проявляется </w:t>
      </w:r>
      <w:r w:rsidR="00CB5DDE">
        <w:rPr>
          <w:sz w:val="28"/>
          <w:szCs w:val="28"/>
        </w:rPr>
        <w:t xml:space="preserve">и </w:t>
      </w:r>
      <w:r w:rsidRPr="00FC4F4C">
        <w:rPr>
          <w:sz w:val="28"/>
          <w:szCs w:val="28"/>
        </w:rPr>
        <w:t>в языке</w:t>
      </w:r>
      <w:r w:rsidRPr="00FC4F4C">
        <w:rPr>
          <w:rStyle w:val="a6"/>
          <w:color w:val="000000"/>
        </w:rPr>
        <w:footnoteReference w:id="85"/>
      </w:r>
      <w:r w:rsidRPr="00FC4F4C">
        <w:rPr>
          <w:color w:val="000000"/>
          <w:sz w:val="28"/>
          <w:szCs w:val="28"/>
        </w:rPr>
        <w:t>.</w:t>
      </w:r>
    </w:p>
    <w:p w:rsidR="007459B3" w:rsidRPr="00FC4F4C" w:rsidRDefault="007459B3" w:rsidP="00514829">
      <w:pPr>
        <w:ind w:firstLine="709"/>
        <w:jc w:val="both"/>
        <w:rPr>
          <w:color w:val="000000"/>
          <w:sz w:val="28"/>
          <w:szCs w:val="28"/>
        </w:rPr>
      </w:pPr>
      <w:r w:rsidRPr="00FC4F4C">
        <w:rPr>
          <w:color w:val="000000"/>
          <w:sz w:val="28"/>
          <w:szCs w:val="28"/>
        </w:rPr>
        <w:t xml:space="preserve">Герменевтический метод используется для </w:t>
      </w:r>
      <w:r w:rsidR="006B5DAE">
        <w:rPr>
          <w:color w:val="000000"/>
          <w:sz w:val="28"/>
          <w:szCs w:val="28"/>
        </w:rPr>
        <w:t>истолкования</w:t>
      </w:r>
      <w:r w:rsidRPr="00FC4F4C">
        <w:rPr>
          <w:color w:val="000000"/>
          <w:sz w:val="28"/>
          <w:szCs w:val="28"/>
        </w:rPr>
        <w:t xml:space="preserve"> текста утопии, поскольку его прочтение зависит от культурных и исторических особенностей периода его создания и прочтения</w:t>
      </w:r>
      <w:r w:rsidRPr="00FC4F4C">
        <w:rPr>
          <w:rStyle w:val="a6"/>
          <w:color w:val="000000"/>
        </w:rPr>
        <w:footnoteReference w:id="86"/>
      </w:r>
      <w:r w:rsidRPr="00FC4F4C">
        <w:rPr>
          <w:color w:val="000000"/>
          <w:sz w:val="28"/>
          <w:szCs w:val="28"/>
        </w:rPr>
        <w:t>.</w:t>
      </w:r>
    </w:p>
    <w:p w:rsidR="007459B3" w:rsidRPr="00FC4F4C" w:rsidRDefault="007459B3" w:rsidP="00514829">
      <w:pPr>
        <w:ind w:firstLine="709"/>
        <w:jc w:val="both"/>
        <w:rPr>
          <w:color w:val="000000"/>
          <w:sz w:val="28"/>
          <w:szCs w:val="28"/>
        </w:rPr>
      </w:pPr>
      <w:r w:rsidRPr="00FC4F4C">
        <w:rPr>
          <w:color w:val="000000"/>
          <w:sz w:val="28"/>
          <w:szCs w:val="28"/>
        </w:rPr>
        <w:t>Идеографический метод в работе применялся для анализа текста утопий с целью описания и раскрытия системы ценностей, заключенных в</w:t>
      </w:r>
      <w:r w:rsidR="00670F1D">
        <w:rPr>
          <w:color w:val="000000"/>
          <w:sz w:val="28"/>
          <w:szCs w:val="28"/>
        </w:rPr>
        <w:t xml:space="preserve"> </w:t>
      </w:r>
      <w:r w:rsidRPr="00FC4F4C">
        <w:rPr>
          <w:color w:val="000000"/>
          <w:sz w:val="28"/>
          <w:szCs w:val="28"/>
        </w:rPr>
        <w:t>проектах</w:t>
      </w:r>
      <w:r w:rsidR="001831A9">
        <w:rPr>
          <w:color w:val="000000"/>
          <w:sz w:val="28"/>
          <w:szCs w:val="28"/>
        </w:rPr>
        <w:t xml:space="preserve"> его авторов</w:t>
      </w:r>
      <w:r w:rsidRPr="00FC4F4C">
        <w:rPr>
          <w:rStyle w:val="a6"/>
          <w:color w:val="000000"/>
        </w:rPr>
        <w:footnoteReference w:id="87"/>
      </w:r>
      <w:r w:rsidRPr="00FC4F4C">
        <w:rPr>
          <w:color w:val="000000"/>
          <w:sz w:val="28"/>
          <w:szCs w:val="28"/>
        </w:rPr>
        <w:t>. В частности, было раскрыто визуальное прочтение текста в марксис</w:t>
      </w:r>
      <w:r w:rsidRPr="00FC4F4C">
        <w:rPr>
          <w:color w:val="000000"/>
          <w:sz w:val="28"/>
          <w:szCs w:val="28"/>
        </w:rPr>
        <w:t>т</w:t>
      </w:r>
      <w:r w:rsidRPr="00FC4F4C">
        <w:rPr>
          <w:color w:val="000000"/>
          <w:sz w:val="28"/>
          <w:szCs w:val="28"/>
        </w:rPr>
        <w:t>ском проекте. Выявленные особенности привели к разделению проектов на м</w:t>
      </w:r>
      <w:r w:rsidRPr="00FC4F4C">
        <w:rPr>
          <w:color w:val="000000"/>
          <w:sz w:val="28"/>
          <w:szCs w:val="28"/>
        </w:rPr>
        <w:t>е</w:t>
      </w:r>
      <w:r w:rsidRPr="00FC4F4C">
        <w:rPr>
          <w:color w:val="000000"/>
          <w:sz w:val="28"/>
          <w:szCs w:val="28"/>
        </w:rPr>
        <w:t xml:space="preserve">тафизические и проекты с </w:t>
      </w:r>
      <w:r w:rsidRPr="00FC4F4C">
        <w:rPr>
          <w:sz w:val="28"/>
          <w:szCs w:val="28"/>
        </w:rPr>
        <w:t>деструктивным</w:t>
      </w:r>
      <w:r w:rsidRPr="00FC4F4C">
        <w:rPr>
          <w:color w:val="000000"/>
          <w:sz w:val="28"/>
          <w:szCs w:val="28"/>
        </w:rPr>
        <w:t xml:space="preserve"> </w:t>
      </w:r>
      <w:r w:rsidR="002949C9">
        <w:rPr>
          <w:color w:val="000000"/>
          <w:sz w:val="28"/>
          <w:szCs w:val="28"/>
        </w:rPr>
        <w:t>социальным</w:t>
      </w:r>
      <w:r w:rsidRPr="00FC4F4C">
        <w:rPr>
          <w:color w:val="000000"/>
          <w:sz w:val="28"/>
          <w:szCs w:val="28"/>
        </w:rPr>
        <w:t xml:space="preserve"> телом.</w:t>
      </w:r>
    </w:p>
    <w:p w:rsidR="005B1E40" w:rsidRPr="00855465" w:rsidRDefault="005B1E40" w:rsidP="00514829">
      <w:pPr>
        <w:ind w:firstLine="709"/>
        <w:jc w:val="both"/>
        <w:rPr>
          <w:sz w:val="28"/>
          <w:szCs w:val="28"/>
        </w:rPr>
      </w:pPr>
      <w:r w:rsidRPr="00855465">
        <w:rPr>
          <w:b/>
          <w:sz w:val="28"/>
          <w:szCs w:val="28"/>
        </w:rPr>
        <w:t>Научная новизна исследования</w:t>
      </w:r>
      <w:r w:rsidRPr="00855465">
        <w:rPr>
          <w:sz w:val="28"/>
          <w:szCs w:val="28"/>
        </w:rPr>
        <w:t xml:space="preserve"> зафиксирована в следующих положен</w:t>
      </w:r>
      <w:r w:rsidRPr="00855465">
        <w:rPr>
          <w:sz w:val="28"/>
          <w:szCs w:val="28"/>
        </w:rPr>
        <w:t>и</w:t>
      </w:r>
      <w:r w:rsidRPr="00855465">
        <w:rPr>
          <w:sz w:val="28"/>
          <w:szCs w:val="28"/>
        </w:rPr>
        <w:t>ях:</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р</w:t>
      </w:r>
      <w:r w:rsidR="005B1E40" w:rsidRPr="00514829">
        <w:rPr>
          <w:sz w:val="28"/>
          <w:szCs w:val="28"/>
        </w:rPr>
        <w:t>азработана методология обоснования утопического дискурса на осн</w:t>
      </w:r>
      <w:r w:rsidR="005B1E40" w:rsidRPr="00514829">
        <w:rPr>
          <w:sz w:val="28"/>
          <w:szCs w:val="28"/>
        </w:rPr>
        <w:t>о</w:t>
      </w:r>
      <w:r w:rsidR="005B1E40" w:rsidRPr="00514829">
        <w:rPr>
          <w:sz w:val="28"/>
          <w:szCs w:val="28"/>
        </w:rPr>
        <w:t xml:space="preserve">ве феноменологической концепции « </w:t>
      </w:r>
      <w:r w:rsidRPr="00514829">
        <w:rPr>
          <w:sz w:val="28"/>
          <w:szCs w:val="28"/>
        </w:rPr>
        <w:t>жизненного мира»;</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в</w:t>
      </w:r>
      <w:r w:rsidR="005B1E40" w:rsidRPr="00514829">
        <w:rPr>
          <w:sz w:val="28"/>
          <w:szCs w:val="28"/>
        </w:rPr>
        <w:t>первые сформулированы теоретические основы феноменологии ут</w:t>
      </w:r>
      <w:r w:rsidR="005B1E40" w:rsidRPr="00514829">
        <w:rPr>
          <w:sz w:val="28"/>
          <w:szCs w:val="28"/>
        </w:rPr>
        <w:t>о</w:t>
      </w:r>
      <w:r w:rsidR="005B1E40" w:rsidRPr="00514829">
        <w:rPr>
          <w:sz w:val="28"/>
          <w:szCs w:val="28"/>
        </w:rPr>
        <w:t>пии:</w:t>
      </w:r>
      <w:r w:rsidRPr="00514829">
        <w:rPr>
          <w:sz w:val="28"/>
          <w:szCs w:val="28"/>
        </w:rPr>
        <w:t xml:space="preserve"> </w:t>
      </w:r>
      <w:r w:rsidR="005B1E40" w:rsidRPr="00514829">
        <w:rPr>
          <w:sz w:val="28"/>
          <w:szCs w:val="28"/>
        </w:rPr>
        <w:t>выявлены механизмы функционирования утопического дискурса – инте</w:t>
      </w:r>
      <w:r w:rsidR="005B1E40" w:rsidRPr="00514829">
        <w:rPr>
          <w:sz w:val="28"/>
          <w:szCs w:val="28"/>
        </w:rPr>
        <w:t>н</w:t>
      </w:r>
      <w:r w:rsidR="005B1E40" w:rsidRPr="00514829">
        <w:rPr>
          <w:sz w:val="28"/>
          <w:szCs w:val="28"/>
        </w:rPr>
        <w:t>циональность (опора на иллюзии, фантазии, воображение), трансцендентальная интерсубъективность (саомобоснования себя и Другого), семантизация (форм</w:t>
      </w:r>
      <w:r w:rsidR="005B1E40" w:rsidRPr="00514829">
        <w:rPr>
          <w:sz w:val="28"/>
          <w:szCs w:val="28"/>
        </w:rPr>
        <w:t>и</w:t>
      </w:r>
      <w:r w:rsidR="005B1E40" w:rsidRPr="00514829">
        <w:rPr>
          <w:sz w:val="28"/>
          <w:szCs w:val="28"/>
        </w:rPr>
        <w:t>рова</w:t>
      </w:r>
      <w:r w:rsidRPr="00514829">
        <w:rPr>
          <w:sz w:val="28"/>
          <w:szCs w:val="28"/>
        </w:rPr>
        <w:t>ние особой языковой реальности);</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lastRenderedPageBreak/>
        <w:t>о</w:t>
      </w:r>
      <w:r w:rsidR="005B1E40" w:rsidRPr="00514829">
        <w:rPr>
          <w:sz w:val="28"/>
          <w:szCs w:val="28"/>
        </w:rPr>
        <w:t>боснована пространственно-временная размерность утопий – а-топичность как место не существующее в реальности, опора на модусы пр</w:t>
      </w:r>
      <w:r w:rsidR="005B1E40" w:rsidRPr="00514829">
        <w:rPr>
          <w:sz w:val="28"/>
          <w:szCs w:val="28"/>
        </w:rPr>
        <w:t>о</w:t>
      </w:r>
      <w:r w:rsidR="005B1E40" w:rsidRPr="00514829">
        <w:rPr>
          <w:sz w:val="28"/>
          <w:szCs w:val="28"/>
        </w:rPr>
        <w:t>шлого и будущего времени с минимизацией настоящего</w:t>
      </w:r>
      <w:r w:rsidRPr="00514829">
        <w:rPr>
          <w:sz w:val="28"/>
          <w:szCs w:val="28"/>
        </w:rPr>
        <w:t>;</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в</w:t>
      </w:r>
      <w:r w:rsidR="005B1E40" w:rsidRPr="00514829">
        <w:rPr>
          <w:sz w:val="28"/>
          <w:szCs w:val="28"/>
        </w:rPr>
        <w:t xml:space="preserve">ыявлены механизмы последовательной трансформации структур </w:t>
      </w:r>
      <w:r w:rsidR="008F0607" w:rsidRPr="0054419D">
        <w:rPr>
          <w:sz w:val="28"/>
          <w:szCs w:val="28"/>
        </w:rPr>
        <w:t>«</w:t>
      </w:r>
      <w:r w:rsidR="005B1E40" w:rsidRPr="0054419D">
        <w:rPr>
          <w:sz w:val="28"/>
          <w:szCs w:val="28"/>
        </w:rPr>
        <w:t>жизненного мира</w:t>
      </w:r>
      <w:r w:rsidR="008F0607" w:rsidRPr="0054419D">
        <w:rPr>
          <w:sz w:val="28"/>
          <w:szCs w:val="28"/>
        </w:rPr>
        <w:t>»</w:t>
      </w:r>
      <w:r w:rsidR="005B1E40" w:rsidRPr="00514829">
        <w:rPr>
          <w:sz w:val="28"/>
          <w:szCs w:val="28"/>
        </w:rPr>
        <w:t>: миф-утопия-идеал</w:t>
      </w:r>
      <w:r w:rsidRPr="00514829">
        <w:rPr>
          <w:sz w:val="28"/>
          <w:szCs w:val="28"/>
        </w:rPr>
        <w:t>;</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о</w:t>
      </w:r>
      <w:r w:rsidR="005B1E40" w:rsidRPr="00514829">
        <w:rPr>
          <w:sz w:val="28"/>
          <w:szCs w:val="28"/>
        </w:rPr>
        <w:t>боснована роль утопии как особой культурной формы, результиру</w:t>
      </w:r>
      <w:r w:rsidR="005B1E40" w:rsidRPr="00514829">
        <w:rPr>
          <w:sz w:val="28"/>
          <w:szCs w:val="28"/>
        </w:rPr>
        <w:t>ю</w:t>
      </w:r>
      <w:r w:rsidR="005B1E40" w:rsidRPr="00514829">
        <w:rPr>
          <w:sz w:val="28"/>
          <w:szCs w:val="28"/>
        </w:rPr>
        <w:t>щей субъективный опыт предыдущих поколений (традиция, предание), что только и позволяет создавать социокультурные проекты будущего</w:t>
      </w:r>
      <w:r w:rsidRPr="00514829">
        <w:rPr>
          <w:sz w:val="28"/>
          <w:szCs w:val="28"/>
        </w:rPr>
        <w:t>;</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д</w:t>
      </w:r>
      <w:r w:rsidR="005B1E40" w:rsidRPr="00514829">
        <w:rPr>
          <w:sz w:val="28"/>
          <w:szCs w:val="28"/>
        </w:rPr>
        <w:t xml:space="preserve">ана семантическая характеристика </w:t>
      </w:r>
      <w:r w:rsidR="008F0607" w:rsidRPr="0054419D">
        <w:rPr>
          <w:sz w:val="28"/>
          <w:szCs w:val="28"/>
        </w:rPr>
        <w:t>«</w:t>
      </w:r>
      <w:r w:rsidR="005B1E40" w:rsidRPr="0054419D">
        <w:rPr>
          <w:sz w:val="28"/>
          <w:szCs w:val="28"/>
        </w:rPr>
        <w:t>жизненного мира</w:t>
      </w:r>
      <w:r w:rsidR="008F0607" w:rsidRPr="0054419D">
        <w:rPr>
          <w:sz w:val="28"/>
          <w:szCs w:val="28"/>
        </w:rPr>
        <w:t>»</w:t>
      </w:r>
      <w:r w:rsidR="005B1E40" w:rsidRPr="00514829">
        <w:rPr>
          <w:sz w:val="28"/>
          <w:szCs w:val="28"/>
        </w:rPr>
        <w:t>: язык как ид</w:t>
      </w:r>
      <w:r w:rsidR="005B1E40" w:rsidRPr="00514829">
        <w:rPr>
          <w:sz w:val="28"/>
          <w:szCs w:val="28"/>
        </w:rPr>
        <w:t>е</w:t>
      </w:r>
      <w:r w:rsidR="005B1E40" w:rsidRPr="00514829">
        <w:rPr>
          <w:sz w:val="28"/>
          <w:szCs w:val="28"/>
        </w:rPr>
        <w:t>альная предметность способен соединять различные зоны реальности и воо</w:t>
      </w:r>
      <w:r w:rsidR="005B1E40" w:rsidRPr="00514829">
        <w:rPr>
          <w:sz w:val="28"/>
          <w:szCs w:val="28"/>
        </w:rPr>
        <w:t>б</w:t>
      </w:r>
      <w:r w:rsidR="005B1E40" w:rsidRPr="00514829">
        <w:rPr>
          <w:sz w:val="28"/>
          <w:szCs w:val="28"/>
        </w:rPr>
        <w:t xml:space="preserve">ражаемые миры, выходить за пределы данного </w:t>
      </w:r>
      <w:r w:rsidR="008F0607" w:rsidRPr="0054419D">
        <w:rPr>
          <w:sz w:val="28"/>
          <w:szCs w:val="28"/>
        </w:rPr>
        <w:t>«</w:t>
      </w:r>
      <w:r w:rsidR="005B1E40" w:rsidRPr="0054419D">
        <w:rPr>
          <w:sz w:val="28"/>
          <w:szCs w:val="28"/>
        </w:rPr>
        <w:t>жизненного мира</w:t>
      </w:r>
      <w:r w:rsidR="008F0607" w:rsidRPr="0054419D">
        <w:rPr>
          <w:sz w:val="28"/>
          <w:szCs w:val="28"/>
        </w:rPr>
        <w:t>»</w:t>
      </w:r>
      <w:r w:rsidR="005B1E40" w:rsidRPr="00514829">
        <w:rPr>
          <w:sz w:val="28"/>
          <w:szCs w:val="28"/>
        </w:rPr>
        <w:t>, приближать иное пространство и время</w:t>
      </w:r>
      <w:r w:rsidRPr="00514829">
        <w:rPr>
          <w:sz w:val="28"/>
          <w:szCs w:val="28"/>
        </w:rPr>
        <w:t>;</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п</w:t>
      </w:r>
      <w:r w:rsidR="005B1E40" w:rsidRPr="00514829">
        <w:rPr>
          <w:sz w:val="28"/>
          <w:szCs w:val="28"/>
        </w:rPr>
        <w:t xml:space="preserve">роизведены переосмысление и переоценка феноменов </w:t>
      </w:r>
      <w:r w:rsidR="005B1E40" w:rsidRPr="0054419D">
        <w:rPr>
          <w:sz w:val="28"/>
          <w:szCs w:val="28"/>
        </w:rPr>
        <w:t xml:space="preserve">русского </w:t>
      </w:r>
      <w:r w:rsidR="0054419D" w:rsidRPr="0054419D">
        <w:rPr>
          <w:sz w:val="28"/>
          <w:szCs w:val="28"/>
        </w:rPr>
        <w:t>«</w:t>
      </w:r>
      <w:r w:rsidR="005B1E40" w:rsidRPr="0054419D">
        <w:rPr>
          <w:sz w:val="28"/>
          <w:szCs w:val="28"/>
        </w:rPr>
        <w:t>жи</w:t>
      </w:r>
      <w:r w:rsidR="005B1E40" w:rsidRPr="0054419D">
        <w:rPr>
          <w:sz w:val="28"/>
          <w:szCs w:val="28"/>
        </w:rPr>
        <w:t>з</w:t>
      </w:r>
      <w:r w:rsidR="005B1E40" w:rsidRPr="0054419D">
        <w:rPr>
          <w:sz w:val="28"/>
          <w:szCs w:val="28"/>
        </w:rPr>
        <w:t>ненного мира</w:t>
      </w:r>
      <w:r w:rsidR="008F0607" w:rsidRPr="0054419D">
        <w:rPr>
          <w:sz w:val="28"/>
          <w:szCs w:val="28"/>
        </w:rPr>
        <w:t>»</w:t>
      </w:r>
      <w:r w:rsidR="005B1E40" w:rsidRPr="00514829">
        <w:rPr>
          <w:sz w:val="28"/>
          <w:szCs w:val="28"/>
        </w:rPr>
        <w:t xml:space="preserve"> (религиозность, эсхатологизм, мессианство, стремление к соц</w:t>
      </w:r>
      <w:r w:rsidR="005B1E40" w:rsidRPr="00514829">
        <w:rPr>
          <w:sz w:val="28"/>
          <w:szCs w:val="28"/>
        </w:rPr>
        <w:t>и</w:t>
      </w:r>
      <w:r w:rsidR="005B1E40" w:rsidRPr="00514829">
        <w:rPr>
          <w:sz w:val="28"/>
          <w:szCs w:val="28"/>
        </w:rPr>
        <w:t>альной справедливости, правдоискательство, общинность, соборность, вера в чудо, опора на сон как повествовательный прием и др.) с помощью метода д</w:t>
      </w:r>
      <w:r w:rsidR="005B1E40" w:rsidRPr="00514829">
        <w:rPr>
          <w:sz w:val="28"/>
          <w:szCs w:val="28"/>
        </w:rPr>
        <w:t>е</w:t>
      </w:r>
      <w:r w:rsidR="005B1E40" w:rsidRPr="00514829">
        <w:rPr>
          <w:sz w:val="28"/>
          <w:szCs w:val="28"/>
        </w:rPr>
        <w:t xml:space="preserve">конструкции, что позволило сформулировать философский прогноз о будущем русской утопии – уход от дуализма, опора на целостность </w:t>
      </w:r>
      <w:r w:rsidR="008F0607" w:rsidRPr="0054419D">
        <w:rPr>
          <w:sz w:val="28"/>
          <w:szCs w:val="28"/>
        </w:rPr>
        <w:t>«</w:t>
      </w:r>
      <w:r w:rsidR="005B1E40" w:rsidRPr="0054419D">
        <w:rPr>
          <w:sz w:val="28"/>
          <w:szCs w:val="28"/>
        </w:rPr>
        <w:t>жизненного мира</w:t>
      </w:r>
      <w:r w:rsidR="008F0607" w:rsidRPr="0054419D">
        <w:rPr>
          <w:sz w:val="28"/>
          <w:szCs w:val="28"/>
        </w:rPr>
        <w:t>»</w:t>
      </w:r>
      <w:r w:rsidRPr="0054419D">
        <w:rPr>
          <w:sz w:val="28"/>
          <w:szCs w:val="28"/>
        </w:rPr>
        <w:t>;</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о</w:t>
      </w:r>
      <w:r w:rsidR="005B1E40" w:rsidRPr="00514829">
        <w:rPr>
          <w:sz w:val="28"/>
          <w:szCs w:val="28"/>
        </w:rPr>
        <w:t xml:space="preserve">боснован принцип тематизации </w:t>
      </w:r>
      <w:r w:rsidR="005B1E40" w:rsidRPr="0054419D">
        <w:rPr>
          <w:sz w:val="28"/>
          <w:szCs w:val="28"/>
        </w:rPr>
        <w:t xml:space="preserve">русского </w:t>
      </w:r>
      <w:r w:rsidR="0054419D" w:rsidRPr="0054419D">
        <w:rPr>
          <w:sz w:val="28"/>
          <w:szCs w:val="28"/>
        </w:rPr>
        <w:t>«</w:t>
      </w:r>
      <w:r w:rsidR="005B1E40" w:rsidRPr="0054419D">
        <w:rPr>
          <w:sz w:val="28"/>
          <w:szCs w:val="28"/>
        </w:rPr>
        <w:t>жизненного мира</w:t>
      </w:r>
      <w:r w:rsidR="008F0607" w:rsidRPr="0054419D">
        <w:rPr>
          <w:sz w:val="28"/>
          <w:szCs w:val="28"/>
        </w:rPr>
        <w:t>»</w:t>
      </w:r>
      <w:r w:rsidR="005B1E40" w:rsidRPr="00514829">
        <w:rPr>
          <w:sz w:val="28"/>
          <w:szCs w:val="28"/>
        </w:rPr>
        <w:t>: утопии являются способом объективации и теоретической экспликации повседневн</w:t>
      </w:r>
      <w:r w:rsidR="005B1E40" w:rsidRPr="00514829">
        <w:rPr>
          <w:sz w:val="28"/>
          <w:szCs w:val="28"/>
        </w:rPr>
        <w:t>о</w:t>
      </w:r>
      <w:r w:rsidR="005B1E40" w:rsidRPr="00514829">
        <w:rPr>
          <w:sz w:val="28"/>
          <w:szCs w:val="28"/>
        </w:rPr>
        <w:t xml:space="preserve">сти, особым типом рациональности, сохраняющим связь с пред-данностями </w:t>
      </w:r>
      <w:r w:rsidR="008F0607" w:rsidRPr="0054419D">
        <w:rPr>
          <w:sz w:val="28"/>
          <w:szCs w:val="28"/>
        </w:rPr>
        <w:t>«</w:t>
      </w:r>
      <w:r w:rsidR="005B1E40" w:rsidRPr="0054419D">
        <w:rPr>
          <w:sz w:val="28"/>
          <w:szCs w:val="28"/>
        </w:rPr>
        <w:t>жизненного мира</w:t>
      </w:r>
      <w:r w:rsidR="008F0607" w:rsidRPr="0054419D">
        <w:rPr>
          <w:sz w:val="28"/>
          <w:szCs w:val="28"/>
        </w:rPr>
        <w:t>»</w:t>
      </w:r>
      <w:r w:rsidRPr="00514829">
        <w:rPr>
          <w:sz w:val="28"/>
          <w:szCs w:val="28"/>
        </w:rPr>
        <w:t>;</w:t>
      </w:r>
    </w:p>
    <w:p w:rsidR="005B1E40" w:rsidRPr="00514829" w:rsidRDefault="001E7BCF" w:rsidP="00514829">
      <w:pPr>
        <w:pStyle w:val="a3"/>
        <w:numPr>
          <w:ilvl w:val="0"/>
          <w:numId w:val="13"/>
        </w:numPr>
        <w:tabs>
          <w:tab w:val="left" w:pos="993"/>
        </w:tabs>
        <w:ind w:left="0" w:firstLine="709"/>
        <w:jc w:val="both"/>
        <w:rPr>
          <w:sz w:val="28"/>
          <w:szCs w:val="28"/>
        </w:rPr>
      </w:pPr>
      <w:r w:rsidRPr="00514829">
        <w:rPr>
          <w:sz w:val="28"/>
          <w:szCs w:val="28"/>
        </w:rPr>
        <w:t>п</w:t>
      </w:r>
      <w:r w:rsidR="005B1E40" w:rsidRPr="00514829">
        <w:rPr>
          <w:sz w:val="28"/>
          <w:szCs w:val="28"/>
        </w:rPr>
        <w:t>олучены и обоснованы результаты тематизации русских утопий: ут</w:t>
      </w:r>
      <w:r w:rsidR="005B1E40" w:rsidRPr="00514829">
        <w:rPr>
          <w:sz w:val="28"/>
          <w:szCs w:val="28"/>
        </w:rPr>
        <w:t>о</w:t>
      </w:r>
      <w:r w:rsidR="005B1E40" w:rsidRPr="00514829">
        <w:rPr>
          <w:sz w:val="28"/>
          <w:szCs w:val="28"/>
        </w:rPr>
        <w:t>пия Бердяева центрируется вокруг андрогинного эроса, у Франка – это опора на всеединство, соборность, что придает утопии размерность вечности и наци</w:t>
      </w:r>
      <w:r w:rsidR="005B1E40" w:rsidRPr="00514829">
        <w:rPr>
          <w:sz w:val="28"/>
          <w:szCs w:val="28"/>
        </w:rPr>
        <w:t>о</w:t>
      </w:r>
      <w:r w:rsidR="004263F9" w:rsidRPr="00514829">
        <w:rPr>
          <w:sz w:val="28"/>
          <w:szCs w:val="28"/>
        </w:rPr>
        <w:t>нальной соотнесенности (</w:t>
      </w:r>
      <w:r w:rsidR="005B1E40" w:rsidRPr="00514829">
        <w:rPr>
          <w:sz w:val="28"/>
          <w:szCs w:val="28"/>
        </w:rPr>
        <w:t>Русский Собор),</w:t>
      </w:r>
      <w:r w:rsidR="00931E89" w:rsidRPr="00514829">
        <w:rPr>
          <w:sz w:val="28"/>
          <w:szCs w:val="28"/>
        </w:rPr>
        <w:t xml:space="preserve"> утопия Мережковского – это Духо</w:t>
      </w:r>
      <w:r w:rsidR="00931E89" w:rsidRPr="00514829">
        <w:rPr>
          <w:sz w:val="28"/>
          <w:szCs w:val="28"/>
        </w:rPr>
        <w:t>в</w:t>
      </w:r>
      <w:r w:rsidR="00931E89" w:rsidRPr="00514829">
        <w:rPr>
          <w:sz w:val="28"/>
          <w:szCs w:val="28"/>
        </w:rPr>
        <w:t>ная Империя,</w:t>
      </w:r>
      <w:r w:rsidR="005B1E40" w:rsidRPr="00514829">
        <w:rPr>
          <w:sz w:val="28"/>
          <w:szCs w:val="28"/>
        </w:rPr>
        <w:t xml:space="preserve"> утопии анархизма Бакунина и Кропоткина опираются на идеал Всемирного братства, русский вариант марксистской утопии тематизирован</w:t>
      </w:r>
      <w:r w:rsidR="00670F1D" w:rsidRPr="00514829">
        <w:rPr>
          <w:sz w:val="28"/>
          <w:szCs w:val="28"/>
        </w:rPr>
        <w:t xml:space="preserve"> </w:t>
      </w:r>
      <w:r w:rsidR="005B1E40" w:rsidRPr="00514829">
        <w:rPr>
          <w:sz w:val="28"/>
          <w:szCs w:val="28"/>
        </w:rPr>
        <w:t>аналитикой телесных практик пролетария, рабочего, солдата, утопический пр</w:t>
      </w:r>
      <w:r w:rsidR="005B1E40" w:rsidRPr="00514829">
        <w:rPr>
          <w:sz w:val="28"/>
          <w:szCs w:val="28"/>
        </w:rPr>
        <w:t>о</w:t>
      </w:r>
      <w:r w:rsidR="005B1E40" w:rsidRPr="00514829">
        <w:rPr>
          <w:sz w:val="28"/>
          <w:szCs w:val="28"/>
        </w:rPr>
        <w:t>ект Платонова центрирован вокруг идеи техно-антропо-центризма и космоце</w:t>
      </w:r>
      <w:r w:rsidR="005B1E40" w:rsidRPr="00514829">
        <w:rPr>
          <w:sz w:val="28"/>
          <w:szCs w:val="28"/>
        </w:rPr>
        <w:t>н</w:t>
      </w:r>
      <w:r w:rsidR="005B1E40" w:rsidRPr="00514829">
        <w:rPr>
          <w:sz w:val="28"/>
          <w:szCs w:val="28"/>
        </w:rPr>
        <w:t xml:space="preserve">тризма, </w:t>
      </w:r>
      <w:r w:rsidR="00931E89" w:rsidRPr="00514829">
        <w:rPr>
          <w:sz w:val="28"/>
          <w:szCs w:val="28"/>
        </w:rPr>
        <w:t xml:space="preserve">доминантой утопии Замятина выступает </w:t>
      </w:r>
      <w:r w:rsidR="00A34F8A" w:rsidRPr="00514829">
        <w:rPr>
          <w:sz w:val="28"/>
          <w:szCs w:val="28"/>
        </w:rPr>
        <w:t>возвращение эмоционально-чувственного начала в человеке</w:t>
      </w:r>
      <w:r w:rsidR="00931E89" w:rsidRPr="00514829">
        <w:rPr>
          <w:sz w:val="28"/>
          <w:szCs w:val="28"/>
        </w:rPr>
        <w:t xml:space="preserve">, </w:t>
      </w:r>
      <w:r w:rsidR="005B1E40" w:rsidRPr="00514829">
        <w:rPr>
          <w:sz w:val="28"/>
          <w:szCs w:val="28"/>
        </w:rPr>
        <w:t>утопия Андреева тематизируется как «прин</w:t>
      </w:r>
      <w:r w:rsidR="005B1E40" w:rsidRPr="00514829">
        <w:rPr>
          <w:sz w:val="28"/>
          <w:szCs w:val="28"/>
        </w:rPr>
        <w:t>у</w:t>
      </w:r>
      <w:r w:rsidR="005B1E40" w:rsidRPr="00514829">
        <w:rPr>
          <w:sz w:val="28"/>
          <w:szCs w:val="28"/>
        </w:rPr>
        <w:t>ждение к счастью».</w:t>
      </w:r>
    </w:p>
    <w:p w:rsidR="005B1E40" w:rsidRPr="00855465" w:rsidRDefault="005B1E40" w:rsidP="00514829">
      <w:pPr>
        <w:ind w:firstLine="709"/>
        <w:jc w:val="both"/>
        <w:rPr>
          <w:b/>
          <w:sz w:val="28"/>
          <w:szCs w:val="28"/>
        </w:rPr>
      </w:pPr>
      <w:r w:rsidRPr="00855465">
        <w:rPr>
          <w:b/>
          <w:sz w:val="28"/>
          <w:szCs w:val="28"/>
        </w:rPr>
        <w:t>Положения, выносимые на защиту:</w:t>
      </w:r>
    </w:p>
    <w:p w:rsidR="005B1E40" w:rsidRPr="00514829" w:rsidRDefault="005B1E40" w:rsidP="00514829">
      <w:pPr>
        <w:pStyle w:val="a3"/>
        <w:numPr>
          <w:ilvl w:val="0"/>
          <w:numId w:val="14"/>
        </w:numPr>
        <w:tabs>
          <w:tab w:val="left" w:pos="993"/>
        </w:tabs>
        <w:ind w:left="0" w:firstLine="709"/>
        <w:jc w:val="both"/>
        <w:rPr>
          <w:sz w:val="28"/>
          <w:szCs w:val="28"/>
        </w:rPr>
      </w:pPr>
      <w:r w:rsidRPr="00514829">
        <w:rPr>
          <w:sz w:val="28"/>
          <w:szCs w:val="28"/>
        </w:rPr>
        <w:t xml:space="preserve">Феноменологический подход позволил рассмотреть </w:t>
      </w:r>
      <w:r w:rsidR="003E63F8" w:rsidRPr="0054419D">
        <w:rPr>
          <w:sz w:val="28"/>
          <w:szCs w:val="28"/>
        </w:rPr>
        <w:t>«</w:t>
      </w:r>
      <w:r w:rsidRPr="0054419D">
        <w:rPr>
          <w:sz w:val="28"/>
          <w:szCs w:val="28"/>
        </w:rPr>
        <w:t>жизненный мир</w:t>
      </w:r>
      <w:r w:rsidR="003E63F8" w:rsidRPr="0054419D">
        <w:rPr>
          <w:sz w:val="28"/>
          <w:szCs w:val="28"/>
        </w:rPr>
        <w:t>»</w:t>
      </w:r>
      <w:r w:rsidRPr="00514829">
        <w:rPr>
          <w:sz w:val="28"/>
          <w:szCs w:val="28"/>
        </w:rPr>
        <w:t xml:space="preserve"> как место генерации утопий. Источником утопии является мир повседневности, т.е. дорефлексивный опыт миросозерцания, чувств, переживаний людей.</w:t>
      </w:r>
    </w:p>
    <w:p w:rsidR="005B1E40" w:rsidRPr="0054419D" w:rsidRDefault="005B1E40" w:rsidP="00514829">
      <w:pPr>
        <w:pStyle w:val="a3"/>
        <w:numPr>
          <w:ilvl w:val="0"/>
          <w:numId w:val="14"/>
        </w:numPr>
        <w:tabs>
          <w:tab w:val="left" w:pos="993"/>
        </w:tabs>
        <w:ind w:left="0" w:firstLine="709"/>
        <w:jc w:val="both"/>
        <w:rPr>
          <w:sz w:val="28"/>
          <w:szCs w:val="28"/>
        </w:rPr>
      </w:pPr>
      <w:r w:rsidRPr="0054419D">
        <w:rPr>
          <w:sz w:val="28"/>
          <w:szCs w:val="28"/>
        </w:rPr>
        <w:t>Выявлена система исходных</w:t>
      </w:r>
      <w:r w:rsidR="00670F1D" w:rsidRPr="0054419D">
        <w:rPr>
          <w:sz w:val="28"/>
          <w:szCs w:val="28"/>
        </w:rPr>
        <w:t xml:space="preserve"> </w:t>
      </w:r>
      <w:r w:rsidRPr="0054419D">
        <w:rPr>
          <w:sz w:val="28"/>
          <w:szCs w:val="28"/>
        </w:rPr>
        <w:t>описаний, артикулирующих феномен ут</w:t>
      </w:r>
      <w:r w:rsidRPr="0054419D">
        <w:rPr>
          <w:sz w:val="28"/>
          <w:szCs w:val="28"/>
        </w:rPr>
        <w:t>о</w:t>
      </w:r>
      <w:r w:rsidRPr="0054419D">
        <w:rPr>
          <w:sz w:val="28"/>
          <w:szCs w:val="28"/>
        </w:rPr>
        <w:t>пии</w:t>
      </w:r>
      <w:r w:rsidR="00B77F00" w:rsidRPr="0054419D">
        <w:rPr>
          <w:sz w:val="28"/>
          <w:szCs w:val="28"/>
        </w:rPr>
        <w:t>: антропологический, культурологический, лингвистический, экзистенц</w:t>
      </w:r>
      <w:r w:rsidR="00B77F00" w:rsidRPr="0054419D">
        <w:rPr>
          <w:sz w:val="28"/>
          <w:szCs w:val="28"/>
        </w:rPr>
        <w:t>и</w:t>
      </w:r>
      <w:r w:rsidR="00B77F00" w:rsidRPr="0054419D">
        <w:rPr>
          <w:sz w:val="28"/>
          <w:szCs w:val="28"/>
        </w:rPr>
        <w:t>альный, социальный аспекты</w:t>
      </w:r>
      <w:r w:rsidR="00B55B00" w:rsidRPr="0054419D">
        <w:rPr>
          <w:sz w:val="28"/>
          <w:szCs w:val="28"/>
        </w:rPr>
        <w:t>.</w:t>
      </w:r>
    </w:p>
    <w:p w:rsidR="00B55B00" w:rsidRPr="0054419D" w:rsidRDefault="00B55B00" w:rsidP="00514829">
      <w:pPr>
        <w:pStyle w:val="a3"/>
        <w:numPr>
          <w:ilvl w:val="0"/>
          <w:numId w:val="14"/>
        </w:numPr>
        <w:tabs>
          <w:tab w:val="left" w:pos="993"/>
        </w:tabs>
        <w:ind w:left="0" w:firstLine="709"/>
        <w:jc w:val="both"/>
        <w:rPr>
          <w:sz w:val="28"/>
          <w:szCs w:val="28"/>
        </w:rPr>
      </w:pPr>
      <w:r w:rsidRPr="0054419D">
        <w:rPr>
          <w:sz w:val="28"/>
          <w:szCs w:val="28"/>
        </w:rPr>
        <w:t>Антропологический аспект утопии как способ телесной данности чел</w:t>
      </w:r>
      <w:r w:rsidRPr="0054419D">
        <w:rPr>
          <w:sz w:val="28"/>
          <w:szCs w:val="28"/>
        </w:rPr>
        <w:t>о</w:t>
      </w:r>
      <w:r w:rsidRPr="0054419D">
        <w:rPr>
          <w:sz w:val="28"/>
          <w:szCs w:val="28"/>
        </w:rPr>
        <w:t>века самому себе и способ обоснования Другого оформляется в фигурах теле</w:t>
      </w:r>
      <w:r w:rsidRPr="0054419D">
        <w:rPr>
          <w:sz w:val="28"/>
          <w:szCs w:val="28"/>
        </w:rPr>
        <w:t>с</w:t>
      </w:r>
      <w:r w:rsidRPr="0054419D">
        <w:rPr>
          <w:sz w:val="28"/>
          <w:szCs w:val="28"/>
        </w:rPr>
        <w:t>ности – андрогиния, товарищество, братство, сиротство и др.</w:t>
      </w:r>
    </w:p>
    <w:p w:rsidR="00B55B00" w:rsidRPr="0054419D" w:rsidRDefault="00B55B00" w:rsidP="00514829">
      <w:pPr>
        <w:pStyle w:val="a3"/>
        <w:numPr>
          <w:ilvl w:val="0"/>
          <w:numId w:val="14"/>
        </w:numPr>
        <w:tabs>
          <w:tab w:val="left" w:pos="993"/>
        </w:tabs>
        <w:ind w:left="0" w:firstLine="709"/>
        <w:jc w:val="both"/>
        <w:rPr>
          <w:sz w:val="28"/>
          <w:szCs w:val="28"/>
        </w:rPr>
      </w:pPr>
      <w:r w:rsidRPr="0054419D">
        <w:rPr>
          <w:sz w:val="28"/>
          <w:szCs w:val="28"/>
        </w:rPr>
        <w:lastRenderedPageBreak/>
        <w:t>Культурологический аспект позволил выявить интерсубъективные х</w:t>
      </w:r>
      <w:r w:rsidRPr="0054419D">
        <w:rPr>
          <w:sz w:val="28"/>
          <w:szCs w:val="28"/>
        </w:rPr>
        <w:t>а</w:t>
      </w:r>
      <w:r w:rsidRPr="0054419D">
        <w:rPr>
          <w:sz w:val="28"/>
          <w:szCs w:val="28"/>
        </w:rPr>
        <w:t xml:space="preserve">рактеристики </w:t>
      </w:r>
      <w:r w:rsidR="008F0607" w:rsidRPr="0054419D">
        <w:rPr>
          <w:sz w:val="28"/>
          <w:szCs w:val="28"/>
        </w:rPr>
        <w:t>«</w:t>
      </w:r>
      <w:r w:rsidRPr="0054419D">
        <w:rPr>
          <w:sz w:val="28"/>
          <w:szCs w:val="28"/>
        </w:rPr>
        <w:t>жизненного мира</w:t>
      </w:r>
      <w:r w:rsidR="008F0607" w:rsidRPr="0054419D">
        <w:rPr>
          <w:sz w:val="28"/>
          <w:szCs w:val="28"/>
        </w:rPr>
        <w:t>»</w:t>
      </w:r>
      <w:r w:rsidRPr="0054419D">
        <w:rPr>
          <w:sz w:val="28"/>
          <w:szCs w:val="28"/>
        </w:rPr>
        <w:t>: опора на миф, культурную традицию, о</w:t>
      </w:r>
      <w:r w:rsidRPr="0054419D">
        <w:rPr>
          <w:sz w:val="28"/>
          <w:szCs w:val="28"/>
        </w:rPr>
        <w:t>б</w:t>
      </w:r>
      <w:r w:rsidRPr="0054419D">
        <w:rPr>
          <w:sz w:val="28"/>
          <w:szCs w:val="28"/>
        </w:rPr>
        <w:t>щую историю народа, идеалы.</w:t>
      </w:r>
    </w:p>
    <w:p w:rsidR="00B55B00" w:rsidRPr="00BB444F" w:rsidRDefault="00B55B00" w:rsidP="00514829">
      <w:pPr>
        <w:pStyle w:val="a3"/>
        <w:numPr>
          <w:ilvl w:val="0"/>
          <w:numId w:val="14"/>
        </w:numPr>
        <w:tabs>
          <w:tab w:val="left" w:pos="993"/>
        </w:tabs>
        <w:ind w:left="0" w:firstLine="709"/>
        <w:jc w:val="both"/>
        <w:rPr>
          <w:sz w:val="28"/>
          <w:szCs w:val="28"/>
          <w:u w:val="single"/>
        </w:rPr>
      </w:pPr>
      <w:r w:rsidRPr="00BB444F">
        <w:rPr>
          <w:sz w:val="28"/>
          <w:szCs w:val="28"/>
        </w:rPr>
        <w:t>Лингвистический аспект утопии основывается на том, что утопия пе</w:t>
      </w:r>
      <w:r w:rsidRPr="00BB444F">
        <w:rPr>
          <w:sz w:val="28"/>
          <w:szCs w:val="28"/>
        </w:rPr>
        <w:t>р</w:t>
      </w:r>
      <w:r w:rsidRPr="00BB444F">
        <w:rPr>
          <w:sz w:val="28"/>
          <w:szCs w:val="28"/>
        </w:rPr>
        <w:t>воначально существует только в формах языка, в словах и выражениях, не имеющих соотнесенности с реальностью (слова предшествуют вещам). Вирт</w:t>
      </w:r>
      <w:r w:rsidRPr="00BB444F">
        <w:rPr>
          <w:sz w:val="28"/>
          <w:szCs w:val="28"/>
        </w:rPr>
        <w:t>у</w:t>
      </w:r>
      <w:r w:rsidRPr="00BB444F">
        <w:rPr>
          <w:sz w:val="28"/>
          <w:szCs w:val="28"/>
        </w:rPr>
        <w:t xml:space="preserve">альность языкового мира утопий позволяет выйти за границы данного </w:t>
      </w:r>
      <w:r w:rsidR="008F0607" w:rsidRPr="00BB444F">
        <w:rPr>
          <w:sz w:val="28"/>
          <w:szCs w:val="28"/>
        </w:rPr>
        <w:t>«</w:t>
      </w:r>
      <w:r w:rsidRPr="00BB444F">
        <w:rPr>
          <w:sz w:val="28"/>
          <w:szCs w:val="28"/>
        </w:rPr>
        <w:t>жи</w:t>
      </w:r>
      <w:r w:rsidRPr="00BB444F">
        <w:rPr>
          <w:sz w:val="28"/>
          <w:szCs w:val="28"/>
        </w:rPr>
        <w:t>з</w:t>
      </w:r>
      <w:r w:rsidRPr="00BB444F">
        <w:rPr>
          <w:sz w:val="28"/>
          <w:szCs w:val="28"/>
        </w:rPr>
        <w:t>ненного мира</w:t>
      </w:r>
      <w:r w:rsidR="008F0607" w:rsidRPr="00BB444F">
        <w:rPr>
          <w:sz w:val="28"/>
          <w:szCs w:val="28"/>
        </w:rPr>
        <w:t>»</w:t>
      </w:r>
      <w:r w:rsidRPr="00BB444F">
        <w:rPr>
          <w:sz w:val="28"/>
          <w:szCs w:val="28"/>
        </w:rPr>
        <w:t xml:space="preserve"> к идеалу, абсолюту.</w:t>
      </w:r>
    </w:p>
    <w:p w:rsidR="00B55B00" w:rsidRPr="00BB444F" w:rsidRDefault="00B55B00" w:rsidP="00514829">
      <w:pPr>
        <w:pStyle w:val="a3"/>
        <w:numPr>
          <w:ilvl w:val="0"/>
          <w:numId w:val="14"/>
        </w:numPr>
        <w:tabs>
          <w:tab w:val="left" w:pos="993"/>
        </w:tabs>
        <w:ind w:left="0" w:firstLine="709"/>
        <w:jc w:val="both"/>
        <w:rPr>
          <w:sz w:val="28"/>
          <w:szCs w:val="28"/>
        </w:rPr>
      </w:pPr>
      <w:r w:rsidRPr="00BB444F">
        <w:rPr>
          <w:sz w:val="28"/>
          <w:szCs w:val="28"/>
        </w:rPr>
        <w:t>Экзистенциальный аспект утопии позволил рассмотреть субъекта в размерности возможного бытия, как выбор между реально сущим и идеально сущим, как проект экзистирования.</w:t>
      </w:r>
    </w:p>
    <w:p w:rsidR="00B55B00" w:rsidRPr="00BB444F" w:rsidRDefault="00B77F00" w:rsidP="00514829">
      <w:pPr>
        <w:pStyle w:val="a3"/>
        <w:numPr>
          <w:ilvl w:val="0"/>
          <w:numId w:val="14"/>
        </w:numPr>
        <w:tabs>
          <w:tab w:val="left" w:pos="993"/>
        </w:tabs>
        <w:ind w:left="0" w:firstLine="709"/>
        <w:jc w:val="both"/>
        <w:rPr>
          <w:sz w:val="28"/>
          <w:szCs w:val="28"/>
        </w:rPr>
      </w:pPr>
      <w:r w:rsidRPr="00BB444F">
        <w:rPr>
          <w:sz w:val="28"/>
          <w:szCs w:val="28"/>
        </w:rPr>
        <w:t>Социальный аспект утопии выявил различия двух способов бытия со-вместности: реальный социум организует сообщество на основе принуждения, насилия (государство, закон), а утопия как форма указывания на совместное бытие основывается на свободе.</w:t>
      </w:r>
    </w:p>
    <w:p w:rsidR="007459B3" w:rsidRPr="00B951A7" w:rsidRDefault="005B1E40" w:rsidP="00514829">
      <w:pPr>
        <w:pStyle w:val="a3"/>
        <w:numPr>
          <w:ilvl w:val="0"/>
          <w:numId w:val="14"/>
        </w:numPr>
        <w:tabs>
          <w:tab w:val="left" w:pos="993"/>
        </w:tabs>
        <w:ind w:left="0" w:firstLine="709"/>
        <w:jc w:val="both"/>
        <w:rPr>
          <w:color w:val="000000"/>
          <w:sz w:val="28"/>
          <w:szCs w:val="28"/>
        </w:rPr>
      </w:pPr>
      <w:r w:rsidRPr="00B951A7">
        <w:rPr>
          <w:sz w:val="28"/>
          <w:szCs w:val="28"/>
        </w:rPr>
        <w:t>Указанные элементы утопического дискурса позволяют рассматривать утопию как единое целое той проблематичной реальности, которая уже сущес</w:t>
      </w:r>
      <w:r w:rsidRPr="00B951A7">
        <w:rPr>
          <w:sz w:val="28"/>
          <w:szCs w:val="28"/>
        </w:rPr>
        <w:t>т</w:t>
      </w:r>
      <w:r w:rsidRPr="00B951A7">
        <w:rPr>
          <w:sz w:val="28"/>
          <w:szCs w:val="28"/>
        </w:rPr>
        <w:t>вует, но не освоена в формах поступков, действий, в повседневных практиках.</w:t>
      </w:r>
    </w:p>
    <w:p w:rsidR="00B77F00" w:rsidRPr="00B951A7" w:rsidRDefault="00B951A7" w:rsidP="00514829">
      <w:pPr>
        <w:pStyle w:val="a3"/>
        <w:numPr>
          <w:ilvl w:val="0"/>
          <w:numId w:val="14"/>
        </w:numPr>
        <w:tabs>
          <w:tab w:val="left" w:pos="993"/>
        </w:tabs>
        <w:ind w:left="0" w:firstLine="709"/>
        <w:jc w:val="both"/>
        <w:rPr>
          <w:color w:val="000000"/>
          <w:sz w:val="28"/>
          <w:szCs w:val="28"/>
        </w:rPr>
      </w:pPr>
      <w:r w:rsidRPr="00B951A7">
        <w:rPr>
          <w:sz w:val="28"/>
          <w:szCs w:val="28"/>
        </w:rPr>
        <w:t>Результаты тематизации позволили формализовать  смысловое поле русских утопий, выделить их ядро у Н. Бердяева, С. Франка, Дм. Мережковск</w:t>
      </w:r>
      <w:r w:rsidRPr="00B951A7">
        <w:rPr>
          <w:sz w:val="28"/>
          <w:szCs w:val="28"/>
        </w:rPr>
        <w:t>о</w:t>
      </w:r>
      <w:r w:rsidRPr="00B951A7">
        <w:rPr>
          <w:sz w:val="28"/>
          <w:szCs w:val="28"/>
        </w:rPr>
        <w:t>го, русского варианта марксистской утопии, проектов М. Бакунина, П. Кропо</w:t>
      </w:r>
      <w:r w:rsidRPr="00B951A7">
        <w:rPr>
          <w:sz w:val="28"/>
          <w:szCs w:val="28"/>
        </w:rPr>
        <w:t>т</w:t>
      </w:r>
      <w:r w:rsidRPr="00B951A7">
        <w:rPr>
          <w:sz w:val="28"/>
          <w:szCs w:val="28"/>
        </w:rPr>
        <w:t>кина, А. Платонова, Е. Замятина и Д. Андреева.</w:t>
      </w:r>
    </w:p>
    <w:p w:rsidR="00B9251F" w:rsidRPr="007101F3" w:rsidRDefault="007459B3" w:rsidP="00514829">
      <w:pPr>
        <w:ind w:firstLine="709"/>
        <w:jc w:val="both"/>
        <w:rPr>
          <w:color w:val="000000"/>
          <w:sz w:val="28"/>
        </w:rPr>
      </w:pPr>
      <w:r w:rsidRPr="00FC4F4C">
        <w:rPr>
          <w:b/>
          <w:color w:val="000000"/>
          <w:sz w:val="28"/>
        </w:rPr>
        <w:t>Теоретическая и практическая значимость исследования</w:t>
      </w:r>
      <w:r w:rsidRPr="007101F3">
        <w:rPr>
          <w:b/>
          <w:color w:val="000000"/>
          <w:sz w:val="28"/>
        </w:rPr>
        <w:t>.</w:t>
      </w:r>
      <w:r w:rsidRPr="007101F3">
        <w:rPr>
          <w:color w:val="000000"/>
          <w:sz w:val="28"/>
        </w:rPr>
        <w:t xml:space="preserve"> </w:t>
      </w:r>
      <w:r w:rsidR="00B9251F" w:rsidRPr="007101F3">
        <w:rPr>
          <w:color w:val="000000"/>
          <w:sz w:val="28"/>
        </w:rPr>
        <w:t>Особую м</w:t>
      </w:r>
      <w:r w:rsidR="00B9251F" w:rsidRPr="007101F3">
        <w:rPr>
          <w:color w:val="000000"/>
          <w:sz w:val="28"/>
        </w:rPr>
        <w:t>е</w:t>
      </w:r>
      <w:r w:rsidR="00B9251F" w:rsidRPr="007101F3">
        <w:rPr>
          <w:color w:val="000000"/>
          <w:sz w:val="28"/>
        </w:rPr>
        <w:t>тодологическую и практическую значимость представляет разработанная авт</w:t>
      </w:r>
      <w:r w:rsidR="00B9251F" w:rsidRPr="007101F3">
        <w:rPr>
          <w:color w:val="000000"/>
          <w:sz w:val="28"/>
        </w:rPr>
        <w:t>о</w:t>
      </w:r>
      <w:r w:rsidR="00B9251F" w:rsidRPr="007101F3">
        <w:rPr>
          <w:color w:val="000000"/>
          <w:sz w:val="28"/>
        </w:rPr>
        <w:t>ром методология обоснования утопического дискурса на основе феноменол</w:t>
      </w:r>
      <w:r w:rsidR="00B9251F" w:rsidRPr="007101F3">
        <w:rPr>
          <w:color w:val="000000"/>
          <w:sz w:val="28"/>
        </w:rPr>
        <w:t>о</w:t>
      </w:r>
      <w:r w:rsidR="00B9251F" w:rsidRPr="007101F3">
        <w:rPr>
          <w:color w:val="000000"/>
          <w:sz w:val="28"/>
        </w:rPr>
        <w:t xml:space="preserve">гической концепции «жизненного мира». </w:t>
      </w:r>
      <w:r w:rsidR="001E7BCF" w:rsidRPr="007101F3">
        <w:rPr>
          <w:color w:val="000000"/>
          <w:sz w:val="28"/>
        </w:rPr>
        <w:t>Полученные в ходе научного иссл</w:t>
      </w:r>
      <w:r w:rsidR="001E7BCF" w:rsidRPr="007101F3">
        <w:rPr>
          <w:color w:val="000000"/>
          <w:sz w:val="28"/>
        </w:rPr>
        <w:t>е</w:t>
      </w:r>
      <w:r w:rsidR="001E7BCF" w:rsidRPr="007101F3">
        <w:rPr>
          <w:color w:val="000000"/>
          <w:sz w:val="28"/>
        </w:rPr>
        <w:t xml:space="preserve">дования результаты дополняют теоретический аппарат философии культуры в аспекте изучения феномена </w:t>
      </w:r>
      <w:r w:rsidR="00A61878" w:rsidRPr="007101F3">
        <w:rPr>
          <w:color w:val="000000"/>
          <w:sz w:val="28"/>
        </w:rPr>
        <w:t>утопии</w:t>
      </w:r>
      <w:r w:rsidR="00B9251F" w:rsidRPr="007101F3">
        <w:rPr>
          <w:color w:val="000000"/>
          <w:sz w:val="28"/>
        </w:rPr>
        <w:t>.</w:t>
      </w:r>
      <w:r w:rsidR="00A61878" w:rsidRPr="007101F3">
        <w:rPr>
          <w:color w:val="000000"/>
          <w:sz w:val="28"/>
        </w:rPr>
        <w:t xml:space="preserve"> </w:t>
      </w:r>
    </w:p>
    <w:p w:rsidR="00987AC0" w:rsidRDefault="007459B3" w:rsidP="00514829">
      <w:pPr>
        <w:ind w:firstLine="709"/>
        <w:jc w:val="both"/>
        <w:rPr>
          <w:rFonts w:eastAsia="MS Mincho"/>
          <w:sz w:val="28"/>
          <w:szCs w:val="28"/>
        </w:rPr>
      </w:pPr>
      <w:r w:rsidRPr="007101F3">
        <w:rPr>
          <w:rFonts w:eastAsia="MS Mincho"/>
          <w:sz w:val="28"/>
          <w:szCs w:val="28"/>
        </w:rPr>
        <w:t>Данное исследование направлено на раскрытие новых возможностей ф</w:t>
      </w:r>
      <w:r w:rsidRPr="007101F3">
        <w:rPr>
          <w:rFonts w:eastAsia="MS Mincho"/>
          <w:sz w:val="28"/>
          <w:szCs w:val="28"/>
        </w:rPr>
        <w:t>е</w:t>
      </w:r>
      <w:r w:rsidRPr="007101F3">
        <w:rPr>
          <w:rFonts w:eastAsia="MS Mincho"/>
          <w:sz w:val="28"/>
          <w:szCs w:val="28"/>
        </w:rPr>
        <w:t>номенологического подхода в теоретическом освоении утопии как культурной формы</w:t>
      </w:r>
      <w:r w:rsidR="00E557FC" w:rsidRPr="007101F3">
        <w:rPr>
          <w:rFonts w:eastAsia="MS Mincho"/>
          <w:sz w:val="28"/>
          <w:szCs w:val="28"/>
        </w:rPr>
        <w:t>. Выделенные механизмы генерации мифов, идей, участвующих в фо</w:t>
      </w:r>
      <w:r w:rsidR="00E557FC" w:rsidRPr="007101F3">
        <w:rPr>
          <w:rFonts w:eastAsia="MS Mincho"/>
          <w:sz w:val="28"/>
          <w:szCs w:val="28"/>
        </w:rPr>
        <w:t>р</w:t>
      </w:r>
      <w:r w:rsidR="00E557FC" w:rsidRPr="007101F3">
        <w:rPr>
          <w:rFonts w:eastAsia="MS Mincho"/>
          <w:sz w:val="28"/>
          <w:szCs w:val="28"/>
        </w:rPr>
        <w:t xml:space="preserve">мировании утопий могут быть использованы </w:t>
      </w:r>
      <w:r w:rsidR="00987AC0" w:rsidRPr="007101F3">
        <w:rPr>
          <w:rFonts w:eastAsia="MS Mincho"/>
          <w:sz w:val="28"/>
          <w:szCs w:val="28"/>
        </w:rPr>
        <w:t xml:space="preserve">для </w:t>
      </w:r>
      <w:r w:rsidR="00B9251F" w:rsidRPr="007101F3">
        <w:rPr>
          <w:rFonts w:eastAsia="MS Mincho"/>
          <w:sz w:val="28"/>
          <w:szCs w:val="28"/>
        </w:rPr>
        <w:t>внесения в массовое сознание новых представлений, ценностей, формирование новых установок, убеждений</w:t>
      </w:r>
      <w:r w:rsidR="00987AC0" w:rsidRPr="007101F3">
        <w:rPr>
          <w:rFonts w:eastAsia="MS Mincho"/>
          <w:sz w:val="28"/>
          <w:szCs w:val="28"/>
        </w:rPr>
        <w:t xml:space="preserve">, формирования </w:t>
      </w:r>
      <w:r w:rsidR="007101F3" w:rsidRPr="007101F3">
        <w:rPr>
          <w:rFonts w:eastAsia="MS Mincho"/>
          <w:sz w:val="28"/>
          <w:szCs w:val="28"/>
        </w:rPr>
        <w:t>образа будущего общества</w:t>
      </w:r>
      <w:r w:rsidR="00E557FC" w:rsidRPr="007101F3">
        <w:rPr>
          <w:rFonts w:eastAsia="MS Mincho"/>
          <w:sz w:val="28"/>
          <w:szCs w:val="28"/>
        </w:rPr>
        <w:t>. Предложенный анализ утопических проектов может использоваться</w:t>
      </w:r>
      <w:r w:rsidR="00987AC0" w:rsidRPr="007101F3">
        <w:rPr>
          <w:rFonts w:eastAsia="MS Mincho"/>
          <w:sz w:val="28"/>
          <w:szCs w:val="28"/>
        </w:rPr>
        <w:t xml:space="preserve"> в прогностической деятельности</w:t>
      </w:r>
      <w:r w:rsidR="00B9251F" w:rsidRPr="007101F3">
        <w:rPr>
          <w:rFonts w:eastAsia="MS Mincho"/>
          <w:sz w:val="28"/>
          <w:szCs w:val="28"/>
        </w:rPr>
        <w:t>.</w:t>
      </w:r>
      <w:r w:rsidR="00987AC0">
        <w:rPr>
          <w:rFonts w:eastAsia="MS Mincho"/>
          <w:sz w:val="28"/>
          <w:szCs w:val="28"/>
        </w:rPr>
        <w:t xml:space="preserve"> </w:t>
      </w:r>
    </w:p>
    <w:p w:rsidR="007459B3" w:rsidRPr="00FC4F4C" w:rsidRDefault="007459B3" w:rsidP="00514829">
      <w:pPr>
        <w:ind w:firstLine="709"/>
        <w:jc w:val="both"/>
        <w:rPr>
          <w:sz w:val="28"/>
          <w:szCs w:val="28"/>
        </w:rPr>
      </w:pPr>
      <w:r w:rsidRPr="00FC4F4C">
        <w:rPr>
          <w:sz w:val="28"/>
          <w:szCs w:val="28"/>
        </w:rPr>
        <w:t>Результаты диссертационного исследования расширяют теоретические границы изучения утопии как феномена культуры,</w:t>
      </w:r>
      <w:r w:rsidR="00670F1D">
        <w:rPr>
          <w:sz w:val="28"/>
          <w:szCs w:val="28"/>
        </w:rPr>
        <w:t xml:space="preserve"> </w:t>
      </w:r>
      <w:r w:rsidRPr="00FC4F4C">
        <w:rPr>
          <w:sz w:val="28"/>
          <w:szCs w:val="28"/>
        </w:rPr>
        <w:t>определяют ее место в о</w:t>
      </w:r>
      <w:r w:rsidRPr="00FC4F4C">
        <w:rPr>
          <w:sz w:val="28"/>
          <w:szCs w:val="28"/>
        </w:rPr>
        <w:t>б</w:t>
      </w:r>
      <w:r w:rsidRPr="00FC4F4C">
        <w:rPr>
          <w:sz w:val="28"/>
          <w:szCs w:val="28"/>
        </w:rPr>
        <w:t xml:space="preserve">щей структуре </w:t>
      </w:r>
      <w:r w:rsidRPr="007101F3">
        <w:rPr>
          <w:sz w:val="28"/>
          <w:szCs w:val="28"/>
        </w:rPr>
        <w:t>человеческого бытия; выявляют специфику русской утопии и ее роль в формировании повседневности; выделяют</w:t>
      </w:r>
      <w:r w:rsidR="00670F1D" w:rsidRPr="007101F3">
        <w:rPr>
          <w:sz w:val="28"/>
          <w:szCs w:val="28"/>
        </w:rPr>
        <w:t xml:space="preserve"> </w:t>
      </w:r>
      <w:r w:rsidR="005D58CC" w:rsidRPr="007101F3">
        <w:rPr>
          <w:sz w:val="28"/>
          <w:szCs w:val="28"/>
        </w:rPr>
        <w:t xml:space="preserve">пять </w:t>
      </w:r>
      <w:r w:rsidR="00112564" w:rsidRPr="007101F3">
        <w:rPr>
          <w:sz w:val="28"/>
          <w:szCs w:val="28"/>
        </w:rPr>
        <w:t>аспек</w:t>
      </w:r>
      <w:r w:rsidRPr="007101F3">
        <w:rPr>
          <w:sz w:val="28"/>
          <w:szCs w:val="28"/>
        </w:rPr>
        <w:t>т</w:t>
      </w:r>
      <w:r w:rsidR="005D58CC" w:rsidRPr="007101F3">
        <w:rPr>
          <w:sz w:val="28"/>
          <w:szCs w:val="28"/>
        </w:rPr>
        <w:t>ов</w:t>
      </w:r>
      <w:r w:rsidRPr="007101F3">
        <w:rPr>
          <w:sz w:val="28"/>
          <w:szCs w:val="28"/>
        </w:rPr>
        <w:t xml:space="preserve"> утопии</w:t>
      </w:r>
      <w:r w:rsidR="00850640" w:rsidRPr="007101F3">
        <w:rPr>
          <w:sz w:val="28"/>
          <w:szCs w:val="28"/>
        </w:rPr>
        <w:t xml:space="preserve"> (антр</w:t>
      </w:r>
      <w:r w:rsidR="00850640" w:rsidRPr="007101F3">
        <w:rPr>
          <w:sz w:val="28"/>
          <w:szCs w:val="28"/>
        </w:rPr>
        <w:t>о</w:t>
      </w:r>
      <w:r w:rsidR="00850640" w:rsidRPr="007101F3">
        <w:rPr>
          <w:sz w:val="28"/>
          <w:szCs w:val="28"/>
        </w:rPr>
        <w:t xml:space="preserve">пологический, </w:t>
      </w:r>
      <w:r w:rsidR="005D58CC" w:rsidRPr="007101F3">
        <w:rPr>
          <w:sz w:val="28"/>
          <w:szCs w:val="28"/>
        </w:rPr>
        <w:t>культурологический</w:t>
      </w:r>
      <w:r w:rsidR="00850640" w:rsidRPr="007101F3">
        <w:rPr>
          <w:sz w:val="28"/>
          <w:szCs w:val="28"/>
        </w:rPr>
        <w:t xml:space="preserve">, </w:t>
      </w:r>
      <w:r w:rsidR="005D58CC" w:rsidRPr="007101F3">
        <w:rPr>
          <w:sz w:val="28"/>
          <w:szCs w:val="28"/>
        </w:rPr>
        <w:t>лингвистический, экзистенциальный, соц</w:t>
      </w:r>
      <w:r w:rsidR="005D58CC" w:rsidRPr="007101F3">
        <w:rPr>
          <w:sz w:val="28"/>
          <w:szCs w:val="28"/>
        </w:rPr>
        <w:t>и</w:t>
      </w:r>
      <w:r w:rsidR="005D58CC" w:rsidRPr="007101F3">
        <w:rPr>
          <w:sz w:val="28"/>
          <w:szCs w:val="28"/>
        </w:rPr>
        <w:t>альный</w:t>
      </w:r>
      <w:r w:rsidR="00850640" w:rsidRPr="007101F3">
        <w:rPr>
          <w:sz w:val="28"/>
          <w:szCs w:val="28"/>
        </w:rPr>
        <w:t>)</w:t>
      </w:r>
      <w:r w:rsidRPr="007101F3">
        <w:rPr>
          <w:sz w:val="28"/>
          <w:szCs w:val="28"/>
        </w:rPr>
        <w:t>; позволяют раскрыть</w:t>
      </w:r>
      <w:r w:rsidRPr="00FC4F4C">
        <w:rPr>
          <w:sz w:val="28"/>
          <w:szCs w:val="28"/>
        </w:rPr>
        <w:t xml:space="preserve"> феномен утопии и его роль в современной кул</w:t>
      </w:r>
      <w:r w:rsidRPr="00FC4F4C">
        <w:rPr>
          <w:sz w:val="28"/>
          <w:szCs w:val="28"/>
        </w:rPr>
        <w:t>ь</w:t>
      </w:r>
      <w:r w:rsidRPr="00FC4F4C">
        <w:rPr>
          <w:sz w:val="28"/>
          <w:szCs w:val="28"/>
        </w:rPr>
        <w:t>туре.</w:t>
      </w:r>
    </w:p>
    <w:p w:rsidR="007459B3" w:rsidRPr="00FC4F4C" w:rsidRDefault="007459B3" w:rsidP="00514829">
      <w:pPr>
        <w:pStyle w:val="2"/>
        <w:widowControl/>
        <w:ind w:firstLine="709"/>
        <w:rPr>
          <w:spacing w:val="0"/>
          <w:szCs w:val="28"/>
        </w:rPr>
      </w:pPr>
      <w:r w:rsidRPr="00FC4F4C">
        <w:rPr>
          <w:spacing w:val="0"/>
          <w:szCs w:val="28"/>
        </w:rPr>
        <w:t xml:space="preserve">Практическая значимость исследования определяется его актуальностью, научной новизной и выводами прикладного характера. Результаты могут быть </w:t>
      </w:r>
      <w:r w:rsidRPr="00FC4F4C">
        <w:rPr>
          <w:spacing w:val="0"/>
          <w:szCs w:val="28"/>
        </w:rPr>
        <w:lastRenderedPageBreak/>
        <w:t>использованы в учебно-педагогической деятельности при разработке и чтении лекционных курсов по культурологии, теории культуры, философии культуры, культурной, социальной и философской антропологии, социальной философии, истории философии и истории культуры для студентов и аспирантов гуман</w:t>
      </w:r>
      <w:r w:rsidRPr="00FC4F4C">
        <w:rPr>
          <w:spacing w:val="0"/>
          <w:szCs w:val="28"/>
        </w:rPr>
        <w:t>и</w:t>
      </w:r>
      <w:r w:rsidRPr="00FC4F4C">
        <w:rPr>
          <w:spacing w:val="0"/>
          <w:szCs w:val="28"/>
        </w:rPr>
        <w:t xml:space="preserve">тарных специальностей. </w:t>
      </w:r>
    </w:p>
    <w:p w:rsidR="00C639AE" w:rsidRDefault="00C639AE" w:rsidP="00514829">
      <w:pPr>
        <w:ind w:firstLine="709"/>
        <w:jc w:val="both"/>
        <w:rPr>
          <w:color w:val="000000"/>
          <w:sz w:val="28"/>
        </w:rPr>
      </w:pPr>
      <w:r>
        <w:rPr>
          <w:b/>
          <w:color w:val="000000"/>
          <w:sz w:val="28"/>
        </w:rPr>
        <w:t>Степень достоверности и а</w:t>
      </w:r>
      <w:r w:rsidR="007459B3" w:rsidRPr="00FC4F4C">
        <w:rPr>
          <w:b/>
          <w:color w:val="000000"/>
          <w:sz w:val="28"/>
        </w:rPr>
        <w:t>пробация работы.</w:t>
      </w:r>
      <w:r w:rsidR="007459B3" w:rsidRPr="00FC4F4C">
        <w:rPr>
          <w:color w:val="000000"/>
          <w:sz w:val="28"/>
        </w:rPr>
        <w:t xml:space="preserve"> </w:t>
      </w:r>
      <w:r>
        <w:rPr>
          <w:color w:val="000000"/>
          <w:sz w:val="28"/>
        </w:rPr>
        <w:t>Диссертационное иссл</w:t>
      </w:r>
      <w:r>
        <w:rPr>
          <w:color w:val="000000"/>
          <w:sz w:val="28"/>
        </w:rPr>
        <w:t>е</w:t>
      </w:r>
      <w:r>
        <w:rPr>
          <w:color w:val="000000"/>
          <w:sz w:val="28"/>
        </w:rPr>
        <w:t>дование обсуждалось на заседании кафедры общегуманитарных</w:t>
      </w:r>
      <w:r w:rsidR="007C7FBE">
        <w:rPr>
          <w:color w:val="000000"/>
          <w:sz w:val="28"/>
        </w:rPr>
        <w:t xml:space="preserve"> дисциплин Дальневосточной государственной академии искусств и рекомендовано к защ</w:t>
      </w:r>
      <w:r w:rsidR="007C7FBE">
        <w:rPr>
          <w:color w:val="000000"/>
          <w:sz w:val="28"/>
        </w:rPr>
        <w:t>и</w:t>
      </w:r>
      <w:r w:rsidR="007C7FBE">
        <w:rPr>
          <w:color w:val="000000"/>
          <w:sz w:val="28"/>
        </w:rPr>
        <w:t xml:space="preserve">те по специальности </w:t>
      </w:r>
      <w:r w:rsidR="007C7FBE" w:rsidRPr="00273FE3">
        <w:rPr>
          <w:sz w:val="28"/>
          <w:szCs w:val="28"/>
        </w:rPr>
        <w:t>09.00.13 – Философская антропология, философия культ</w:t>
      </w:r>
      <w:r w:rsidR="007C7FBE" w:rsidRPr="00273FE3">
        <w:rPr>
          <w:sz w:val="28"/>
          <w:szCs w:val="28"/>
        </w:rPr>
        <w:t>у</w:t>
      </w:r>
      <w:r w:rsidR="007C7FBE" w:rsidRPr="00273FE3">
        <w:rPr>
          <w:sz w:val="28"/>
          <w:szCs w:val="28"/>
        </w:rPr>
        <w:t>ры</w:t>
      </w:r>
      <w:r w:rsidR="007C7FBE">
        <w:rPr>
          <w:sz w:val="28"/>
          <w:szCs w:val="28"/>
        </w:rPr>
        <w:t>.</w:t>
      </w:r>
    </w:p>
    <w:p w:rsidR="007459B3" w:rsidRPr="00FC4F4C" w:rsidRDefault="007C7FBE" w:rsidP="00514829">
      <w:pPr>
        <w:ind w:firstLine="709"/>
        <w:jc w:val="both"/>
        <w:rPr>
          <w:color w:val="000000"/>
          <w:sz w:val="28"/>
          <w:szCs w:val="28"/>
        </w:rPr>
      </w:pPr>
      <w:r w:rsidRPr="00FC4F4C">
        <w:rPr>
          <w:color w:val="000000"/>
          <w:sz w:val="28"/>
        </w:rPr>
        <w:t>Материалы, идеи и выводы диссертации нашли отражение в педагогич</w:t>
      </w:r>
      <w:r w:rsidRPr="00FC4F4C">
        <w:rPr>
          <w:color w:val="000000"/>
          <w:sz w:val="28"/>
        </w:rPr>
        <w:t>е</w:t>
      </w:r>
      <w:r w:rsidRPr="00FC4F4C">
        <w:rPr>
          <w:color w:val="000000"/>
          <w:sz w:val="28"/>
        </w:rPr>
        <w:t>ской и научной деятельности автора.</w:t>
      </w:r>
      <w:r>
        <w:rPr>
          <w:color w:val="000000"/>
          <w:sz w:val="28"/>
        </w:rPr>
        <w:t xml:space="preserve"> </w:t>
      </w:r>
      <w:r w:rsidRPr="00855465">
        <w:rPr>
          <w:sz w:val="28"/>
          <w:szCs w:val="28"/>
        </w:rPr>
        <w:t xml:space="preserve">Основные положения диссертации </w:t>
      </w:r>
      <w:r>
        <w:rPr>
          <w:sz w:val="28"/>
          <w:szCs w:val="28"/>
        </w:rPr>
        <w:t>пре</w:t>
      </w:r>
      <w:r>
        <w:rPr>
          <w:sz w:val="28"/>
          <w:szCs w:val="28"/>
        </w:rPr>
        <w:t>д</w:t>
      </w:r>
      <w:r>
        <w:rPr>
          <w:sz w:val="28"/>
          <w:szCs w:val="28"/>
        </w:rPr>
        <w:t xml:space="preserve">ставлены автором в виде докладов </w:t>
      </w:r>
      <w:r w:rsidRPr="00855465">
        <w:rPr>
          <w:sz w:val="28"/>
          <w:szCs w:val="28"/>
        </w:rPr>
        <w:t>на 20 международных и 18 всероссийских и региональных конференциях</w:t>
      </w:r>
      <w:r w:rsidR="00A75D5E">
        <w:rPr>
          <w:sz w:val="28"/>
          <w:szCs w:val="28"/>
        </w:rPr>
        <w:t xml:space="preserve">, среди которых: </w:t>
      </w:r>
      <w:r w:rsidR="00A75D5E" w:rsidRPr="00D118D6">
        <w:rPr>
          <w:sz w:val="28"/>
          <w:szCs w:val="28"/>
        </w:rPr>
        <w:t>III Всероссийский социологич</w:t>
      </w:r>
      <w:r w:rsidR="00A75D5E" w:rsidRPr="00D118D6">
        <w:rPr>
          <w:sz w:val="28"/>
          <w:szCs w:val="28"/>
        </w:rPr>
        <w:t>е</w:t>
      </w:r>
      <w:r w:rsidR="00A75D5E" w:rsidRPr="00D118D6">
        <w:rPr>
          <w:sz w:val="28"/>
          <w:szCs w:val="28"/>
        </w:rPr>
        <w:t>ский конгресс (Москва, 2008)</w:t>
      </w:r>
      <w:r w:rsidR="00A75D5E">
        <w:rPr>
          <w:sz w:val="28"/>
          <w:szCs w:val="28"/>
        </w:rPr>
        <w:t>;</w:t>
      </w:r>
      <w:r w:rsidR="00A75D5E" w:rsidRPr="007760A0">
        <w:rPr>
          <w:sz w:val="28"/>
          <w:szCs w:val="28"/>
        </w:rPr>
        <w:t xml:space="preserve"> </w:t>
      </w:r>
      <w:r w:rsidR="00A75D5E" w:rsidRPr="00D118D6">
        <w:rPr>
          <w:sz w:val="28"/>
          <w:szCs w:val="28"/>
        </w:rPr>
        <w:t>Конференция «Футурология и прогностика в фундаментальных и прикладных отраслях знаний» (Тамбов, 2010)</w:t>
      </w:r>
      <w:r w:rsidR="00A75D5E">
        <w:rPr>
          <w:sz w:val="28"/>
          <w:szCs w:val="28"/>
        </w:rPr>
        <w:t>;</w:t>
      </w:r>
      <w:r w:rsidR="00A75D5E" w:rsidRPr="00D118D6">
        <w:rPr>
          <w:sz w:val="28"/>
          <w:szCs w:val="28"/>
        </w:rPr>
        <w:t xml:space="preserve"> </w:t>
      </w:r>
      <w:r w:rsidR="00A75D5E" w:rsidRPr="00D118D6">
        <w:rPr>
          <w:sz w:val="28"/>
          <w:szCs w:val="28"/>
          <w:lang w:val="en-US"/>
        </w:rPr>
        <w:t>IV</w:t>
      </w:r>
      <w:r w:rsidR="00A75D5E" w:rsidRPr="00D118D6">
        <w:rPr>
          <w:sz w:val="28"/>
          <w:szCs w:val="28"/>
        </w:rPr>
        <w:t xml:space="preserve"> Росси</w:t>
      </w:r>
      <w:r w:rsidR="00A75D5E" w:rsidRPr="00D118D6">
        <w:rPr>
          <w:sz w:val="28"/>
          <w:szCs w:val="28"/>
        </w:rPr>
        <w:t>й</w:t>
      </w:r>
      <w:r w:rsidR="00A75D5E" w:rsidRPr="00D118D6">
        <w:rPr>
          <w:sz w:val="28"/>
          <w:szCs w:val="28"/>
        </w:rPr>
        <w:t>ский философский конгресс «Философия и будущее цивилизации» (Москва, 2005)</w:t>
      </w:r>
      <w:r w:rsidR="00A75D5E">
        <w:rPr>
          <w:sz w:val="28"/>
          <w:szCs w:val="28"/>
        </w:rPr>
        <w:t>;</w:t>
      </w:r>
      <w:r w:rsidR="00A75D5E" w:rsidRPr="00D118D6">
        <w:rPr>
          <w:sz w:val="28"/>
          <w:szCs w:val="28"/>
        </w:rPr>
        <w:t xml:space="preserve"> Международная научно-практическая конференция «Гуманитарные и е</w:t>
      </w:r>
      <w:r w:rsidR="00A75D5E" w:rsidRPr="00D118D6">
        <w:rPr>
          <w:sz w:val="28"/>
          <w:szCs w:val="28"/>
        </w:rPr>
        <w:t>с</w:t>
      </w:r>
      <w:r w:rsidR="00A75D5E" w:rsidRPr="00D118D6">
        <w:rPr>
          <w:sz w:val="28"/>
          <w:szCs w:val="28"/>
        </w:rPr>
        <w:t>тественнонаучные факторы решения экологических проблем и устойчивого развития» (Новомосковск, 2009)</w:t>
      </w:r>
      <w:r w:rsidR="00A75D5E">
        <w:rPr>
          <w:sz w:val="28"/>
          <w:szCs w:val="28"/>
        </w:rPr>
        <w:t>;</w:t>
      </w:r>
      <w:r w:rsidR="00A75D5E" w:rsidRPr="00D118D6">
        <w:rPr>
          <w:sz w:val="28"/>
          <w:szCs w:val="28"/>
        </w:rPr>
        <w:t xml:space="preserve"> Международная научно-практическая конф</w:t>
      </w:r>
      <w:r w:rsidR="00A75D5E" w:rsidRPr="00D118D6">
        <w:rPr>
          <w:sz w:val="28"/>
          <w:szCs w:val="28"/>
        </w:rPr>
        <w:t>е</w:t>
      </w:r>
      <w:r w:rsidR="00A75D5E" w:rsidRPr="00D118D6">
        <w:rPr>
          <w:sz w:val="28"/>
          <w:szCs w:val="28"/>
        </w:rPr>
        <w:t>ренция «Современные проблемы гуманитарных и естественных наук» (Москва, 2010)</w:t>
      </w:r>
      <w:r w:rsidR="00A75D5E">
        <w:rPr>
          <w:sz w:val="28"/>
          <w:szCs w:val="28"/>
        </w:rPr>
        <w:t>;</w:t>
      </w:r>
      <w:r w:rsidR="00A75D5E" w:rsidRPr="00D118D6">
        <w:rPr>
          <w:sz w:val="28"/>
          <w:szCs w:val="28"/>
        </w:rPr>
        <w:t xml:space="preserve"> Международная научно-практическая конференция «Символическое и архитепическое в культуре и социальных отношениях» (Пенза – Прага, 2011)</w:t>
      </w:r>
      <w:r w:rsidR="00A75D5E">
        <w:rPr>
          <w:sz w:val="28"/>
          <w:szCs w:val="28"/>
        </w:rPr>
        <w:t>;</w:t>
      </w:r>
      <w:r w:rsidR="00A75D5E" w:rsidRPr="00D118D6">
        <w:rPr>
          <w:sz w:val="28"/>
          <w:szCs w:val="28"/>
        </w:rPr>
        <w:t xml:space="preserve"> VІI Международной научно-практической конференции «Перспективные ра</w:t>
      </w:r>
      <w:r w:rsidR="00A75D5E" w:rsidRPr="00D118D6">
        <w:rPr>
          <w:sz w:val="28"/>
          <w:szCs w:val="28"/>
        </w:rPr>
        <w:t>з</w:t>
      </w:r>
      <w:r w:rsidR="00A75D5E" w:rsidRPr="00D118D6">
        <w:rPr>
          <w:sz w:val="28"/>
          <w:szCs w:val="28"/>
        </w:rPr>
        <w:t>работки науки и техники – 2011» (Польша, 2011)</w:t>
      </w:r>
      <w:r w:rsidR="00A75D5E">
        <w:rPr>
          <w:sz w:val="28"/>
          <w:szCs w:val="28"/>
        </w:rPr>
        <w:t>;</w:t>
      </w:r>
      <w:r w:rsidR="00A75D5E" w:rsidRPr="005520E5">
        <w:rPr>
          <w:sz w:val="28"/>
          <w:szCs w:val="28"/>
        </w:rPr>
        <w:t xml:space="preserve"> </w:t>
      </w:r>
      <w:r w:rsidR="00A75D5E" w:rsidRPr="00D118D6">
        <w:rPr>
          <w:sz w:val="28"/>
          <w:szCs w:val="28"/>
          <w:lang w:val="en-US"/>
        </w:rPr>
        <w:t>Ist</w:t>
      </w:r>
      <w:r w:rsidR="00A75D5E" w:rsidRPr="00D118D6">
        <w:rPr>
          <w:sz w:val="28"/>
          <w:szCs w:val="28"/>
        </w:rPr>
        <w:t xml:space="preserve"> International Academic Conference «Applied and Fundamental Studies» (St. Louis, USA, 2012)</w:t>
      </w:r>
      <w:r w:rsidR="00A75D5E">
        <w:rPr>
          <w:sz w:val="28"/>
          <w:szCs w:val="28"/>
        </w:rPr>
        <w:t>;</w:t>
      </w:r>
      <w:r w:rsidR="00A75D5E" w:rsidRPr="00D118D6">
        <w:rPr>
          <w:sz w:val="28"/>
          <w:szCs w:val="28"/>
        </w:rPr>
        <w:t xml:space="preserve"> Proceedings of the 1st International Congress on Social Sciences and Humanities. </w:t>
      </w:r>
      <w:r w:rsidR="00A75D5E" w:rsidRPr="00D118D6">
        <w:rPr>
          <w:sz w:val="28"/>
          <w:szCs w:val="28"/>
          <w:lang w:val="en-US"/>
        </w:rPr>
        <w:t xml:space="preserve">«East West» Association for Advanced Studies and Higher Education GmbH. </w:t>
      </w:r>
      <w:r w:rsidR="00A75D5E">
        <w:rPr>
          <w:sz w:val="28"/>
          <w:szCs w:val="28"/>
        </w:rPr>
        <w:t>(Vienna, 2013).</w:t>
      </w:r>
    </w:p>
    <w:p w:rsidR="005B1E40" w:rsidRPr="00855465" w:rsidRDefault="005B1E40" w:rsidP="00514829">
      <w:pPr>
        <w:ind w:firstLine="720"/>
        <w:jc w:val="both"/>
        <w:rPr>
          <w:sz w:val="28"/>
          <w:szCs w:val="28"/>
        </w:rPr>
      </w:pPr>
      <w:r w:rsidRPr="00855465">
        <w:rPr>
          <w:rFonts w:eastAsia="MS Mincho"/>
          <w:sz w:val="28"/>
          <w:szCs w:val="28"/>
        </w:rPr>
        <w:t>Основные результаты</w:t>
      </w:r>
      <w:r w:rsidRPr="00855465">
        <w:rPr>
          <w:rFonts w:eastAsia="MS Mincho"/>
          <w:b/>
          <w:sz w:val="28"/>
          <w:szCs w:val="28"/>
        </w:rPr>
        <w:t xml:space="preserve"> </w:t>
      </w:r>
      <w:r w:rsidRPr="00855465">
        <w:rPr>
          <w:rFonts w:eastAsia="MS Mincho"/>
          <w:sz w:val="28"/>
          <w:szCs w:val="28"/>
        </w:rPr>
        <w:t>исследования</w:t>
      </w:r>
      <w:r w:rsidRPr="00855465">
        <w:rPr>
          <w:sz w:val="28"/>
          <w:szCs w:val="28"/>
        </w:rPr>
        <w:t>, а также ряд концептуальных пол</w:t>
      </w:r>
      <w:r w:rsidRPr="00855465">
        <w:rPr>
          <w:sz w:val="28"/>
          <w:szCs w:val="28"/>
        </w:rPr>
        <w:t>о</w:t>
      </w:r>
      <w:r w:rsidRPr="00855465">
        <w:rPr>
          <w:sz w:val="28"/>
          <w:szCs w:val="28"/>
        </w:rPr>
        <w:t>жений, отражающих общую стратегию диссертационного исследования, зафи</w:t>
      </w:r>
      <w:r w:rsidRPr="00855465">
        <w:rPr>
          <w:sz w:val="28"/>
          <w:szCs w:val="28"/>
        </w:rPr>
        <w:t>к</w:t>
      </w:r>
      <w:r w:rsidRPr="00855465">
        <w:rPr>
          <w:sz w:val="28"/>
          <w:szCs w:val="28"/>
        </w:rPr>
        <w:t xml:space="preserve">сированы в двух монографиях и в 81 научной статье и публикациях автора (общий объем 71,96 п.л.), в том числе в 16 периодических </w:t>
      </w:r>
      <w:r w:rsidRPr="00855465">
        <w:rPr>
          <w:bCs/>
          <w:sz w:val="28"/>
          <w:szCs w:val="28"/>
        </w:rPr>
        <w:t>журналах, включе</w:t>
      </w:r>
      <w:r w:rsidRPr="00855465">
        <w:rPr>
          <w:bCs/>
          <w:sz w:val="28"/>
          <w:szCs w:val="28"/>
        </w:rPr>
        <w:t>н</w:t>
      </w:r>
      <w:r w:rsidRPr="00855465">
        <w:rPr>
          <w:bCs/>
          <w:sz w:val="28"/>
          <w:szCs w:val="28"/>
        </w:rPr>
        <w:t xml:space="preserve">ных в перечень ВАК РФ (общий объем 9,4 п.л.). </w:t>
      </w:r>
    </w:p>
    <w:p w:rsidR="005B1E40" w:rsidRPr="00855465" w:rsidRDefault="005B1E40" w:rsidP="00514829">
      <w:pPr>
        <w:ind w:firstLine="397"/>
        <w:jc w:val="both"/>
        <w:rPr>
          <w:sz w:val="28"/>
          <w:szCs w:val="28"/>
        </w:rPr>
      </w:pPr>
      <w:r w:rsidRPr="00855465">
        <w:rPr>
          <w:sz w:val="28"/>
          <w:szCs w:val="28"/>
        </w:rPr>
        <w:tab/>
        <w:t>Подготовка материалов и внедрение результатов диссертационного и</w:t>
      </w:r>
      <w:r w:rsidRPr="00855465">
        <w:rPr>
          <w:sz w:val="28"/>
          <w:szCs w:val="28"/>
        </w:rPr>
        <w:t>с</w:t>
      </w:r>
      <w:r w:rsidRPr="00855465">
        <w:rPr>
          <w:sz w:val="28"/>
          <w:szCs w:val="28"/>
        </w:rPr>
        <w:t>следования осуществлялись с 2003 по 2013 гг. в процессе преподавания ряда дисциплин: «Отечественная история», «Философия», «Культурология», «</w:t>
      </w:r>
      <w:r w:rsidRPr="00855465">
        <w:rPr>
          <w:spacing w:val="3"/>
          <w:sz w:val="28"/>
          <w:szCs w:val="28"/>
        </w:rPr>
        <w:t>Ист</w:t>
      </w:r>
      <w:r w:rsidRPr="00855465">
        <w:rPr>
          <w:spacing w:val="3"/>
          <w:sz w:val="28"/>
          <w:szCs w:val="28"/>
        </w:rPr>
        <w:t>о</w:t>
      </w:r>
      <w:r w:rsidRPr="00855465">
        <w:rPr>
          <w:spacing w:val="3"/>
          <w:sz w:val="28"/>
          <w:szCs w:val="28"/>
        </w:rPr>
        <w:t xml:space="preserve">рия мировой культуры», «Эстетика». </w:t>
      </w:r>
      <w:r w:rsidRPr="00855465">
        <w:rPr>
          <w:sz w:val="28"/>
          <w:szCs w:val="28"/>
        </w:rPr>
        <w:t>По материалам диссертации был разр</w:t>
      </w:r>
      <w:r w:rsidRPr="00855465">
        <w:rPr>
          <w:sz w:val="28"/>
          <w:szCs w:val="28"/>
        </w:rPr>
        <w:t>а</w:t>
      </w:r>
      <w:r w:rsidRPr="00855465">
        <w:rPr>
          <w:sz w:val="28"/>
          <w:szCs w:val="28"/>
        </w:rPr>
        <w:t>ботан спецкурс «Гендер и утопия (в концепциях зарубежных и русских фил</w:t>
      </w:r>
      <w:r w:rsidRPr="00855465">
        <w:rPr>
          <w:sz w:val="28"/>
          <w:szCs w:val="28"/>
        </w:rPr>
        <w:t>о</w:t>
      </w:r>
      <w:r w:rsidRPr="00855465">
        <w:rPr>
          <w:sz w:val="28"/>
          <w:szCs w:val="28"/>
        </w:rPr>
        <w:t xml:space="preserve">софов Нового времени)». Автором были разработаны и апробированы курсы лекций и практических занятий по культурологии, истории мировой культуры. </w:t>
      </w:r>
    </w:p>
    <w:p w:rsidR="007459B3" w:rsidRDefault="005B1E40" w:rsidP="00514829">
      <w:pPr>
        <w:pStyle w:val="a3"/>
        <w:tabs>
          <w:tab w:val="left" w:pos="993"/>
        </w:tabs>
        <w:ind w:left="0" w:firstLine="709"/>
        <w:jc w:val="both"/>
        <w:rPr>
          <w:sz w:val="28"/>
          <w:szCs w:val="28"/>
        </w:rPr>
      </w:pPr>
      <w:r w:rsidRPr="00855465">
        <w:rPr>
          <w:b/>
          <w:sz w:val="28"/>
          <w:szCs w:val="28"/>
        </w:rPr>
        <w:t>Структура и объем работы.</w:t>
      </w:r>
      <w:r w:rsidRPr="00855465">
        <w:rPr>
          <w:sz w:val="28"/>
          <w:szCs w:val="28"/>
        </w:rPr>
        <w:t xml:space="preserve"> Структура диссертации подчинена осно</w:t>
      </w:r>
      <w:r w:rsidRPr="00855465">
        <w:rPr>
          <w:sz w:val="28"/>
          <w:szCs w:val="28"/>
        </w:rPr>
        <w:t>в</w:t>
      </w:r>
      <w:r w:rsidRPr="00855465">
        <w:rPr>
          <w:sz w:val="28"/>
          <w:szCs w:val="28"/>
        </w:rPr>
        <w:t>ным целям исследования и решению поставленных в нем задач. Диссертация состоит из ведения, трех глав, двенадцати параграфов, заключения и списка и</w:t>
      </w:r>
      <w:r w:rsidRPr="00855465">
        <w:rPr>
          <w:sz w:val="28"/>
          <w:szCs w:val="28"/>
        </w:rPr>
        <w:t>с</w:t>
      </w:r>
      <w:r w:rsidRPr="00855465">
        <w:rPr>
          <w:sz w:val="28"/>
          <w:szCs w:val="28"/>
        </w:rPr>
        <w:lastRenderedPageBreak/>
        <w:t xml:space="preserve">пользованной литературы. Содержание работы изложено на </w:t>
      </w:r>
      <w:r w:rsidRPr="00F779C6">
        <w:rPr>
          <w:sz w:val="28"/>
          <w:szCs w:val="28"/>
        </w:rPr>
        <w:t>29</w:t>
      </w:r>
      <w:r w:rsidR="008422AA">
        <w:rPr>
          <w:sz w:val="28"/>
          <w:szCs w:val="28"/>
        </w:rPr>
        <w:t>4</w:t>
      </w:r>
      <w:r w:rsidRPr="00855465">
        <w:rPr>
          <w:sz w:val="28"/>
          <w:szCs w:val="28"/>
        </w:rPr>
        <w:t xml:space="preserve"> страницах. Список литературы состоит из </w:t>
      </w:r>
      <w:r w:rsidRPr="00693E46">
        <w:rPr>
          <w:sz w:val="28"/>
          <w:szCs w:val="28"/>
        </w:rPr>
        <w:t>39</w:t>
      </w:r>
      <w:r w:rsidR="00355EB1" w:rsidRPr="00693E46">
        <w:rPr>
          <w:sz w:val="28"/>
          <w:szCs w:val="28"/>
        </w:rPr>
        <w:t>6</w:t>
      </w:r>
      <w:r w:rsidRPr="00693E46">
        <w:rPr>
          <w:sz w:val="28"/>
          <w:szCs w:val="28"/>
        </w:rPr>
        <w:t xml:space="preserve"> наименований</w:t>
      </w:r>
      <w:r w:rsidRPr="00855465">
        <w:rPr>
          <w:sz w:val="28"/>
          <w:szCs w:val="28"/>
        </w:rPr>
        <w:t>.</w:t>
      </w:r>
    </w:p>
    <w:p w:rsidR="00BE6651" w:rsidRDefault="00BE6651" w:rsidP="00514829">
      <w:pPr>
        <w:pStyle w:val="a3"/>
        <w:tabs>
          <w:tab w:val="left" w:pos="993"/>
        </w:tabs>
        <w:ind w:left="0" w:firstLine="709"/>
        <w:jc w:val="both"/>
        <w:rPr>
          <w:color w:val="000000"/>
          <w:sz w:val="28"/>
        </w:rPr>
      </w:pPr>
    </w:p>
    <w:p w:rsidR="00384FBE" w:rsidRPr="00384FBE" w:rsidRDefault="00384FBE" w:rsidP="00514829">
      <w:pPr>
        <w:pStyle w:val="a3"/>
        <w:tabs>
          <w:tab w:val="left" w:pos="993"/>
        </w:tabs>
        <w:ind w:left="0"/>
        <w:jc w:val="center"/>
        <w:rPr>
          <w:b/>
          <w:sz w:val="28"/>
          <w:szCs w:val="28"/>
        </w:rPr>
      </w:pPr>
      <w:r w:rsidRPr="00384FBE">
        <w:rPr>
          <w:b/>
          <w:sz w:val="28"/>
          <w:szCs w:val="28"/>
          <w:lang w:val="en-US"/>
        </w:rPr>
        <w:t>II</w:t>
      </w:r>
      <w:r w:rsidRPr="00384FBE">
        <w:rPr>
          <w:b/>
          <w:sz w:val="28"/>
          <w:szCs w:val="28"/>
        </w:rPr>
        <w:t>. ОСНОВНОЕ СОДЕРАЖАНИЕ РАБОТЫ</w:t>
      </w:r>
    </w:p>
    <w:p w:rsidR="007459B3" w:rsidRDefault="007459B3" w:rsidP="00514829">
      <w:pPr>
        <w:jc w:val="both"/>
        <w:rPr>
          <w:b/>
          <w:sz w:val="28"/>
          <w:szCs w:val="28"/>
        </w:rPr>
      </w:pPr>
    </w:p>
    <w:p w:rsidR="00384FBE" w:rsidRDefault="00384FBE" w:rsidP="00514829">
      <w:pPr>
        <w:ind w:firstLine="709"/>
        <w:jc w:val="both"/>
        <w:rPr>
          <w:sz w:val="28"/>
          <w:szCs w:val="28"/>
        </w:rPr>
      </w:pPr>
      <w:r w:rsidRPr="00384FBE">
        <w:rPr>
          <w:sz w:val="28"/>
          <w:szCs w:val="28"/>
        </w:rPr>
        <w:t xml:space="preserve">Во </w:t>
      </w:r>
      <w:r w:rsidRPr="00384FBE">
        <w:rPr>
          <w:b/>
          <w:sz w:val="28"/>
          <w:szCs w:val="28"/>
        </w:rPr>
        <w:t>Введении</w:t>
      </w:r>
      <w:r w:rsidRPr="00384FBE">
        <w:rPr>
          <w:sz w:val="28"/>
          <w:szCs w:val="28"/>
        </w:rPr>
        <w:t xml:space="preserve"> обосновывается актуаль</w:t>
      </w:r>
      <w:r>
        <w:rPr>
          <w:sz w:val="28"/>
          <w:szCs w:val="28"/>
        </w:rPr>
        <w:t xml:space="preserve">ность темы, </w:t>
      </w:r>
      <w:r w:rsidR="00D31D8A">
        <w:rPr>
          <w:sz w:val="28"/>
          <w:szCs w:val="28"/>
        </w:rPr>
        <w:t>определяется</w:t>
      </w:r>
      <w:r>
        <w:rPr>
          <w:sz w:val="28"/>
          <w:szCs w:val="28"/>
        </w:rPr>
        <w:t xml:space="preserve"> сте</w:t>
      </w:r>
      <w:r w:rsidRPr="00384FBE">
        <w:rPr>
          <w:sz w:val="28"/>
          <w:szCs w:val="28"/>
        </w:rPr>
        <w:t xml:space="preserve">пень научной разработанности, </w:t>
      </w:r>
      <w:r w:rsidR="00D31D8A">
        <w:rPr>
          <w:sz w:val="28"/>
          <w:szCs w:val="28"/>
        </w:rPr>
        <w:t>характеризуются</w:t>
      </w:r>
      <w:r w:rsidRPr="00384FBE">
        <w:rPr>
          <w:sz w:val="28"/>
          <w:szCs w:val="28"/>
        </w:rPr>
        <w:t xml:space="preserve"> объект, предмет, цель и задачи,</w:t>
      </w:r>
      <w:r>
        <w:rPr>
          <w:sz w:val="28"/>
          <w:szCs w:val="28"/>
        </w:rPr>
        <w:t xml:space="preserve"> </w:t>
      </w:r>
      <w:r w:rsidRPr="00384FBE">
        <w:rPr>
          <w:sz w:val="28"/>
          <w:szCs w:val="28"/>
        </w:rPr>
        <w:t xml:space="preserve">обозначаются методологические подходы, </w:t>
      </w:r>
      <w:r w:rsidR="00850640">
        <w:rPr>
          <w:sz w:val="28"/>
          <w:szCs w:val="28"/>
        </w:rPr>
        <w:t>обоснованы</w:t>
      </w:r>
      <w:r>
        <w:rPr>
          <w:sz w:val="28"/>
          <w:szCs w:val="28"/>
        </w:rPr>
        <w:t xml:space="preserve"> </w:t>
      </w:r>
      <w:r w:rsidRPr="00384FBE">
        <w:rPr>
          <w:sz w:val="28"/>
          <w:szCs w:val="28"/>
        </w:rPr>
        <w:t>теоретическ</w:t>
      </w:r>
      <w:r w:rsidR="00850640">
        <w:rPr>
          <w:sz w:val="28"/>
          <w:szCs w:val="28"/>
        </w:rPr>
        <w:t>ая</w:t>
      </w:r>
      <w:r w:rsidRPr="00384FBE">
        <w:rPr>
          <w:sz w:val="28"/>
          <w:szCs w:val="28"/>
        </w:rPr>
        <w:t xml:space="preserve"> и практ</w:t>
      </w:r>
      <w:r w:rsidRPr="00384FBE">
        <w:rPr>
          <w:sz w:val="28"/>
          <w:szCs w:val="28"/>
        </w:rPr>
        <w:t>и</w:t>
      </w:r>
      <w:r w:rsidRPr="00384FBE">
        <w:rPr>
          <w:sz w:val="28"/>
          <w:szCs w:val="28"/>
        </w:rPr>
        <w:t>ческ</w:t>
      </w:r>
      <w:r w:rsidR="00850640">
        <w:rPr>
          <w:sz w:val="28"/>
          <w:szCs w:val="28"/>
        </w:rPr>
        <w:t>ая</w:t>
      </w:r>
      <w:r w:rsidRPr="00384FBE">
        <w:rPr>
          <w:sz w:val="28"/>
          <w:szCs w:val="28"/>
        </w:rPr>
        <w:t xml:space="preserve"> значимост</w:t>
      </w:r>
      <w:r w:rsidR="00850640">
        <w:rPr>
          <w:sz w:val="28"/>
          <w:szCs w:val="28"/>
        </w:rPr>
        <w:t>ь</w:t>
      </w:r>
      <w:r w:rsidRPr="00384FBE">
        <w:rPr>
          <w:sz w:val="28"/>
          <w:szCs w:val="28"/>
        </w:rPr>
        <w:t>, указывается</w:t>
      </w:r>
      <w:r>
        <w:rPr>
          <w:sz w:val="28"/>
          <w:szCs w:val="28"/>
        </w:rPr>
        <w:t xml:space="preserve"> </w:t>
      </w:r>
      <w:r w:rsidRPr="00384FBE">
        <w:rPr>
          <w:sz w:val="28"/>
          <w:szCs w:val="28"/>
        </w:rPr>
        <w:t xml:space="preserve">новизна </w:t>
      </w:r>
      <w:r w:rsidR="00D31D8A">
        <w:rPr>
          <w:sz w:val="28"/>
          <w:szCs w:val="28"/>
        </w:rPr>
        <w:t>положений, выносимых на защиту</w:t>
      </w:r>
      <w:r w:rsidRPr="00384FBE">
        <w:rPr>
          <w:sz w:val="28"/>
          <w:szCs w:val="28"/>
        </w:rPr>
        <w:t>, с</w:t>
      </w:r>
      <w:r w:rsidRPr="00384FBE">
        <w:rPr>
          <w:sz w:val="28"/>
          <w:szCs w:val="28"/>
        </w:rPr>
        <w:t>о</w:t>
      </w:r>
      <w:r w:rsidRPr="00384FBE">
        <w:rPr>
          <w:sz w:val="28"/>
          <w:szCs w:val="28"/>
        </w:rPr>
        <w:t>общается об апроба</w:t>
      </w:r>
      <w:r>
        <w:rPr>
          <w:sz w:val="28"/>
          <w:szCs w:val="28"/>
        </w:rPr>
        <w:t>ции результатов и структуре дис</w:t>
      </w:r>
      <w:r w:rsidRPr="00384FBE">
        <w:rPr>
          <w:sz w:val="28"/>
          <w:szCs w:val="28"/>
        </w:rPr>
        <w:t>сертации.</w:t>
      </w:r>
    </w:p>
    <w:p w:rsidR="004525EB" w:rsidRDefault="004525EB" w:rsidP="00514829">
      <w:pPr>
        <w:pStyle w:val="Default"/>
        <w:ind w:firstLine="709"/>
        <w:jc w:val="both"/>
        <w:rPr>
          <w:sz w:val="28"/>
          <w:szCs w:val="28"/>
        </w:rPr>
      </w:pPr>
      <w:r>
        <w:rPr>
          <w:b/>
          <w:bCs/>
          <w:sz w:val="28"/>
          <w:szCs w:val="28"/>
        </w:rPr>
        <w:t>Первая глава – «</w:t>
      </w:r>
      <w:r w:rsidR="003B221E">
        <w:rPr>
          <w:b/>
          <w:bCs/>
          <w:sz w:val="28"/>
          <w:szCs w:val="28"/>
        </w:rPr>
        <w:t>Теоретические и м</w:t>
      </w:r>
      <w:r w:rsidRPr="00622589">
        <w:rPr>
          <w:b/>
          <w:sz w:val="28"/>
          <w:szCs w:val="28"/>
        </w:rPr>
        <w:t>етодологические подходы к и</w:t>
      </w:r>
      <w:r w:rsidRPr="00622589">
        <w:rPr>
          <w:b/>
          <w:sz w:val="28"/>
          <w:szCs w:val="28"/>
        </w:rPr>
        <w:t>с</w:t>
      </w:r>
      <w:r w:rsidRPr="00622589">
        <w:rPr>
          <w:b/>
          <w:sz w:val="28"/>
          <w:szCs w:val="28"/>
        </w:rPr>
        <w:t>следованию феномена утопии</w:t>
      </w:r>
      <w:r>
        <w:rPr>
          <w:b/>
          <w:bCs/>
          <w:sz w:val="28"/>
          <w:szCs w:val="28"/>
        </w:rPr>
        <w:t>» –</w:t>
      </w:r>
      <w:r>
        <w:rPr>
          <w:sz w:val="28"/>
          <w:szCs w:val="28"/>
        </w:rPr>
        <w:t xml:space="preserve"> посвя</w:t>
      </w:r>
      <w:r w:rsidRPr="004525EB">
        <w:rPr>
          <w:sz w:val="28"/>
          <w:szCs w:val="28"/>
        </w:rPr>
        <w:t>щена вопросам методологии исслед</w:t>
      </w:r>
      <w:r w:rsidRPr="004525EB">
        <w:rPr>
          <w:sz w:val="28"/>
          <w:szCs w:val="28"/>
        </w:rPr>
        <w:t>о</w:t>
      </w:r>
      <w:r w:rsidRPr="004525EB">
        <w:rPr>
          <w:sz w:val="28"/>
          <w:szCs w:val="28"/>
        </w:rPr>
        <w:t>вания</w:t>
      </w:r>
      <w:r>
        <w:rPr>
          <w:sz w:val="28"/>
          <w:szCs w:val="28"/>
        </w:rPr>
        <w:t xml:space="preserve"> утопии в российской и западной научной мысли</w:t>
      </w:r>
      <w:r w:rsidR="00D83FF9">
        <w:rPr>
          <w:sz w:val="28"/>
          <w:szCs w:val="28"/>
        </w:rPr>
        <w:t>, раскрытию феномен</w:t>
      </w:r>
      <w:r w:rsidR="00D83FF9">
        <w:rPr>
          <w:sz w:val="28"/>
          <w:szCs w:val="28"/>
        </w:rPr>
        <w:t>о</w:t>
      </w:r>
      <w:r w:rsidR="00D83FF9">
        <w:rPr>
          <w:sz w:val="28"/>
          <w:szCs w:val="28"/>
        </w:rPr>
        <w:t>логического подхода к исследованию утопии</w:t>
      </w:r>
      <w:r>
        <w:rPr>
          <w:sz w:val="28"/>
          <w:szCs w:val="28"/>
        </w:rPr>
        <w:t xml:space="preserve">. </w:t>
      </w:r>
    </w:p>
    <w:p w:rsidR="00D31D8A" w:rsidRDefault="004525EB" w:rsidP="00514829">
      <w:pPr>
        <w:ind w:firstLine="709"/>
        <w:jc w:val="both"/>
        <w:rPr>
          <w:bCs/>
          <w:sz w:val="28"/>
          <w:szCs w:val="28"/>
        </w:rPr>
      </w:pPr>
      <w:r>
        <w:rPr>
          <w:sz w:val="28"/>
          <w:szCs w:val="28"/>
        </w:rPr>
        <w:t xml:space="preserve">В параграфе </w:t>
      </w:r>
      <w:r w:rsidR="00B92F21" w:rsidRPr="00B92F21">
        <w:rPr>
          <w:bCs/>
          <w:sz w:val="28"/>
          <w:szCs w:val="28"/>
        </w:rPr>
        <w:t>1.1</w:t>
      </w:r>
      <w:r w:rsidR="00B92F21">
        <w:rPr>
          <w:bCs/>
          <w:sz w:val="28"/>
          <w:szCs w:val="28"/>
        </w:rPr>
        <w:t>.</w:t>
      </w:r>
      <w:r w:rsidRPr="00B92F21">
        <w:rPr>
          <w:bCs/>
          <w:i/>
          <w:sz w:val="28"/>
          <w:szCs w:val="28"/>
        </w:rPr>
        <w:t xml:space="preserve"> «Культурно-исторический контекст генезиса утопии»</w:t>
      </w:r>
      <w:r>
        <w:rPr>
          <w:b/>
          <w:bCs/>
          <w:sz w:val="28"/>
          <w:szCs w:val="28"/>
        </w:rPr>
        <w:t xml:space="preserve"> </w:t>
      </w:r>
      <w:r w:rsidR="00C171FE" w:rsidRPr="00C171FE">
        <w:rPr>
          <w:bCs/>
          <w:sz w:val="28"/>
          <w:szCs w:val="28"/>
        </w:rPr>
        <w:t>рассматривается</w:t>
      </w:r>
      <w:r w:rsidR="00C171FE">
        <w:rPr>
          <w:bCs/>
          <w:sz w:val="28"/>
          <w:szCs w:val="28"/>
        </w:rPr>
        <w:t xml:space="preserve"> </w:t>
      </w:r>
      <w:r w:rsidR="003A7927">
        <w:rPr>
          <w:bCs/>
          <w:sz w:val="28"/>
          <w:szCs w:val="28"/>
        </w:rPr>
        <w:t>процесс формирования утопии, причины ее появления. Выд</w:t>
      </w:r>
      <w:r w:rsidR="003A7927">
        <w:rPr>
          <w:bCs/>
          <w:sz w:val="28"/>
          <w:szCs w:val="28"/>
        </w:rPr>
        <w:t>е</w:t>
      </w:r>
      <w:r w:rsidR="003A7927">
        <w:rPr>
          <w:bCs/>
          <w:sz w:val="28"/>
          <w:szCs w:val="28"/>
        </w:rPr>
        <w:t>лены различные трактовки понятия «утопия», дана характеристика предложе</w:t>
      </w:r>
      <w:r w:rsidR="003A7927">
        <w:rPr>
          <w:bCs/>
          <w:sz w:val="28"/>
          <w:szCs w:val="28"/>
        </w:rPr>
        <w:t>н</w:t>
      </w:r>
      <w:r w:rsidR="003A7927">
        <w:rPr>
          <w:bCs/>
          <w:sz w:val="28"/>
          <w:szCs w:val="28"/>
        </w:rPr>
        <w:t>ным в научной литературе классификациям утопий</w:t>
      </w:r>
      <w:r w:rsidR="001D3D60">
        <w:rPr>
          <w:bCs/>
          <w:sz w:val="28"/>
          <w:szCs w:val="28"/>
        </w:rPr>
        <w:t xml:space="preserve"> и</w:t>
      </w:r>
      <w:r w:rsidR="003A7927">
        <w:rPr>
          <w:bCs/>
          <w:sz w:val="28"/>
          <w:szCs w:val="28"/>
        </w:rPr>
        <w:t xml:space="preserve"> подходов к осмыслению феномена утопии. Определены особенности ее временных характеристик.</w:t>
      </w:r>
    </w:p>
    <w:p w:rsidR="003A7927" w:rsidRDefault="003A7927" w:rsidP="00514829">
      <w:pPr>
        <w:ind w:firstLine="709"/>
        <w:jc w:val="both"/>
        <w:rPr>
          <w:sz w:val="28"/>
          <w:szCs w:val="28"/>
        </w:rPr>
      </w:pPr>
      <w:r w:rsidRPr="003F7D36">
        <w:rPr>
          <w:sz w:val="28"/>
          <w:szCs w:val="28"/>
        </w:rPr>
        <w:t xml:space="preserve">Основываясь на происхождении термина «утопия», </w:t>
      </w:r>
      <w:r>
        <w:rPr>
          <w:sz w:val="28"/>
          <w:szCs w:val="28"/>
        </w:rPr>
        <w:t>была</w:t>
      </w:r>
      <w:r w:rsidRPr="003F7D36">
        <w:rPr>
          <w:sz w:val="28"/>
          <w:szCs w:val="28"/>
        </w:rPr>
        <w:t xml:space="preserve"> выдел</w:t>
      </w:r>
      <w:r>
        <w:rPr>
          <w:sz w:val="28"/>
          <w:szCs w:val="28"/>
        </w:rPr>
        <w:t xml:space="preserve">ена </w:t>
      </w:r>
      <w:r w:rsidRPr="003F7D36">
        <w:rPr>
          <w:sz w:val="28"/>
          <w:szCs w:val="28"/>
        </w:rPr>
        <w:t>си</w:t>
      </w:r>
      <w:r w:rsidRPr="003F7D36">
        <w:rPr>
          <w:sz w:val="28"/>
          <w:szCs w:val="28"/>
        </w:rPr>
        <w:t>с</w:t>
      </w:r>
      <w:r w:rsidRPr="003F7D36">
        <w:rPr>
          <w:sz w:val="28"/>
          <w:szCs w:val="28"/>
        </w:rPr>
        <w:t>тем</w:t>
      </w:r>
      <w:r>
        <w:rPr>
          <w:sz w:val="28"/>
          <w:szCs w:val="28"/>
        </w:rPr>
        <w:t>а</w:t>
      </w:r>
      <w:r w:rsidRPr="003F7D36">
        <w:rPr>
          <w:sz w:val="28"/>
          <w:szCs w:val="28"/>
        </w:rPr>
        <w:t xml:space="preserve"> исходных координат, арт</w:t>
      </w:r>
      <w:r>
        <w:rPr>
          <w:sz w:val="28"/>
          <w:szCs w:val="28"/>
        </w:rPr>
        <w:t>и</w:t>
      </w:r>
      <w:r w:rsidRPr="003F7D36">
        <w:rPr>
          <w:sz w:val="28"/>
          <w:szCs w:val="28"/>
        </w:rPr>
        <w:t>кулирующих феномен утопии в горизонте цел</w:t>
      </w:r>
      <w:r w:rsidRPr="003F7D36">
        <w:rPr>
          <w:sz w:val="28"/>
          <w:szCs w:val="28"/>
        </w:rPr>
        <w:t>о</w:t>
      </w:r>
      <w:r w:rsidRPr="003F7D36">
        <w:rPr>
          <w:sz w:val="28"/>
          <w:szCs w:val="28"/>
        </w:rPr>
        <w:t xml:space="preserve">стности: 1. </w:t>
      </w:r>
      <w:r w:rsidR="007D6186">
        <w:rPr>
          <w:sz w:val="28"/>
          <w:szCs w:val="28"/>
        </w:rPr>
        <w:t>исследована топология утопии</w:t>
      </w:r>
      <w:r w:rsidRPr="003F7D36">
        <w:rPr>
          <w:sz w:val="28"/>
          <w:szCs w:val="28"/>
        </w:rPr>
        <w:t xml:space="preserve">; 2. </w:t>
      </w:r>
      <w:r w:rsidR="007D6186">
        <w:rPr>
          <w:sz w:val="28"/>
          <w:szCs w:val="28"/>
        </w:rPr>
        <w:t>дуализм утопического сознания</w:t>
      </w:r>
      <w:r w:rsidRPr="003F7D36">
        <w:rPr>
          <w:sz w:val="28"/>
          <w:szCs w:val="28"/>
        </w:rPr>
        <w:t>;</w:t>
      </w:r>
      <w:r w:rsidR="001D3D60">
        <w:rPr>
          <w:sz w:val="28"/>
          <w:szCs w:val="28"/>
        </w:rPr>
        <w:t xml:space="preserve"> </w:t>
      </w:r>
      <w:r w:rsidRPr="003F7D36">
        <w:rPr>
          <w:sz w:val="28"/>
          <w:szCs w:val="28"/>
        </w:rPr>
        <w:t xml:space="preserve">3. </w:t>
      </w:r>
      <w:r w:rsidR="007D6186">
        <w:rPr>
          <w:sz w:val="28"/>
          <w:szCs w:val="28"/>
        </w:rPr>
        <w:t>а</w:t>
      </w:r>
      <w:r w:rsidRPr="003F7D36">
        <w:rPr>
          <w:sz w:val="28"/>
          <w:szCs w:val="28"/>
        </w:rPr>
        <w:t xml:space="preserve">ксиологический аспект </w:t>
      </w:r>
      <w:r w:rsidR="007D6186">
        <w:rPr>
          <w:sz w:val="28"/>
          <w:szCs w:val="28"/>
        </w:rPr>
        <w:t>утопии</w:t>
      </w:r>
      <w:r w:rsidRPr="003F7D36">
        <w:rPr>
          <w:sz w:val="28"/>
          <w:szCs w:val="28"/>
        </w:rPr>
        <w:t>.</w:t>
      </w:r>
    </w:p>
    <w:p w:rsidR="00F4657E" w:rsidRDefault="00BF7E50" w:rsidP="00514829">
      <w:pPr>
        <w:ind w:firstLine="709"/>
        <w:jc w:val="both"/>
        <w:rPr>
          <w:sz w:val="28"/>
          <w:szCs w:val="28"/>
        </w:rPr>
      </w:pPr>
      <w:r>
        <w:rPr>
          <w:sz w:val="28"/>
          <w:szCs w:val="28"/>
        </w:rPr>
        <w:t xml:space="preserve">Определено, что </w:t>
      </w:r>
      <w:r w:rsidRPr="003F7D36">
        <w:rPr>
          <w:sz w:val="28"/>
          <w:szCs w:val="28"/>
        </w:rPr>
        <w:t>в топологии утопии существ</w:t>
      </w:r>
      <w:r>
        <w:rPr>
          <w:sz w:val="28"/>
          <w:szCs w:val="28"/>
        </w:rPr>
        <w:t>уют</w:t>
      </w:r>
      <w:r w:rsidRPr="003F7D36">
        <w:rPr>
          <w:sz w:val="28"/>
          <w:szCs w:val="28"/>
        </w:rPr>
        <w:t xml:space="preserve"> дв</w:t>
      </w:r>
      <w:r>
        <w:rPr>
          <w:sz w:val="28"/>
          <w:szCs w:val="28"/>
        </w:rPr>
        <w:t>а</w:t>
      </w:r>
      <w:r w:rsidRPr="003F7D36">
        <w:rPr>
          <w:sz w:val="28"/>
          <w:szCs w:val="28"/>
        </w:rPr>
        <w:t xml:space="preserve"> взаимодополня</w:t>
      </w:r>
      <w:r w:rsidRPr="003F7D36">
        <w:rPr>
          <w:sz w:val="28"/>
          <w:szCs w:val="28"/>
        </w:rPr>
        <w:t>ю</w:t>
      </w:r>
      <w:r w:rsidRPr="003F7D36">
        <w:rPr>
          <w:sz w:val="28"/>
          <w:szCs w:val="28"/>
        </w:rPr>
        <w:t>щих свойств</w:t>
      </w:r>
      <w:r>
        <w:rPr>
          <w:sz w:val="28"/>
          <w:szCs w:val="28"/>
        </w:rPr>
        <w:t>а</w:t>
      </w:r>
      <w:r w:rsidRPr="003F7D36">
        <w:rPr>
          <w:sz w:val="28"/>
          <w:szCs w:val="28"/>
        </w:rPr>
        <w:t xml:space="preserve"> мира – действительность и возможность</w:t>
      </w:r>
      <w:r>
        <w:rPr>
          <w:sz w:val="28"/>
          <w:szCs w:val="28"/>
        </w:rPr>
        <w:t xml:space="preserve">. </w:t>
      </w:r>
      <w:r w:rsidR="00F4657E">
        <w:rPr>
          <w:sz w:val="28"/>
          <w:szCs w:val="28"/>
        </w:rPr>
        <w:t>Трансформации пр</w:t>
      </w:r>
      <w:r w:rsidR="00F4657E">
        <w:rPr>
          <w:sz w:val="28"/>
          <w:szCs w:val="28"/>
        </w:rPr>
        <w:t>о</w:t>
      </w:r>
      <w:r w:rsidR="00F4657E">
        <w:rPr>
          <w:sz w:val="28"/>
          <w:szCs w:val="28"/>
        </w:rPr>
        <w:t xml:space="preserve">странственных представлений, приводят к смешению вещи и </w:t>
      </w:r>
      <w:r w:rsidR="007D6186">
        <w:rPr>
          <w:sz w:val="28"/>
          <w:szCs w:val="28"/>
        </w:rPr>
        <w:t>слова</w:t>
      </w:r>
      <w:r w:rsidR="00F4657E">
        <w:rPr>
          <w:sz w:val="28"/>
          <w:szCs w:val="28"/>
        </w:rPr>
        <w:t>, которое производит утопию и участвует в производстве повседневности.</w:t>
      </w:r>
    </w:p>
    <w:p w:rsidR="00850640" w:rsidRDefault="00850640" w:rsidP="00514829">
      <w:pPr>
        <w:ind w:firstLine="709"/>
        <w:jc w:val="both"/>
        <w:rPr>
          <w:sz w:val="28"/>
          <w:szCs w:val="28"/>
        </w:rPr>
      </w:pPr>
      <w:r>
        <w:rPr>
          <w:sz w:val="28"/>
          <w:szCs w:val="28"/>
        </w:rPr>
        <w:t>Складывается мир повседневности, являющийся интерсубъективным м</w:t>
      </w:r>
      <w:r>
        <w:rPr>
          <w:sz w:val="28"/>
          <w:szCs w:val="28"/>
        </w:rPr>
        <w:t>и</w:t>
      </w:r>
      <w:r>
        <w:rPr>
          <w:sz w:val="28"/>
          <w:szCs w:val="28"/>
        </w:rPr>
        <w:t>ром культуры, где человек реализует свой профетический дар.</w:t>
      </w:r>
      <w:r w:rsidRPr="00850640">
        <w:rPr>
          <w:sz w:val="28"/>
          <w:szCs w:val="28"/>
        </w:rPr>
        <w:t xml:space="preserve"> </w:t>
      </w:r>
      <w:r w:rsidRPr="003F7D36">
        <w:rPr>
          <w:sz w:val="28"/>
          <w:szCs w:val="28"/>
        </w:rPr>
        <w:t>Пространство выступает как средство организации и преобразования природного мира. В этом процессе проявляется проективная способность человеческого разума – перспективное видение.</w:t>
      </w:r>
    </w:p>
    <w:p w:rsidR="00BF7E50" w:rsidRPr="003F7D36" w:rsidRDefault="00BF7E50" w:rsidP="00514829">
      <w:pPr>
        <w:ind w:firstLine="709"/>
        <w:jc w:val="both"/>
        <w:rPr>
          <w:sz w:val="28"/>
          <w:szCs w:val="28"/>
        </w:rPr>
      </w:pPr>
      <w:r w:rsidRPr="003F7D36">
        <w:rPr>
          <w:sz w:val="28"/>
          <w:szCs w:val="28"/>
        </w:rPr>
        <w:t>Аксиологический аспект утопии – это ее направленность на социальное совершенство.</w:t>
      </w:r>
      <w:r>
        <w:rPr>
          <w:sz w:val="28"/>
          <w:szCs w:val="28"/>
        </w:rPr>
        <w:t xml:space="preserve"> </w:t>
      </w:r>
      <w:r w:rsidR="001E088D" w:rsidRPr="003F7D36">
        <w:rPr>
          <w:sz w:val="28"/>
          <w:szCs w:val="28"/>
        </w:rPr>
        <w:t>В социальном пространстве утопия может выступать как зам</w:t>
      </w:r>
      <w:r w:rsidR="001E088D" w:rsidRPr="003F7D36">
        <w:rPr>
          <w:sz w:val="28"/>
          <w:szCs w:val="28"/>
        </w:rPr>
        <w:t>е</w:t>
      </w:r>
      <w:r w:rsidR="001E088D" w:rsidRPr="003F7D36">
        <w:rPr>
          <w:sz w:val="28"/>
          <w:szCs w:val="28"/>
        </w:rPr>
        <w:t>щающий объект</w:t>
      </w:r>
      <w:r w:rsidR="001E088D">
        <w:rPr>
          <w:sz w:val="28"/>
          <w:szCs w:val="28"/>
        </w:rPr>
        <w:t>,</w:t>
      </w:r>
      <w:r w:rsidR="00670F1D">
        <w:rPr>
          <w:sz w:val="28"/>
          <w:szCs w:val="28"/>
        </w:rPr>
        <w:t xml:space="preserve"> </w:t>
      </w:r>
      <w:r w:rsidR="001E088D" w:rsidRPr="003F7D36">
        <w:rPr>
          <w:sz w:val="28"/>
          <w:szCs w:val="28"/>
        </w:rPr>
        <w:t xml:space="preserve">компенсируя негативные </w:t>
      </w:r>
      <w:r w:rsidR="007D6186">
        <w:rPr>
          <w:sz w:val="28"/>
          <w:szCs w:val="28"/>
        </w:rPr>
        <w:t>оценки</w:t>
      </w:r>
      <w:r w:rsidR="001E088D" w:rsidRPr="003F7D36">
        <w:rPr>
          <w:sz w:val="28"/>
          <w:szCs w:val="28"/>
        </w:rPr>
        <w:t xml:space="preserve"> социальности </w:t>
      </w:r>
      <w:r w:rsidR="00F4657E">
        <w:rPr>
          <w:sz w:val="28"/>
          <w:szCs w:val="28"/>
        </w:rPr>
        <w:t>через</w:t>
      </w:r>
      <w:r w:rsidR="001E088D" w:rsidRPr="003F7D36">
        <w:rPr>
          <w:sz w:val="28"/>
          <w:szCs w:val="28"/>
        </w:rPr>
        <w:t xml:space="preserve"> идеал</w:t>
      </w:r>
      <w:r w:rsidR="001E088D" w:rsidRPr="003F7D36">
        <w:rPr>
          <w:sz w:val="28"/>
          <w:szCs w:val="28"/>
        </w:rPr>
        <w:t>и</w:t>
      </w:r>
      <w:r w:rsidR="001E088D" w:rsidRPr="003F7D36">
        <w:rPr>
          <w:sz w:val="28"/>
          <w:szCs w:val="28"/>
        </w:rPr>
        <w:t>з</w:t>
      </w:r>
      <w:r w:rsidR="00F4657E">
        <w:rPr>
          <w:sz w:val="28"/>
          <w:szCs w:val="28"/>
        </w:rPr>
        <w:t>ацию</w:t>
      </w:r>
      <w:r w:rsidR="001E088D" w:rsidRPr="003F7D36">
        <w:rPr>
          <w:sz w:val="28"/>
          <w:szCs w:val="28"/>
        </w:rPr>
        <w:t xml:space="preserve"> будуще</w:t>
      </w:r>
      <w:r w:rsidR="00F4657E">
        <w:rPr>
          <w:sz w:val="28"/>
          <w:szCs w:val="28"/>
        </w:rPr>
        <w:t>го</w:t>
      </w:r>
      <w:r w:rsidR="001E088D" w:rsidRPr="003F7D36">
        <w:rPr>
          <w:sz w:val="28"/>
          <w:szCs w:val="28"/>
        </w:rPr>
        <w:t>.</w:t>
      </w:r>
      <w:r w:rsidR="001E088D">
        <w:rPr>
          <w:sz w:val="28"/>
          <w:szCs w:val="28"/>
        </w:rPr>
        <w:t xml:space="preserve"> </w:t>
      </w:r>
    </w:p>
    <w:p w:rsidR="0079386D" w:rsidRDefault="00F16545" w:rsidP="00514829">
      <w:pPr>
        <w:ind w:firstLine="709"/>
        <w:jc w:val="both"/>
        <w:rPr>
          <w:sz w:val="28"/>
          <w:szCs w:val="28"/>
        </w:rPr>
      </w:pPr>
      <w:r>
        <w:rPr>
          <w:sz w:val="28"/>
          <w:szCs w:val="28"/>
        </w:rPr>
        <w:t xml:space="preserve">В ходе исследования выделены несколько подходов к понятию «утопия», определяющих ее характерные черты. Подход </w:t>
      </w:r>
      <w:r w:rsidRPr="003F7D36">
        <w:rPr>
          <w:sz w:val="28"/>
          <w:szCs w:val="28"/>
        </w:rPr>
        <w:t>к утопии как «идеалу»</w:t>
      </w:r>
      <w:r>
        <w:rPr>
          <w:sz w:val="28"/>
          <w:szCs w:val="28"/>
        </w:rPr>
        <w:t>,</w:t>
      </w:r>
      <w:r w:rsidRPr="003F7D36">
        <w:rPr>
          <w:sz w:val="28"/>
          <w:szCs w:val="28"/>
        </w:rPr>
        <w:t xml:space="preserve"> перех</w:t>
      </w:r>
      <w:r w:rsidRPr="003F7D36">
        <w:rPr>
          <w:sz w:val="28"/>
          <w:szCs w:val="28"/>
        </w:rPr>
        <w:t>о</w:t>
      </w:r>
      <w:r w:rsidRPr="003F7D36">
        <w:rPr>
          <w:sz w:val="28"/>
          <w:szCs w:val="28"/>
        </w:rPr>
        <w:t>дящему в «проект»</w:t>
      </w:r>
      <w:r>
        <w:rPr>
          <w:sz w:val="28"/>
          <w:szCs w:val="28"/>
        </w:rPr>
        <w:t xml:space="preserve">, позволил </w:t>
      </w:r>
      <w:r w:rsidR="009C2CC5">
        <w:rPr>
          <w:sz w:val="28"/>
          <w:szCs w:val="28"/>
        </w:rPr>
        <w:t>определить, что п</w:t>
      </w:r>
      <w:r w:rsidRPr="003F7D36">
        <w:rPr>
          <w:rFonts w:ascii="TimesNewRoman" w:hAnsi="TimesNewRoman" w:cs="TimesNewRoman"/>
          <w:sz w:val="28"/>
          <w:szCs w:val="28"/>
        </w:rPr>
        <w:t>онятие «идеал» выступает ва</w:t>
      </w:r>
      <w:r w:rsidRPr="003F7D36">
        <w:rPr>
          <w:rFonts w:ascii="TimesNewRoman" w:hAnsi="TimesNewRoman" w:cs="TimesNewRoman"/>
          <w:sz w:val="28"/>
          <w:szCs w:val="28"/>
        </w:rPr>
        <w:t>ж</w:t>
      </w:r>
      <w:r w:rsidRPr="003F7D36">
        <w:rPr>
          <w:rFonts w:ascii="TimesNewRoman" w:hAnsi="TimesNewRoman" w:cs="TimesNewRoman"/>
          <w:sz w:val="28"/>
          <w:szCs w:val="28"/>
        </w:rPr>
        <w:t>ным элементом утопического сознания, явля</w:t>
      </w:r>
      <w:r>
        <w:rPr>
          <w:rFonts w:ascii="TimesNewRoman" w:hAnsi="TimesNewRoman" w:cs="TimesNewRoman"/>
          <w:sz w:val="28"/>
          <w:szCs w:val="28"/>
        </w:rPr>
        <w:t>ясь</w:t>
      </w:r>
      <w:r w:rsidRPr="003F7D36">
        <w:rPr>
          <w:rFonts w:ascii="TimesNewRoman" w:hAnsi="TimesNewRoman" w:cs="TimesNewRoman"/>
          <w:sz w:val="28"/>
          <w:szCs w:val="28"/>
        </w:rPr>
        <w:t xml:space="preserve"> его ориентиром и отличител</w:t>
      </w:r>
      <w:r w:rsidRPr="003F7D36">
        <w:rPr>
          <w:rFonts w:ascii="TimesNewRoman" w:hAnsi="TimesNewRoman" w:cs="TimesNewRoman"/>
          <w:sz w:val="28"/>
          <w:szCs w:val="28"/>
        </w:rPr>
        <w:t>ь</w:t>
      </w:r>
      <w:r w:rsidRPr="003F7D36">
        <w:rPr>
          <w:rFonts w:ascii="TimesNewRoman" w:hAnsi="TimesNewRoman" w:cs="TimesNewRoman"/>
          <w:sz w:val="28"/>
          <w:szCs w:val="28"/>
        </w:rPr>
        <w:t xml:space="preserve">ной чертой. </w:t>
      </w:r>
      <w:r w:rsidRPr="003F7D36">
        <w:rPr>
          <w:sz w:val="28"/>
          <w:szCs w:val="28"/>
        </w:rPr>
        <w:t>Утопия задает идеал, который становится целью, а идеал воплощ</w:t>
      </w:r>
      <w:r w:rsidRPr="003F7D36">
        <w:rPr>
          <w:sz w:val="28"/>
          <w:szCs w:val="28"/>
        </w:rPr>
        <w:t>а</w:t>
      </w:r>
      <w:r w:rsidRPr="003F7D36">
        <w:rPr>
          <w:sz w:val="28"/>
          <w:szCs w:val="28"/>
        </w:rPr>
        <w:t>ется в проект</w:t>
      </w:r>
      <w:r>
        <w:rPr>
          <w:sz w:val="28"/>
          <w:szCs w:val="28"/>
        </w:rPr>
        <w:t>.</w:t>
      </w:r>
    </w:p>
    <w:p w:rsidR="00F16545" w:rsidRDefault="00F16545" w:rsidP="00514829">
      <w:pPr>
        <w:ind w:firstLine="709"/>
        <w:jc w:val="both"/>
        <w:rPr>
          <w:sz w:val="28"/>
          <w:szCs w:val="28"/>
        </w:rPr>
      </w:pPr>
      <w:r w:rsidRPr="003F7D36">
        <w:rPr>
          <w:sz w:val="28"/>
          <w:szCs w:val="28"/>
        </w:rPr>
        <w:t>Выдел</w:t>
      </w:r>
      <w:r>
        <w:rPr>
          <w:sz w:val="28"/>
          <w:szCs w:val="28"/>
        </w:rPr>
        <w:t>ен</w:t>
      </w:r>
      <w:r w:rsidRPr="003F7D36">
        <w:rPr>
          <w:sz w:val="28"/>
          <w:szCs w:val="28"/>
        </w:rPr>
        <w:t xml:space="preserve"> подход к утопии как альтернативной реальности</w:t>
      </w:r>
      <w:r w:rsidR="009C2CC5">
        <w:rPr>
          <w:sz w:val="28"/>
          <w:szCs w:val="28"/>
        </w:rPr>
        <w:t>, который во</w:t>
      </w:r>
      <w:r w:rsidR="009C2CC5">
        <w:rPr>
          <w:sz w:val="28"/>
          <w:szCs w:val="28"/>
        </w:rPr>
        <w:t>з</w:t>
      </w:r>
      <w:r w:rsidR="009C2CC5">
        <w:rPr>
          <w:sz w:val="28"/>
          <w:szCs w:val="28"/>
        </w:rPr>
        <w:t>ник</w:t>
      </w:r>
      <w:r w:rsidR="009C2CC5" w:rsidRPr="003F7D36">
        <w:rPr>
          <w:sz w:val="28"/>
          <w:szCs w:val="28"/>
        </w:rPr>
        <w:t xml:space="preserve"> в ответ на несовершенство мира</w:t>
      </w:r>
      <w:r w:rsidR="009C2CC5">
        <w:rPr>
          <w:sz w:val="28"/>
          <w:szCs w:val="28"/>
        </w:rPr>
        <w:t>.</w:t>
      </w:r>
      <w:r w:rsidRPr="003F7D36">
        <w:rPr>
          <w:sz w:val="28"/>
          <w:szCs w:val="28"/>
        </w:rPr>
        <w:t xml:space="preserve"> Он дает возможность понять причину </w:t>
      </w:r>
      <w:r>
        <w:rPr>
          <w:sz w:val="28"/>
          <w:szCs w:val="28"/>
        </w:rPr>
        <w:lastRenderedPageBreak/>
        <w:t>«</w:t>
      </w:r>
      <w:r w:rsidRPr="003F7D36">
        <w:rPr>
          <w:sz w:val="28"/>
          <w:szCs w:val="28"/>
        </w:rPr>
        <w:t>живучести</w:t>
      </w:r>
      <w:r>
        <w:rPr>
          <w:sz w:val="28"/>
          <w:szCs w:val="28"/>
        </w:rPr>
        <w:t>»</w:t>
      </w:r>
      <w:r w:rsidRPr="003F7D36">
        <w:rPr>
          <w:sz w:val="28"/>
          <w:szCs w:val="28"/>
        </w:rPr>
        <w:t xml:space="preserve"> утопии.</w:t>
      </w:r>
      <w:r>
        <w:rPr>
          <w:sz w:val="28"/>
          <w:szCs w:val="28"/>
        </w:rPr>
        <w:t xml:space="preserve"> </w:t>
      </w:r>
      <w:r w:rsidRPr="003F7D36">
        <w:rPr>
          <w:sz w:val="28"/>
          <w:szCs w:val="28"/>
        </w:rPr>
        <w:t>Утопия дает возможность открыть новое горизонтальное пространство для социальных экспериментов.</w:t>
      </w:r>
      <w:r>
        <w:rPr>
          <w:sz w:val="28"/>
          <w:szCs w:val="28"/>
        </w:rPr>
        <w:t xml:space="preserve"> </w:t>
      </w:r>
    </w:p>
    <w:p w:rsidR="009C2CC5" w:rsidRDefault="009C2CC5" w:rsidP="00514829">
      <w:pPr>
        <w:ind w:firstLine="709"/>
        <w:jc w:val="both"/>
        <w:rPr>
          <w:sz w:val="28"/>
          <w:szCs w:val="28"/>
        </w:rPr>
      </w:pPr>
      <w:r w:rsidRPr="003F7D36">
        <w:rPr>
          <w:sz w:val="28"/>
          <w:szCs w:val="28"/>
        </w:rPr>
        <w:t xml:space="preserve">Еще один подход к утопии раскрывается в связи с конструктом мифа. </w:t>
      </w:r>
      <w:r>
        <w:rPr>
          <w:sz w:val="28"/>
          <w:szCs w:val="28"/>
        </w:rPr>
        <w:t>У</w:t>
      </w:r>
      <w:r w:rsidRPr="003F7D36">
        <w:rPr>
          <w:sz w:val="28"/>
          <w:szCs w:val="28"/>
        </w:rPr>
        <w:t>топию можно рассматривать как превращенную форму мифа.</w:t>
      </w:r>
      <w:r>
        <w:rPr>
          <w:sz w:val="28"/>
          <w:szCs w:val="28"/>
        </w:rPr>
        <w:t xml:space="preserve"> </w:t>
      </w:r>
      <w:r w:rsidRPr="003F7D36">
        <w:rPr>
          <w:sz w:val="28"/>
          <w:szCs w:val="28"/>
        </w:rPr>
        <w:t>Как эсхатологи</w:t>
      </w:r>
      <w:r>
        <w:rPr>
          <w:sz w:val="28"/>
          <w:szCs w:val="28"/>
        </w:rPr>
        <w:t>я</w:t>
      </w:r>
      <w:r w:rsidRPr="003F7D36">
        <w:rPr>
          <w:sz w:val="28"/>
          <w:szCs w:val="28"/>
        </w:rPr>
        <w:t xml:space="preserve"> мифа</w:t>
      </w:r>
      <w:r>
        <w:rPr>
          <w:sz w:val="28"/>
          <w:szCs w:val="28"/>
        </w:rPr>
        <w:t>,</w:t>
      </w:r>
      <w:r w:rsidRPr="003F7D36">
        <w:rPr>
          <w:sz w:val="28"/>
          <w:szCs w:val="28"/>
        </w:rPr>
        <w:t xml:space="preserve"> </w:t>
      </w:r>
      <w:r>
        <w:rPr>
          <w:sz w:val="28"/>
          <w:szCs w:val="28"/>
        </w:rPr>
        <w:t>утопия,</w:t>
      </w:r>
      <w:r w:rsidRPr="003F7D36">
        <w:rPr>
          <w:sz w:val="28"/>
          <w:szCs w:val="28"/>
        </w:rPr>
        <w:t xml:space="preserve"> как теоретический идеал, направленный на проективность, явл</w:t>
      </w:r>
      <w:r w:rsidRPr="003F7D36">
        <w:rPr>
          <w:sz w:val="28"/>
          <w:szCs w:val="28"/>
        </w:rPr>
        <w:t>я</w:t>
      </w:r>
      <w:r w:rsidRPr="003F7D36">
        <w:rPr>
          <w:sz w:val="28"/>
          <w:szCs w:val="28"/>
        </w:rPr>
        <w:t xml:space="preserve">ется </w:t>
      </w:r>
      <w:r w:rsidR="007D6186">
        <w:rPr>
          <w:sz w:val="28"/>
          <w:szCs w:val="28"/>
        </w:rPr>
        <w:t>переходом</w:t>
      </w:r>
      <w:r w:rsidRPr="003F7D36">
        <w:rPr>
          <w:sz w:val="28"/>
          <w:szCs w:val="28"/>
        </w:rPr>
        <w:t xml:space="preserve"> мифа на </w:t>
      </w:r>
      <w:r w:rsidR="007D6186">
        <w:rPr>
          <w:sz w:val="28"/>
          <w:szCs w:val="28"/>
        </w:rPr>
        <w:t xml:space="preserve">возможное </w:t>
      </w:r>
      <w:r w:rsidRPr="003F7D36">
        <w:rPr>
          <w:sz w:val="28"/>
          <w:szCs w:val="28"/>
        </w:rPr>
        <w:t>будущее (эсхатологический аспект утопии).</w:t>
      </w:r>
    </w:p>
    <w:p w:rsidR="00EE06A1" w:rsidRDefault="009C2CC5" w:rsidP="00514829">
      <w:pPr>
        <w:ind w:firstLine="709"/>
        <w:jc w:val="both"/>
        <w:rPr>
          <w:sz w:val="28"/>
          <w:szCs w:val="28"/>
        </w:rPr>
      </w:pPr>
      <w:r>
        <w:rPr>
          <w:sz w:val="28"/>
          <w:szCs w:val="28"/>
        </w:rPr>
        <w:t>Выделенные подходы к утопии подчеркивают связь конструктов: идеала, мифа, утопии, – и демонстрируют социально-культурную направленность ф</w:t>
      </w:r>
      <w:r>
        <w:rPr>
          <w:sz w:val="28"/>
          <w:szCs w:val="28"/>
        </w:rPr>
        <w:t>е</w:t>
      </w:r>
      <w:r>
        <w:rPr>
          <w:sz w:val="28"/>
          <w:szCs w:val="28"/>
        </w:rPr>
        <w:t>номена утопии.</w:t>
      </w:r>
    </w:p>
    <w:p w:rsidR="009C2CC5" w:rsidRDefault="009C2CC5" w:rsidP="00514829">
      <w:pPr>
        <w:ind w:firstLine="709"/>
        <w:jc w:val="both"/>
        <w:rPr>
          <w:sz w:val="28"/>
          <w:szCs w:val="28"/>
        </w:rPr>
      </w:pPr>
      <w:r w:rsidRPr="003F7D36">
        <w:rPr>
          <w:sz w:val="28"/>
          <w:szCs w:val="28"/>
        </w:rPr>
        <w:t>Важн</w:t>
      </w:r>
      <w:r w:rsidR="002F0E13">
        <w:rPr>
          <w:sz w:val="28"/>
          <w:szCs w:val="28"/>
        </w:rPr>
        <w:t>ой</w:t>
      </w:r>
      <w:r w:rsidRPr="003F7D36">
        <w:rPr>
          <w:sz w:val="28"/>
          <w:szCs w:val="28"/>
        </w:rPr>
        <w:t xml:space="preserve"> </w:t>
      </w:r>
      <w:r w:rsidR="002F0E13">
        <w:rPr>
          <w:sz w:val="28"/>
          <w:szCs w:val="28"/>
        </w:rPr>
        <w:t>гранью</w:t>
      </w:r>
      <w:r w:rsidRPr="003F7D36">
        <w:rPr>
          <w:sz w:val="28"/>
          <w:szCs w:val="28"/>
        </w:rPr>
        <w:t xml:space="preserve"> социокультурных характеристик утопии является пр</w:t>
      </w:r>
      <w:r w:rsidRPr="003F7D36">
        <w:rPr>
          <w:sz w:val="28"/>
          <w:szCs w:val="28"/>
        </w:rPr>
        <w:t>о</w:t>
      </w:r>
      <w:r w:rsidRPr="003F7D36">
        <w:rPr>
          <w:sz w:val="28"/>
          <w:szCs w:val="28"/>
        </w:rPr>
        <w:t>блема времени.</w:t>
      </w:r>
      <w:r>
        <w:rPr>
          <w:sz w:val="28"/>
          <w:szCs w:val="28"/>
        </w:rPr>
        <w:t xml:space="preserve"> </w:t>
      </w:r>
      <w:r w:rsidRPr="003F7D36">
        <w:rPr>
          <w:sz w:val="28"/>
          <w:szCs w:val="28"/>
        </w:rPr>
        <w:t>Выдел</w:t>
      </w:r>
      <w:r>
        <w:rPr>
          <w:sz w:val="28"/>
          <w:szCs w:val="28"/>
        </w:rPr>
        <w:t>ены</w:t>
      </w:r>
      <w:r w:rsidRPr="003F7D36">
        <w:rPr>
          <w:sz w:val="28"/>
          <w:szCs w:val="28"/>
        </w:rPr>
        <w:t xml:space="preserve"> три аспекта времени: антропологический, социал</w:t>
      </w:r>
      <w:r w:rsidRPr="003F7D36">
        <w:rPr>
          <w:sz w:val="28"/>
          <w:szCs w:val="28"/>
        </w:rPr>
        <w:t>ь</w:t>
      </w:r>
      <w:r w:rsidR="007D6186">
        <w:rPr>
          <w:sz w:val="28"/>
          <w:szCs w:val="28"/>
        </w:rPr>
        <w:t>ный и культурный.</w:t>
      </w:r>
    </w:p>
    <w:p w:rsidR="001D3D60" w:rsidRDefault="001D3D60" w:rsidP="00514829">
      <w:pPr>
        <w:ind w:firstLine="709"/>
        <w:jc w:val="both"/>
        <w:rPr>
          <w:sz w:val="28"/>
          <w:szCs w:val="28"/>
        </w:rPr>
      </w:pPr>
      <w:r>
        <w:rPr>
          <w:sz w:val="28"/>
          <w:szCs w:val="28"/>
        </w:rPr>
        <w:t xml:space="preserve">Выделена специфика времени в мифе и утопии. </w:t>
      </w:r>
      <w:r w:rsidR="005C4CA6">
        <w:rPr>
          <w:sz w:val="28"/>
          <w:szCs w:val="28"/>
        </w:rPr>
        <w:t>Если в мифе время ци</w:t>
      </w:r>
      <w:r w:rsidR="005C4CA6">
        <w:rPr>
          <w:sz w:val="28"/>
          <w:szCs w:val="28"/>
        </w:rPr>
        <w:t>к</w:t>
      </w:r>
      <w:r w:rsidR="005C4CA6">
        <w:rPr>
          <w:sz w:val="28"/>
          <w:szCs w:val="28"/>
        </w:rPr>
        <w:t>лично, то у</w:t>
      </w:r>
      <w:r w:rsidR="005C4CA6" w:rsidRPr="003F7D36">
        <w:rPr>
          <w:sz w:val="28"/>
          <w:szCs w:val="28"/>
        </w:rPr>
        <w:t>топия в отличие от мифа устремлена в будущее, в вечность, то есть имеет направленность.</w:t>
      </w:r>
      <w:r w:rsidR="005C4CA6">
        <w:rPr>
          <w:sz w:val="28"/>
          <w:szCs w:val="28"/>
        </w:rPr>
        <w:t xml:space="preserve"> </w:t>
      </w:r>
    </w:p>
    <w:p w:rsidR="005C4CA6" w:rsidRDefault="005C4CA6" w:rsidP="00514829">
      <w:pPr>
        <w:ind w:firstLine="709"/>
        <w:jc w:val="both"/>
        <w:rPr>
          <w:sz w:val="28"/>
          <w:szCs w:val="28"/>
        </w:rPr>
      </w:pPr>
      <w:r w:rsidRPr="003F7D36">
        <w:rPr>
          <w:sz w:val="28"/>
          <w:szCs w:val="28"/>
        </w:rPr>
        <w:t xml:space="preserve">Утопия исходит из возможностей исторической эпохи, современной для ее создателя. Данный подход связан с философией возможного, </w:t>
      </w:r>
      <w:r w:rsidR="00F4657E">
        <w:rPr>
          <w:sz w:val="28"/>
          <w:szCs w:val="28"/>
        </w:rPr>
        <w:t xml:space="preserve">феноменом </w:t>
      </w:r>
      <w:r w:rsidRPr="003F7D36">
        <w:rPr>
          <w:sz w:val="28"/>
          <w:szCs w:val="28"/>
        </w:rPr>
        <w:t>н</w:t>
      </w:r>
      <w:r w:rsidRPr="003F7D36">
        <w:rPr>
          <w:sz w:val="28"/>
          <w:szCs w:val="28"/>
        </w:rPr>
        <w:t>а</w:t>
      </w:r>
      <w:r w:rsidRPr="003F7D36">
        <w:rPr>
          <w:sz w:val="28"/>
          <w:szCs w:val="28"/>
        </w:rPr>
        <w:t>дежды и подтверждает наличие связи между утопией и любой социальной те</w:t>
      </w:r>
      <w:r w:rsidRPr="003F7D36">
        <w:rPr>
          <w:sz w:val="28"/>
          <w:szCs w:val="28"/>
        </w:rPr>
        <w:t>о</w:t>
      </w:r>
      <w:r w:rsidRPr="003F7D36">
        <w:rPr>
          <w:sz w:val="28"/>
          <w:szCs w:val="28"/>
        </w:rPr>
        <w:t xml:space="preserve">рией, что позволяет рассматривать утопию с позиции концепции </w:t>
      </w:r>
      <w:r>
        <w:rPr>
          <w:sz w:val="28"/>
          <w:szCs w:val="28"/>
        </w:rPr>
        <w:t>«</w:t>
      </w:r>
      <w:r w:rsidRPr="003F7D36">
        <w:rPr>
          <w:sz w:val="28"/>
          <w:szCs w:val="28"/>
        </w:rPr>
        <w:t>жизненного мира</w:t>
      </w:r>
      <w:r>
        <w:rPr>
          <w:sz w:val="28"/>
          <w:szCs w:val="28"/>
        </w:rPr>
        <w:t>»</w:t>
      </w:r>
      <w:r w:rsidRPr="003F7D36">
        <w:rPr>
          <w:sz w:val="28"/>
          <w:szCs w:val="28"/>
        </w:rPr>
        <w:t>.</w:t>
      </w:r>
    </w:p>
    <w:p w:rsidR="005C4CA6" w:rsidRPr="003F7D36" w:rsidRDefault="005C4CA6" w:rsidP="00514829">
      <w:pPr>
        <w:ind w:firstLine="709"/>
        <w:jc w:val="both"/>
        <w:rPr>
          <w:sz w:val="28"/>
          <w:szCs w:val="28"/>
        </w:rPr>
      </w:pPr>
      <w:r>
        <w:rPr>
          <w:sz w:val="28"/>
          <w:szCs w:val="28"/>
        </w:rPr>
        <w:t>В</w:t>
      </w:r>
      <w:r w:rsidRPr="003F7D36">
        <w:rPr>
          <w:sz w:val="28"/>
          <w:szCs w:val="28"/>
        </w:rPr>
        <w:t xml:space="preserve"> утопии </w:t>
      </w:r>
      <w:r>
        <w:rPr>
          <w:sz w:val="28"/>
          <w:szCs w:val="28"/>
        </w:rPr>
        <w:t>проявляется</w:t>
      </w:r>
      <w:r w:rsidRPr="003F7D36">
        <w:rPr>
          <w:sz w:val="28"/>
          <w:szCs w:val="28"/>
        </w:rPr>
        <w:t xml:space="preserve"> попытк</w:t>
      </w:r>
      <w:r>
        <w:rPr>
          <w:sz w:val="28"/>
          <w:szCs w:val="28"/>
        </w:rPr>
        <w:t>а</w:t>
      </w:r>
      <w:r w:rsidRPr="003F7D36">
        <w:rPr>
          <w:sz w:val="28"/>
          <w:szCs w:val="28"/>
        </w:rPr>
        <w:t xml:space="preserve"> преодоления пространства и времени и овладение ими. Человек предпринимает попытку субъективировать простра</w:t>
      </w:r>
      <w:r w:rsidRPr="003F7D36">
        <w:rPr>
          <w:sz w:val="28"/>
          <w:szCs w:val="28"/>
        </w:rPr>
        <w:t>н</w:t>
      </w:r>
      <w:r w:rsidRPr="003F7D36">
        <w:rPr>
          <w:sz w:val="28"/>
          <w:szCs w:val="28"/>
        </w:rPr>
        <w:t>ство и время</w:t>
      </w:r>
      <w:r w:rsidR="00F4657E">
        <w:rPr>
          <w:sz w:val="28"/>
          <w:szCs w:val="28"/>
        </w:rPr>
        <w:t>,</w:t>
      </w:r>
      <w:r>
        <w:rPr>
          <w:sz w:val="28"/>
          <w:szCs w:val="28"/>
        </w:rPr>
        <w:t xml:space="preserve"> </w:t>
      </w:r>
      <w:r w:rsidRPr="003F7D36">
        <w:rPr>
          <w:sz w:val="28"/>
          <w:szCs w:val="28"/>
        </w:rPr>
        <w:t>прои</w:t>
      </w:r>
      <w:r w:rsidR="007D6186">
        <w:rPr>
          <w:sz w:val="28"/>
          <w:szCs w:val="28"/>
        </w:rPr>
        <w:t>зво</w:t>
      </w:r>
      <w:r w:rsidRPr="003F7D36">
        <w:rPr>
          <w:sz w:val="28"/>
          <w:szCs w:val="28"/>
        </w:rPr>
        <w:t xml:space="preserve">дит </w:t>
      </w:r>
      <w:r w:rsidR="00F4657E">
        <w:rPr>
          <w:sz w:val="28"/>
          <w:szCs w:val="28"/>
        </w:rPr>
        <w:t xml:space="preserve">их </w:t>
      </w:r>
      <w:r w:rsidRPr="003F7D36">
        <w:rPr>
          <w:sz w:val="28"/>
          <w:szCs w:val="28"/>
        </w:rPr>
        <w:t>трансформаци</w:t>
      </w:r>
      <w:r w:rsidR="007D6186">
        <w:rPr>
          <w:sz w:val="28"/>
          <w:szCs w:val="28"/>
        </w:rPr>
        <w:t>ю</w:t>
      </w:r>
      <w:r w:rsidRPr="003F7D36">
        <w:rPr>
          <w:sz w:val="28"/>
          <w:szCs w:val="28"/>
        </w:rPr>
        <w:t xml:space="preserve"> и превращение одного в другое. Данная «превращенность» </w:t>
      </w:r>
      <w:r>
        <w:rPr>
          <w:sz w:val="28"/>
          <w:szCs w:val="28"/>
        </w:rPr>
        <w:t>(</w:t>
      </w:r>
      <w:r w:rsidRPr="003F7D36">
        <w:rPr>
          <w:sz w:val="28"/>
          <w:szCs w:val="28"/>
        </w:rPr>
        <w:t>хронотоп утопии</w:t>
      </w:r>
      <w:r>
        <w:rPr>
          <w:sz w:val="28"/>
          <w:szCs w:val="28"/>
        </w:rPr>
        <w:t>)</w:t>
      </w:r>
      <w:r w:rsidRPr="003F7D36">
        <w:rPr>
          <w:sz w:val="28"/>
          <w:szCs w:val="28"/>
        </w:rPr>
        <w:t>, представляет собой слитное (синкретическое) измерение пространства и времени, проявля</w:t>
      </w:r>
      <w:r>
        <w:rPr>
          <w:sz w:val="28"/>
          <w:szCs w:val="28"/>
        </w:rPr>
        <w:t>ющееся</w:t>
      </w:r>
      <w:r w:rsidRPr="003F7D36">
        <w:rPr>
          <w:sz w:val="28"/>
          <w:szCs w:val="28"/>
        </w:rPr>
        <w:t xml:space="preserve"> в соци</w:t>
      </w:r>
      <w:r w:rsidRPr="003F7D36">
        <w:rPr>
          <w:sz w:val="28"/>
          <w:szCs w:val="28"/>
        </w:rPr>
        <w:t>о</w:t>
      </w:r>
      <w:r w:rsidRPr="003F7D36">
        <w:rPr>
          <w:sz w:val="28"/>
          <w:szCs w:val="28"/>
        </w:rPr>
        <w:t>культурных характеристиках утопии.</w:t>
      </w:r>
    </w:p>
    <w:p w:rsidR="005C4CA6" w:rsidRPr="003F7D36" w:rsidRDefault="005C4CA6" w:rsidP="00514829">
      <w:pPr>
        <w:ind w:firstLine="709"/>
        <w:jc w:val="both"/>
        <w:rPr>
          <w:sz w:val="28"/>
          <w:szCs w:val="28"/>
        </w:rPr>
      </w:pPr>
      <w:r>
        <w:rPr>
          <w:sz w:val="28"/>
          <w:szCs w:val="28"/>
        </w:rPr>
        <w:t xml:space="preserve">Таким образом, </w:t>
      </w:r>
      <w:r w:rsidRPr="003F7D36">
        <w:rPr>
          <w:sz w:val="28"/>
          <w:szCs w:val="28"/>
        </w:rPr>
        <w:t>выдел</w:t>
      </w:r>
      <w:r>
        <w:rPr>
          <w:sz w:val="28"/>
          <w:szCs w:val="28"/>
        </w:rPr>
        <w:t>енные</w:t>
      </w:r>
      <w:r w:rsidRPr="003F7D36">
        <w:rPr>
          <w:sz w:val="28"/>
          <w:szCs w:val="28"/>
        </w:rPr>
        <w:t xml:space="preserve"> подход</w:t>
      </w:r>
      <w:r>
        <w:rPr>
          <w:sz w:val="28"/>
          <w:szCs w:val="28"/>
        </w:rPr>
        <w:t>ы</w:t>
      </w:r>
      <w:r w:rsidRPr="003F7D36">
        <w:rPr>
          <w:sz w:val="28"/>
          <w:szCs w:val="28"/>
        </w:rPr>
        <w:t xml:space="preserve"> к понятию утопии, выявили о</w:t>
      </w:r>
      <w:r w:rsidRPr="003F7D36">
        <w:rPr>
          <w:sz w:val="28"/>
          <w:szCs w:val="28"/>
        </w:rPr>
        <w:t>т</w:t>
      </w:r>
      <w:r w:rsidRPr="003F7D36">
        <w:rPr>
          <w:sz w:val="28"/>
          <w:szCs w:val="28"/>
        </w:rPr>
        <w:t>дельные конструкты утопии как социокультурного феномена: идеал и миф. О</w:t>
      </w:r>
      <w:r w:rsidRPr="003F7D36">
        <w:rPr>
          <w:sz w:val="28"/>
          <w:szCs w:val="28"/>
        </w:rPr>
        <w:t>д</w:t>
      </w:r>
      <w:r w:rsidRPr="003F7D36">
        <w:rPr>
          <w:sz w:val="28"/>
          <w:szCs w:val="28"/>
        </w:rPr>
        <w:t xml:space="preserve">нако они не дают целостного представления об утопии. </w:t>
      </w:r>
      <w:r w:rsidR="001D3D60">
        <w:rPr>
          <w:sz w:val="28"/>
          <w:szCs w:val="28"/>
        </w:rPr>
        <w:t>Следовательно</w:t>
      </w:r>
      <w:r w:rsidRPr="003F7D36">
        <w:rPr>
          <w:sz w:val="28"/>
          <w:szCs w:val="28"/>
        </w:rPr>
        <w:t>, для ц</w:t>
      </w:r>
      <w:r w:rsidRPr="003F7D36">
        <w:rPr>
          <w:sz w:val="28"/>
          <w:szCs w:val="28"/>
        </w:rPr>
        <w:t>е</w:t>
      </w:r>
      <w:r w:rsidRPr="003F7D36">
        <w:rPr>
          <w:sz w:val="28"/>
          <w:szCs w:val="28"/>
        </w:rPr>
        <w:t>лостной оценки феномена утопии необходим социокультурный подход, кот</w:t>
      </w:r>
      <w:r w:rsidRPr="003F7D36">
        <w:rPr>
          <w:sz w:val="28"/>
          <w:szCs w:val="28"/>
        </w:rPr>
        <w:t>о</w:t>
      </w:r>
      <w:r w:rsidRPr="003F7D36">
        <w:rPr>
          <w:sz w:val="28"/>
          <w:szCs w:val="28"/>
        </w:rPr>
        <w:t>рый позволит выявить закономерности появления утопии.</w:t>
      </w:r>
    </w:p>
    <w:p w:rsidR="001D3D60" w:rsidRDefault="00CF2096" w:rsidP="00514829">
      <w:pPr>
        <w:ind w:firstLine="709"/>
        <w:jc w:val="both"/>
        <w:rPr>
          <w:sz w:val="28"/>
          <w:szCs w:val="28"/>
        </w:rPr>
      </w:pPr>
      <w:r>
        <w:rPr>
          <w:sz w:val="28"/>
          <w:szCs w:val="28"/>
        </w:rPr>
        <w:t xml:space="preserve">В параграфе </w:t>
      </w:r>
      <w:r w:rsidR="00B92F21" w:rsidRPr="00B92F21">
        <w:rPr>
          <w:bCs/>
          <w:sz w:val="28"/>
          <w:szCs w:val="28"/>
        </w:rPr>
        <w:t>1.2.</w:t>
      </w:r>
      <w:r>
        <w:rPr>
          <w:sz w:val="28"/>
          <w:szCs w:val="28"/>
        </w:rPr>
        <w:t xml:space="preserve"> </w:t>
      </w:r>
      <w:r w:rsidRPr="00B92F21">
        <w:rPr>
          <w:bCs/>
          <w:i/>
          <w:sz w:val="28"/>
          <w:szCs w:val="28"/>
        </w:rPr>
        <w:t>«Русская утопия как социокультурный феномен»</w:t>
      </w:r>
      <w:r>
        <w:rPr>
          <w:b/>
          <w:bCs/>
          <w:sz w:val="28"/>
          <w:szCs w:val="28"/>
        </w:rPr>
        <w:t xml:space="preserve"> </w:t>
      </w:r>
      <w:r>
        <w:rPr>
          <w:bCs/>
          <w:sz w:val="28"/>
          <w:szCs w:val="28"/>
        </w:rPr>
        <w:t>выд</w:t>
      </w:r>
      <w:r>
        <w:rPr>
          <w:bCs/>
          <w:sz w:val="28"/>
          <w:szCs w:val="28"/>
        </w:rPr>
        <w:t>е</w:t>
      </w:r>
      <w:r>
        <w:rPr>
          <w:bCs/>
          <w:sz w:val="28"/>
          <w:szCs w:val="28"/>
        </w:rPr>
        <w:t xml:space="preserve">лены </w:t>
      </w:r>
      <w:r>
        <w:rPr>
          <w:sz w:val="28"/>
          <w:szCs w:val="28"/>
        </w:rPr>
        <w:t>специфические черты</w:t>
      </w:r>
      <w:r w:rsidR="001831A9">
        <w:rPr>
          <w:sz w:val="28"/>
          <w:szCs w:val="28"/>
        </w:rPr>
        <w:t xml:space="preserve"> русской ментальности</w:t>
      </w:r>
      <w:r w:rsidRPr="003F7D36">
        <w:rPr>
          <w:sz w:val="28"/>
          <w:szCs w:val="28"/>
        </w:rPr>
        <w:t>, определяющи</w:t>
      </w:r>
      <w:r>
        <w:rPr>
          <w:sz w:val="28"/>
          <w:szCs w:val="28"/>
        </w:rPr>
        <w:t>е</w:t>
      </w:r>
      <w:r w:rsidRPr="003F7D36">
        <w:rPr>
          <w:sz w:val="28"/>
          <w:szCs w:val="28"/>
        </w:rPr>
        <w:t xml:space="preserve"> утопию как социокультурный феномен.</w:t>
      </w:r>
      <w:r w:rsidR="002C42CB">
        <w:rPr>
          <w:sz w:val="28"/>
          <w:szCs w:val="28"/>
        </w:rPr>
        <w:t xml:space="preserve"> </w:t>
      </w:r>
    </w:p>
    <w:p w:rsidR="00037A0F" w:rsidRDefault="002C42CB" w:rsidP="00514829">
      <w:pPr>
        <w:ind w:firstLine="709"/>
        <w:jc w:val="both"/>
        <w:rPr>
          <w:sz w:val="28"/>
          <w:szCs w:val="28"/>
        </w:rPr>
      </w:pPr>
      <w:r w:rsidRPr="003F7D36">
        <w:rPr>
          <w:sz w:val="28"/>
          <w:szCs w:val="28"/>
        </w:rPr>
        <w:t>Особенност</w:t>
      </w:r>
      <w:r>
        <w:rPr>
          <w:sz w:val="28"/>
          <w:szCs w:val="28"/>
        </w:rPr>
        <w:t>и</w:t>
      </w:r>
      <w:r w:rsidRPr="003F7D36">
        <w:rPr>
          <w:sz w:val="28"/>
          <w:szCs w:val="28"/>
        </w:rPr>
        <w:t xml:space="preserve"> формирования российской цивилизации наложи</w:t>
      </w:r>
      <w:r>
        <w:rPr>
          <w:sz w:val="28"/>
          <w:szCs w:val="28"/>
        </w:rPr>
        <w:t>ли</w:t>
      </w:r>
      <w:r w:rsidRPr="003F7D36">
        <w:rPr>
          <w:sz w:val="28"/>
          <w:szCs w:val="28"/>
        </w:rPr>
        <w:t xml:space="preserve"> отпеч</w:t>
      </w:r>
      <w:r w:rsidRPr="003F7D36">
        <w:rPr>
          <w:sz w:val="28"/>
          <w:szCs w:val="28"/>
        </w:rPr>
        <w:t>а</w:t>
      </w:r>
      <w:r w:rsidRPr="003F7D36">
        <w:rPr>
          <w:sz w:val="28"/>
          <w:szCs w:val="28"/>
        </w:rPr>
        <w:t>ток на психологи</w:t>
      </w:r>
      <w:r>
        <w:rPr>
          <w:sz w:val="28"/>
          <w:szCs w:val="28"/>
        </w:rPr>
        <w:t>ю</w:t>
      </w:r>
      <w:r w:rsidRPr="003F7D36">
        <w:rPr>
          <w:sz w:val="28"/>
          <w:szCs w:val="28"/>
        </w:rPr>
        <w:t>, культур</w:t>
      </w:r>
      <w:r>
        <w:rPr>
          <w:sz w:val="28"/>
          <w:szCs w:val="28"/>
        </w:rPr>
        <w:t>у</w:t>
      </w:r>
      <w:r w:rsidRPr="003F7D36">
        <w:rPr>
          <w:sz w:val="28"/>
          <w:szCs w:val="28"/>
        </w:rPr>
        <w:t xml:space="preserve"> русского народа</w:t>
      </w:r>
      <w:r>
        <w:rPr>
          <w:sz w:val="28"/>
          <w:szCs w:val="28"/>
        </w:rPr>
        <w:t xml:space="preserve"> и предопределили </w:t>
      </w:r>
      <w:r w:rsidRPr="003F7D36">
        <w:rPr>
          <w:sz w:val="28"/>
          <w:szCs w:val="28"/>
        </w:rPr>
        <w:t>готовность России к созданию и реализации утопических проектов</w:t>
      </w:r>
      <w:r>
        <w:rPr>
          <w:sz w:val="28"/>
          <w:szCs w:val="28"/>
        </w:rPr>
        <w:t>.</w:t>
      </w:r>
      <w:r w:rsidR="001D3D60">
        <w:rPr>
          <w:sz w:val="28"/>
          <w:szCs w:val="28"/>
        </w:rPr>
        <w:t xml:space="preserve"> </w:t>
      </w:r>
      <w:r w:rsidR="00037A0F" w:rsidRPr="003F7D36">
        <w:rPr>
          <w:sz w:val="28"/>
          <w:szCs w:val="28"/>
        </w:rPr>
        <w:t>Переплетение в ру</w:t>
      </w:r>
      <w:r w:rsidR="00037A0F" w:rsidRPr="003F7D36">
        <w:rPr>
          <w:sz w:val="28"/>
          <w:szCs w:val="28"/>
        </w:rPr>
        <w:t>с</w:t>
      </w:r>
      <w:r w:rsidR="00037A0F" w:rsidRPr="003F7D36">
        <w:rPr>
          <w:sz w:val="28"/>
          <w:szCs w:val="28"/>
        </w:rPr>
        <w:t>ском наследии цивилизационных начал Византии, Татарии и Запада</w:t>
      </w:r>
      <w:r w:rsidR="00037A0F">
        <w:rPr>
          <w:sz w:val="28"/>
          <w:szCs w:val="28"/>
        </w:rPr>
        <w:t xml:space="preserve"> является </w:t>
      </w:r>
      <w:r w:rsidR="00037A0F" w:rsidRPr="003F7D36">
        <w:rPr>
          <w:sz w:val="28"/>
          <w:szCs w:val="28"/>
        </w:rPr>
        <w:t>причин</w:t>
      </w:r>
      <w:r w:rsidR="00037A0F">
        <w:rPr>
          <w:sz w:val="28"/>
          <w:szCs w:val="28"/>
        </w:rPr>
        <w:t>ой</w:t>
      </w:r>
      <w:r w:rsidR="00F4657E">
        <w:rPr>
          <w:sz w:val="28"/>
          <w:szCs w:val="28"/>
        </w:rPr>
        <w:t xml:space="preserve"> соединения логоса с</w:t>
      </w:r>
      <w:r w:rsidR="00037A0F" w:rsidRPr="003F7D36">
        <w:rPr>
          <w:sz w:val="28"/>
          <w:szCs w:val="28"/>
        </w:rPr>
        <w:t xml:space="preserve"> иррацио</w:t>
      </w:r>
      <w:r w:rsidR="00F4657E">
        <w:rPr>
          <w:sz w:val="28"/>
          <w:szCs w:val="28"/>
        </w:rPr>
        <w:t>нальностью</w:t>
      </w:r>
      <w:r w:rsidR="00037A0F" w:rsidRPr="003F7D36">
        <w:rPr>
          <w:sz w:val="28"/>
          <w:szCs w:val="28"/>
        </w:rPr>
        <w:t xml:space="preserve"> мышления.</w:t>
      </w:r>
      <w:r w:rsidR="00037A0F">
        <w:rPr>
          <w:sz w:val="28"/>
          <w:szCs w:val="28"/>
        </w:rPr>
        <w:t xml:space="preserve"> </w:t>
      </w:r>
      <w:r w:rsidR="00037A0F" w:rsidRPr="003F7D36">
        <w:rPr>
          <w:sz w:val="28"/>
          <w:szCs w:val="28"/>
        </w:rPr>
        <w:t>Механизмом г</w:t>
      </w:r>
      <w:r w:rsidR="00037A0F" w:rsidRPr="003F7D36">
        <w:rPr>
          <w:sz w:val="28"/>
          <w:szCs w:val="28"/>
        </w:rPr>
        <w:t>е</w:t>
      </w:r>
      <w:r w:rsidR="00037A0F" w:rsidRPr="003F7D36">
        <w:rPr>
          <w:sz w:val="28"/>
          <w:szCs w:val="28"/>
        </w:rPr>
        <w:t>нерации утопического сознания является специфика ощущения времени у ру</w:t>
      </w:r>
      <w:r w:rsidR="00037A0F" w:rsidRPr="003F7D36">
        <w:rPr>
          <w:sz w:val="28"/>
          <w:szCs w:val="28"/>
        </w:rPr>
        <w:t>с</w:t>
      </w:r>
      <w:r w:rsidR="00037A0F" w:rsidRPr="003F7D36">
        <w:rPr>
          <w:sz w:val="28"/>
          <w:szCs w:val="28"/>
        </w:rPr>
        <w:t>ских. Для русской цивилизации характерно некоторое замедление временных процессов, обусловлен</w:t>
      </w:r>
      <w:r w:rsidR="00037A0F">
        <w:rPr>
          <w:sz w:val="28"/>
          <w:szCs w:val="28"/>
        </w:rPr>
        <w:t>н</w:t>
      </w:r>
      <w:r w:rsidR="00037A0F" w:rsidRPr="003F7D36">
        <w:rPr>
          <w:sz w:val="28"/>
          <w:szCs w:val="28"/>
        </w:rPr>
        <w:t>о</w:t>
      </w:r>
      <w:r w:rsidR="00037A0F">
        <w:rPr>
          <w:sz w:val="28"/>
          <w:szCs w:val="28"/>
        </w:rPr>
        <w:t>е</w:t>
      </w:r>
      <w:r w:rsidR="00037A0F" w:rsidRPr="003F7D36">
        <w:rPr>
          <w:sz w:val="28"/>
          <w:szCs w:val="28"/>
        </w:rPr>
        <w:t xml:space="preserve"> ее простр</w:t>
      </w:r>
      <w:r w:rsidR="00094237">
        <w:rPr>
          <w:sz w:val="28"/>
          <w:szCs w:val="28"/>
        </w:rPr>
        <w:t>анственной протяженностью.</w:t>
      </w:r>
    </w:p>
    <w:p w:rsidR="00037A0F" w:rsidRDefault="00037A0F" w:rsidP="00514829">
      <w:pPr>
        <w:ind w:firstLine="709"/>
        <w:jc w:val="both"/>
        <w:rPr>
          <w:sz w:val="28"/>
          <w:szCs w:val="28"/>
        </w:rPr>
      </w:pPr>
      <w:r w:rsidRPr="003F7D36">
        <w:rPr>
          <w:sz w:val="28"/>
          <w:szCs w:val="28"/>
        </w:rPr>
        <w:t>Выдел</w:t>
      </w:r>
      <w:r>
        <w:rPr>
          <w:sz w:val="28"/>
          <w:szCs w:val="28"/>
        </w:rPr>
        <w:t>ены</w:t>
      </w:r>
      <w:r w:rsidRPr="003F7D36">
        <w:rPr>
          <w:sz w:val="28"/>
          <w:szCs w:val="28"/>
        </w:rPr>
        <w:t xml:space="preserve"> ряд положений</w:t>
      </w:r>
      <w:r>
        <w:rPr>
          <w:sz w:val="28"/>
          <w:szCs w:val="28"/>
        </w:rPr>
        <w:t xml:space="preserve">, определяющих </w:t>
      </w:r>
      <w:r w:rsidRPr="003F7D36">
        <w:rPr>
          <w:sz w:val="28"/>
          <w:szCs w:val="28"/>
        </w:rPr>
        <w:t xml:space="preserve">особенности ментальности русских: антиномия добра и зла представлена здесь в виде противопоставления </w:t>
      </w:r>
      <w:r w:rsidRPr="003F7D36">
        <w:rPr>
          <w:sz w:val="28"/>
          <w:szCs w:val="28"/>
        </w:rPr>
        <w:lastRenderedPageBreak/>
        <w:t xml:space="preserve">общины как символа добра и </w:t>
      </w:r>
      <w:r>
        <w:rPr>
          <w:sz w:val="28"/>
          <w:szCs w:val="28"/>
        </w:rPr>
        <w:t>государства (властных структур)</w:t>
      </w:r>
      <w:r w:rsidRPr="003F7D36">
        <w:rPr>
          <w:sz w:val="28"/>
          <w:szCs w:val="28"/>
        </w:rPr>
        <w:t xml:space="preserve"> как символа зла; основным способом действия для русских является надежда на лучший исход дела; достижение добра, счастья возможно, но только в будущем. </w:t>
      </w:r>
      <w:r w:rsidR="00F4657E">
        <w:rPr>
          <w:sz w:val="28"/>
          <w:szCs w:val="28"/>
        </w:rPr>
        <w:t>В целом</w:t>
      </w:r>
      <w:r w:rsidRPr="003F7D36">
        <w:rPr>
          <w:sz w:val="28"/>
          <w:szCs w:val="28"/>
        </w:rPr>
        <w:t xml:space="preserve">, можно </w:t>
      </w:r>
      <w:r w:rsidR="001D3D60">
        <w:rPr>
          <w:sz w:val="28"/>
          <w:szCs w:val="28"/>
        </w:rPr>
        <w:t>определить</w:t>
      </w:r>
      <w:r w:rsidRPr="003F7D36">
        <w:rPr>
          <w:sz w:val="28"/>
          <w:szCs w:val="28"/>
        </w:rPr>
        <w:t xml:space="preserve"> черты, которые способствовали генерации утопии в России: религиозность, эсхатологизм, мессианство, свобода духа, отсутствие формы, стремление к социальной справедливости, правдоискательство, общинность, соборность, вера в чудо.</w:t>
      </w:r>
    </w:p>
    <w:p w:rsidR="00037A0F" w:rsidRDefault="00037A0F" w:rsidP="00514829">
      <w:pPr>
        <w:ind w:firstLine="709"/>
        <w:jc w:val="both"/>
        <w:rPr>
          <w:sz w:val="28"/>
          <w:szCs w:val="28"/>
        </w:rPr>
      </w:pPr>
      <w:r w:rsidRPr="003F7D36">
        <w:rPr>
          <w:sz w:val="28"/>
          <w:szCs w:val="28"/>
        </w:rPr>
        <w:t>Вывод о том, что русская утопия представляет собой социокультурный феномен</w:t>
      </w:r>
      <w:r>
        <w:rPr>
          <w:sz w:val="28"/>
          <w:szCs w:val="28"/>
        </w:rPr>
        <w:t>,</w:t>
      </w:r>
      <w:r w:rsidRPr="003F7D36">
        <w:rPr>
          <w:sz w:val="28"/>
          <w:szCs w:val="28"/>
        </w:rPr>
        <w:t xml:space="preserve"> подтверждают ее специфические черты.</w:t>
      </w:r>
      <w:r>
        <w:rPr>
          <w:sz w:val="28"/>
          <w:szCs w:val="28"/>
        </w:rPr>
        <w:t xml:space="preserve"> Так, о</w:t>
      </w:r>
      <w:r w:rsidRPr="003F7D36">
        <w:rPr>
          <w:sz w:val="28"/>
          <w:szCs w:val="28"/>
        </w:rPr>
        <w:t>бразный, художестве</w:t>
      </w:r>
      <w:r w:rsidRPr="003F7D36">
        <w:rPr>
          <w:sz w:val="28"/>
          <w:szCs w:val="28"/>
        </w:rPr>
        <w:t>н</w:t>
      </w:r>
      <w:r w:rsidRPr="003F7D36">
        <w:rPr>
          <w:sz w:val="28"/>
          <w:szCs w:val="28"/>
        </w:rPr>
        <w:t>ный характер утопии объясняется особенностью русской философии в целом.</w:t>
      </w:r>
      <w:r>
        <w:rPr>
          <w:sz w:val="28"/>
          <w:szCs w:val="28"/>
        </w:rPr>
        <w:t xml:space="preserve"> </w:t>
      </w:r>
      <w:r w:rsidR="008D5916" w:rsidRPr="003F7D36">
        <w:rPr>
          <w:sz w:val="28"/>
          <w:szCs w:val="28"/>
        </w:rPr>
        <w:t>Нравственная сущность</w:t>
      </w:r>
      <w:r w:rsidR="008D5916">
        <w:rPr>
          <w:sz w:val="28"/>
          <w:szCs w:val="28"/>
        </w:rPr>
        <w:t>, еще одна че</w:t>
      </w:r>
      <w:r w:rsidR="008D5916" w:rsidRPr="003F7D36">
        <w:rPr>
          <w:sz w:val="28"/>
          <w:szCs w:val="28"/>
        </w:rPr>
        <w:t>рта</w:t>
      </w:r>
      <w:r w:rsidR="008D5916">
        <w:rPr>
          <w:sz w:val="28"/>
          <w:szCs w:val="28"/>
        </w:rPr>
        <w:t>, которая</w:t>
      </w:r>
      <w:r w:rsidR="008D5916" w:rsidRPr="003F7D36">
        <w:rPr>
          <w:sz w:val="28"/>
          <w:szCs w:val="28"/>
        </w:rPr>
        <w:t xml:space="preserve"> отличает русскую философию от западной, имеющей рациональный характер.</w:t>
      </w:r>
      <w:r w:rsidR="008D5916">
        <w:rPr>
          <w:sz w:val="28"/>
          <w:szCs w:val="28"/>
        </w:rPr>
        <w:t xml:space="preserve"> </w:t>
      </w:r>
      <w:r w:rsidR="008D5916" w:rsidRPr="003F7D36">
        <w:rPr>
          <w:sz w:val="28"/>
          <w:szCs w:val="28"/>
        </w:rPr>
        <w:t>Российские утопии, несмотря на многообразие их форм, имеют религиозные черты.</w:t>
      </w:r>
      <w:r w:rsidR="008D5916">
        <w:rPr>
          <w:sz w:val="28"/>
          <w:szCs w:val="28"/>
        </w:rPr>
        <w:t xml:space="preserve"> </w:t>
      </w:r>
      <w:r w:rsidRPr="003F7D36">
        <w:rPr>
          <w:sz w:val="28"/>
          <w:szCs w:val="28"/>
        </w:rPr>
        <w:t>В России, по сравнению с Западом, более остро чувствовался разрыв между идеалом и действительн</w:t>
      </w:r>
      <w:r w:rsidRPr="003F7D36">
        <w:rPr>
          <w:sz w:val="28"/>
          <w:szCs w:val="28"/>
        </w:rPr>
        <w:t>о</w:t>
      </w:r>
      <w:r w:rsidRPr="003F7D36">
        <w:rPr>
          <w:sz w:val="28"/>
          <w:szCs w:val="28"/>
        </w:rPr>
        <w:t>стью.</w:t>
      </w:r>
      <w:r>
        <w:rPr>
          <w:sz w:val="28"/>
          <w:szCs w:val="28"/>
        </w:rPr>
        <w:t xml:space="preserve"> </w:t>
      </w:r>
    </w:p>
    <w:p w:rsidR="00037A0F" w:rsidRDefault="00037A0F" w:rsidP="00514829">
      <w:pPr>
        <w:ind w:firstLine="709"/>
        <w:jc w:val="both"/>
        <w:rPr>
          <w:sz w:val="28"/>
          <w:szCs w:val="28"/>
        </w:rPr>
      </w:pPr>
      <w:r w:rsidRPr="003F7D36">
        <w:rPr>
          <w:sz w:val="28"/>
          <w:szCs w:val="28"/>
        </w:rPr>
        <w:t>Все эти особенности позволяют нам рассматривать утопию как соци</w:t>
      </w:r>
      <w:r w:rsidRPr="003F7D36">
        <w:rPr>
          <w:sz w:val="28"/>
          <w:szCs w:val="28"/>
        </w:rPr>
        <w:t>о</w:t>
      </w:r>
      <w:r w:rsidRPr="003F7D36">
        <w:rPr>
          <w:sz w:val="28"/>
          <w:szCs w:val="28"/>
        </w:rPr>
        <w:t>культурный феномен</w:t>
      </w:r>
      <w:r>
        <w:rPr>
          <w:sz w:val="28"/>
          <w:szCs w:val="28"/>
        </w:rPr>
        <w:t>,</w:t>
      </w:r>
      <w:r w:rsidRPr="003F7D36">
        <w:rPr>
          <w:sz w:val="28"/>
          <w:szCs w:val="28"/>
        </w:rPr>
        <w:t xml:space="preserve"> </w:t>
      </w:r>
      <w:r>
        <w:rPr>
          <w:sz w:val="28"/>
          <w:szCs w:val="28"/>
        </w:rPr>
        <w:t>ч</w:t>
      </w:r>
      <w:r w:rsidRPr="003F7D36">
        <w:rPr>
          <w:sz w:val="28"/>
          <w:szCs w:val="28"/>
        </w:rPr>
        <w:t>то подтверждается многими исследователями. Культура концентрирует в себе знания, ценности, обычаи, благодаря которым человек и общество формиру</w:t>
      </w:r>
      <w:r>
        <w:rPr>
          <w:sz w:val="28"/>
          <w:szCs w:val="28"/>
        </w:rPr>
        <w:t>ю</w:t>
      </w:r>
      <w:r w:rsidRPr="003F7D36">
        <w:rPr>
          <w:sz w:val="28"/>
          <w:szCs w:val="28"/>
        </w:rPr>
        <w:t>т свои традиции и идеи</w:t>
      </w:r>
      <w:r w:rsidR="001D3D60">
        <w:rPr>
          <w:sz w:val="28"/>
          <w:szCs w:val="28"/>
        </w:rPr>
        <w:t xml:space="preserve">, что отражается </w:t>
      </w:r>
      <w:r w:rsidR="00F4657E">
        <w:rPr>
          <w:sz w:val="28"/>
          <w:szCs w:val="28"/>
        </w:rPr>
        <w:t>в</w:t>
      </w:r>
      <w:r w:rsidRPr="003F7D36">
        <w:rPr>
          <w:sz w:val="28"/>
          <w:szCs w:val="28"/>
        </w:rPr>
        <w:t xml:space="preserve"> особенност</w:t>
      </w:r>
      <w:r w:rsidR="001D3D60">
        <w:rPr>
          <w:sz w:val="28"/>
          <w:szCs w:val="28"/>
        </w:rPr>
        <w:t>ях</w:t>
      </w:r>
      <w:r w:rsidRPr="003F7D36">
        <w:rPr>
          <w:sz w:val="28"/>
          <w:szCs w:val="28"/>
        </w:rPr>
        <w:t xml:space="preserve"> утопических проектов. Более того</w:t>
      </w:r>
      <w:r>
        <w:rPr>
          <w:sz w:val="28"/>
          <w:szCs w:val="28"/>
        </w:rPr>
        <w:t>,</w:t>
      </w:r>
      <w:r w:rsidRPr="003F7D36">
        <w:rPr>
          <w:sz w:val="28"/>
          <w:szCs w:val="28"/>
        </w:rPr>
        <w:t xml:space="preserve"> утопия сама оказывает существенное вли</w:t>
      </w:r>
      <w:r w:rsidRPr="003F7D36">
        <w:rPr>
          <w:sz w:val="28"/>
          <w:szCs w:val="28"/>
        </w:rPr>
        <w:t>я</w:t>
      </w:r>
      <w:r w:rsidRPr="003F7D36">
        <w:rPr>
          <w:sz w:val="28"/>
          <w:szCs w:val="28"/>
        </w:rPr>
        <w:t>ние на культуру и другие сферы общественной жизни.</w:t>
      </w:r>
    </w:p>
    <w:p w:rsidR="00037A0F" w:rsidRDefault="00037A0F" w:rsidP="00514829">
      <w:pPr>
        <w:ind w:firstLine="709"/>
        <w:jc w:val="both"/>
        <w:rPr>
          <w:sz w:val="28"/>
          <w:szCs w:val="28"/>
        </w:rPr>
      </w:pPr>
      <w:r>
        <w:rPr>
          <w:sz w:val="28"/>
          <w:szCs w:val="28"/>
        </w:rPr>
        <w:t>Утопия</w:t>
      </w:r>
      <w:r w:rsidRPr="003F7D36">
        <w:rPr>
          <w:sz w:val="28"/>
          <w:szCs w:val="28"/>
        </w:rPr>
        <w:t xml:space="preserve"> к</w:t>
      </w:r>
      <w:r>
        <w:rPr>
          <w:sz w:val="28"/>
          <w:szCs w:val="28"/>
        </w:rPr>
        <w:t xml:space="preserve">ак одна из форм </w:t>
      </w:r>
      <w:r w:rsidR="00F4657E">
        <w:rPr>
          <w:sz w:val="28"/>
          <w:szCs w:val="28"/>
        </w:rPr>
        <w:t>сознания</w:t>
      </w:r>
      <w:r>
        <w:rPr>
          <w:sz w:val="28"/>
          <w:szCs w:val="28"/>
        </w:rPr>
        <w:t xml:space="preserve"> </w:t>
      </w:r>
      <w:r w:rsidRPr="003F7D36">
        <w:rPr>
          <w:sz w:val="28"/>
          <w:szCs w:val="28"/>
        </w:rPr>
        <w:t>соединяет в себе социум и культуру с помощью человека и одновременно является</w:t>
      </w:r>
      <w:r>
        <w:rPr>
          <w:sz w:val="28"/>
          <w:szCs w:val="28"/>
        </w:rPr>
        <w:t xml:space="preserve"> </w:t>
      </w:r>
      <w:r w:rsidRPr="003F7D36">
        <w:rPr>
          <w:sz w:val="28"/>
          <w:szCs w:val="28"/>
        </w:rPr>
        <w:t>их продуктом – социокультурным феноменом.</w:t>
      </w:r>
      <w:r w:rsidRPr="00037A0F">
        <w:rPr>
          <w:sz w:val="28"/>
          <w:szCs w:val="28"/>
        </w:rPr>
        <w:t xml:space="preserve"> </w:t>
      </w:r>
      <w:r w:rsidRPr="003F7D36">
        <w:rPr>
          <w:sz w:val="28"/>
          <w:szCs w:val="28"/>
        </w:rPr>
        <w:t>Социум принуждает культуру к обмену, а результатом такого о</w:t>
      </w:r>
      <w:r w:rsidRPr="003F7D36">
        <w:rPr>
          <w:sz w:val="28"/>
          <w:szCs w:val="28"/>
        </w:rPr>
        <w:t>б</w:t>
      </w:r>
      <w:r w:rsidRPr="003F7D36">
        <w:rPr>
          <w:sz w:val="28"/>
          <w:szCs w:val="28"/>
        </w:rPr>
        <w:t>мена является культурная форма.</w:t>
      </w:r>
      <w:r w:rsidR="001D3D60" w:rsidRPr="001D3D60">
        <w:rPr>
          <w:sz w:val="28"/>
          <w:szCs w:val="28"/>
        </w:rPr>
        <w:t xml:space="preserve"> </w:t>
      </w:r>
      <w:r w:rsidR="001D3D60" w:rsidRPr="003F7D36">
        <w:rPr>
          <w:sz w:val="28"/>
          <w:szCs w:val="28"/>
        </w:rPr>
        <w:t>Культурная форма выступает как связующие звено между человеком, культурой и социумом.</w:t>
      </w:r>
    </w:p>
    <w:p w:rsidR="00037A0F" w:rsidRDefault="001D3D60" w:rsidP="00514829">
      <w:pPr>
        <w:ind w:firstLine="709"/>
        <w:jc w:val="both"/>
        <w:rPr>
          <w:sz w:val="28"/>
          <w:szCs w:val="28"/>
        </w:rPr>
      </w:pPr>
      <w:r w:rsidRPr="009E5AAF">
        <w:rPr>
          <w:sz w:val="28"/>
          <w:szCs w:val="28"/>
        </w:rPr>
        <w:t>Таким о</w:t>
      </w:r>
      <w:r>
        <w:rPr>
          <w:sz w:val="28"/>
          <w:szCs w:val="28"/>
        </w:rPr>
        <w:t xml:space="preserve">бразом, </w:t>
      </w:r>
      <w:r w:rsidRPr="009E5AAF">
        <w:rPr>
          <w:sz w:val="28"/>
          <w:szCs w:val="28"/>
        </w:rPr>
        <w:t>у</w:t>
      </w:r>
      <w:r w:rsidR="00037A0F" w:rsidRPr="009E5AAF">
        <w:rPr>
          <w:sz w:val="28"/>
          <w:szCs w:val="28"/>
        </w:rPr>
        <w:t xml:space="preserve">топия, </w:t>
      </w:r>
      <w:r w:rsidR="00037A0F">
        <w:rPr>
          <w:sz w:val="28"/>
          <w:szCs w:val="28"/>
        </w:rPr>
        <w:t>являясь продуктом повседневной жизни, включ</w:t>
      </w:r>
      <w:r w:rsidR="00037A0F">
        <w:rPr>
          <w:sz w:val="28"/>
          <w:szCs w:val="28"/>
        </w:rPr>
        <w:t>а</w:t>
      </w:r>
      <w:r w:rsidR="00037A0F">
        <w:rPr>
          <w:sz w:val="28"/>
          <w:szCs w:val="28"/>
        </w:rPr>
        <w:t>ет в себя особенности культурных и социальных отношений конкретной чел</w:t>
      </w:r>
      <w:r w:rsidR="00037A0F">
        <w:rPr>
          <w:sz w:val="28"/>
          <w:szCs w:val="28"/>
        </w:rPr>
        <w:t>о</w:t>
      </w:r>
      <w:r w:rsidR="00037A0F">
        <w:rPr>
          <w:sz w:val="28"/>
          <w:szCs w:val="28"/>
        </w:rPr>
        <w:t>веческой общности.</w:t>
      </w:r>
      <w:r w:rsidR="00037A0F" w:rsidRPr="00037A0F">
        <w:rPr>
          <w:sz w:val="28"/>
          <w:szCs w:val="28"/>
        </w:rPr>
        <w:t xml:space="preserve"> </w:t>
      </w:r>
      <w:r w:rsidR="00037A0F">
        <w:rPr>
          <w:sz w:val="28"/>
          <w:szCs w:val="28"/>
        </w:rPr>
        <w:t>Выделенные особенности позволили определить утопию как социокультурный феномен, включающий в себя специфические черты ц</w:t>
      </w:r>
      <w:r w:rsidR="00037A0F">
        <w:rPr>
          <w:sz w:val="28"/>
          <w:szCs w:val="28"/>
        </w:rPr>
        <w:t>и</w:t>
      </w:r>
      <w:r w:rsidR="00037A0F">
        <w:rPr>
          <w:sz w:val="28"/>
          <w:szCs w:val="28"/>
        </w:rPr>
        <w:t>вилизации, на базе которой она формируется. Сопоставив понятия «культура» и «цивилизация»</w:t>
      </w:r>
      <w:r w:rsidR="00F4657E">
        <w:rPr>
          <w:sz w:val="28"/>
          <w:szCs w:val="28"/>
        </w:rPr>
        <w:t xml:space="preserve">, </w:t>
      </w:r>
      <w:r w:rsidR="00037A0F">
        <w:rPr>
          <w:sz w:val="28"/>
          <w:szCs w:val="28"/>
        </w:rPr>
        <w:t>«культура» и «культурная форма», можно сделать вывод, что утопию следует определить как культурную форму, продукт «жизненного м</w:t>
      </w:r>
      <w:r w:rsidR="00037A0F">
        <w:rPr>
          <w:sz w:val="28"/>
          <w:szCs w:val="28"/>
        </w:rPr>
        <w:t>и</w:t>
      </w:r>
      <w:r w:rsidR="00037A0F">
        <w:rPr>
          <w:sz w:val="28"/>
          <w:szCs w:val="28"/>
        </w:rPr>
        <w:t>ра» человека.</w:t>
      </w:r>
    </w:p>
    <w:p w:rsidR="005B5B50" w:rsidRDefault="00037A0F" w:rsidP="00514829">
      <w:pPr>
        <w:ind w:firstLine="709"/>
        <w:jc w:val="both"/>
        <w:rPr>
          <w:sz w:val="28"/>
          <w:szCs w:val="28"/>
        </w:rPr>
      </w:pPr>
      <w:r>
        <w:rPr>
          <w:sz w:val="28"/>
          <w:szCs w:val="28"/>
        </w:rPr>
        <w:t xml:space="preserve">В параграфе </w:t>
      </w:r>
      <w:r w:rsidR="00B92F21" w:rsidRPr="00B92F21">
        <w:rPr>
          <w:bCs/>
          <w:sz w:val="28"/>
          <w:szCs w:val="28"/>
        </w:rPr>
        <w:t>1.3.</w:t>
      </w:r>
      <w:r w:rsidRPr="00B92F21">
        <w:rPr>
          <w:sz w:val="28"/>
          <w:szCs w:val="28"/>
        </w:rPr>
        <w:t xml:space="preserve"> </w:t>
      </w:r>
      <w:r w:rsidRPr="00B92F21">
        <w:rPr>
          <w:bCs/>
          <w:i/>
          <w:sz w:val="28"/>
          <w:szCs w:val="28"/>
        </w:rPr>
        <w:t>«Методологические подходы к исследованию утопии»</w:t>
      </w:r>
      <w:r>
        <w:rPr>
          <w:b/>
          <w:bCs/>
          <w:sz w:val="28"/>
          <w:szCs w:val="28"/>
        </w:rPr>
        <w:t xml:space="preserve"> </w:t>
      </w:r>
      <w:r>
        <w:rPr>
          <w:bCs/>
          <w:sz w:val="28"/>
          <w:szCs w:val="28"/>
        </w:rPr>
        <w:t>дан анализ существующим в научной литературе методологическим подходам к изучению утопии и предложен феноменологический подход.</w:t>
      </w:r>
      <w:r w:rsidR="005B5B50" w:rsidRPr="005B5B50">
        <w:rPr>
          <w:sz w:val="28"/>
          <w:szCs w:val="28"/>
        </w:rPr>
        <w:t xml:space="preserve"> </w:t>
      </w:r>
    </w:p>
    <w:p w:rsidR="001D3D60" w:rsidRDefault="005B5B50" w:rsidP="00514829">
      <w:pPr>
        <w:ind w:firstLine="709"/>
        <w:jc w:val="both"/>
        <w:rPr>
          <w:sz w:val="28"/>
          <w:szCs w:val="28"/>
        </w:rPr>
      </w:pPr>
      <w:r w:rsidRPr="003F7D36">
        <w:rPr>
          <w:sz w:val="28"/>
          <w:szCs w:val="28"/>
        </w:rPr>
        <w:t>Выдел</w:t>
      </w:r>
      <w:r>
        <w:rPr>
          <w:sz w:val="28"/>
          <w:szCs w:val="28"/>
        </w:rPr>
        <w:t>ены</w:t>
      </w:r>
      <w:r w:rsidRPr="003F7D36">
        <w:rPr>
          <w:sz w:val="28"/>
          <w:szCs w:val="28"/>
        </w:rPr>
        <w:t xml:space="preserve"> методологически</w:t>
      </w:r>
      <w:r w:rsidR="00094237">
        <w:rPr>
          <w:sz w:val="28"/>
          <w:szCs w:val="28"/>
        </w:rPr>
        <w:t>е</w:t>
      </w:r>
      <w:r w:rsidRPr="003F7D36">
        <w:rPr>
          <w:sz w:val="28"/>
          <w:szCs w:val="28"/>
        </w:rPr>
        <w:t xml:space="preserve"> подход</w:t>
      </w:r>
      <w:r w:rsidR="00094237">
        <w:rPr>
          <w:sz w:val="28"/>
          <w:szCs w:val="28"/>
        </w:rPr>
        <w:t>ы</w:t>
      </w:r>
      <w:r w:rsidRPr="003F7D36">
        <w:rPr>
          <w:sz w:val="28"/>
          <w:szCs w:val="28"/>
        </w:rPr>
        <w:t xml:space="preserve"> к проблеме </w:t>
      </w:r>
      <w:r>
        <w:rPr>
          <w:sz w:val="28"/>
          <w:szCs w:val="28"/>
        </w:rPr>
        <w:t>«</w:t>
      </w:r>
      <w:r w:rsidRPr="003F7D36">
        <w:rPr>
          <w:sz w:val="28"/>
          <w:szCs w:val="28"/>
        </w:rPr>
        <w:t>утопи</w:t>
      </w:r>
      <w:r w:rsidR="00094237">
        <w:rPr>
          <w:sz w:val="28"/>
          <w:szCs w:val="28"/>
        </w:rPr>
        <w:t>я</w:t>
      </w:r>
      <w:r>
        <w:rPr>
          <w:sz w:val="28"/>
          <w:szCs w:val="28"/>
        </w:rPr>
        <w:t>»</w:t>
      </w:r>
      <w:r w:rsidRPr="003F7D36">
        <w:rPr>
          <w:sz w:val="28"/>
          <w:szCs w:val="28"/>
        </w:rPr>
        <w:t>: историко-описательный и сравнительный (исследующие специфические черты и истор</w:t>
      </w:r>
      <w:r w:rsidRPr="003F7D36">
        <w:rPr>
          <w:sz w:val="28"/>
          <w:szCs w:val="28"/>
        </w:rPr>
        <w:t>и</w:t>
      </w:r>
      <w:r w:rsidRPr="003F7D36">
        <w:rPr>
          <w:sz w:val="28"/>
          <w:szCs w:val="28"/>
        </w:rPr>
        <w:t>ческие аспекты утопического дискурса, национальные особенности утопии),</w:t>
      </w:r>
      <w:r>
        <w:rPr>
          <w:sz w:val="28"/>
          <w:szCs w:val="28"/>
        </w:rPr>
        <w:t xml:space="preserve"> </w:t>
      </w:r>
      <w:r w:rsidRPr="003F7D36">
        <w:rPr>
          <w:sz w:val="28"/>
          <w:szCs w:val="28"/>
        </w:rPr>
        <w:t>конструктивисткий (рассматривающий утопию как социальный конструкт, пр</w:t>
      </w:r>
      <w:r w:rsidRPr="003F7D36">
        <w:rPr>
          <w:sz w:val="28"/>
          <w:szCs w:val="28"/>
        </w:rPr>
        <w:t>о</w:t>
      </w:r>
      <w:r w:rsidRPr="003F7D36">
        <w:rPr>
          <w:sz w:val="28"/>
          <w:szCs w:val="28"/>
        </w:rPr>
        <w:t>ект) и, предлагаемый феноменологический подход, позволяющий, с нашей то</w:t>
      </w:r>
      <w:r w:rsidRPr="003F7D36">
        <w:rPr>
          <w:sz w:val="28"/>
          <w:szCs w:val="28"/>
        </w:rPr>
        <w:t>ч</w:t>
      </w:r>
      <w:r w:rsidRPr="003F7D36">
        <w:rPr>
          <w:sz w:val="28"/>
          <w:szCs w:val="28"/>
        </w:rPr>
        <w:t xml:space="preserve">ки зрения, раскрыть механизмы генерации утопического дискурса. </w:t>
      </w:r>
    </w:p>
    <w:p w:rsidR="005B5B50" w:rsidRPr="003F7D36" w:rsidRDefault="005B5B50" w:rsidP="00514829">
      <w:pPr>
        <w:ind w:firstLine="709"/>
        <w:jc w:val="both"/>
        <w:rPr>
          <w:sz w:val="28"/>
          <w:szCs w:val="28"/>
        </w:rPr>
      </w:pPr>
      <w:r w:rsidRPr="003F7D36">
        <w:rPr>
          <w:sz w:val="28"/>
          <w:szCs w:val="28"/>
        </w:rPr>
        <w:lastRenderedPageBreak/>
        <w:t xml:space="preserve">Историко-описательный подход, получивший развитие в </w:t>
      </w:r>
      <w:r w:rsidRPr="003F7D36">
        <w:rPr>
          <w:sz w:val="28"/>
          <w:szCs w:val="28"/>
          <w:lang w:val="en-US"/>
        </w:rPr>
        <w:t>XIX</w:t>
      </w:r>
      <w:r w:rsidRPr="003F7D36">
        <w:rPr>
          <w:sz w:val="28"/>
          <w:szCs w:val="28"/>
        </w:rPr>
        <w:t xml:space="preserve"> – </w:t>
      </w:r>
      <w:r w:rsidRPr="003F7D36">
        <w:rPr>
          <w:sz w:val="28"/>
          <w:szCs w:val="28"/>
          <w:lang w:val="en-US"/>
        </w:rPr>
        <w:t>XX</w:t>
      </w:r>
      <w:r w:rsidRPr="003F7D36">
        <w:rPr>
          <w:sz w:val="28"/>
          <w:szCs w:val="28"/>
        </w:rPr>
        <w:t xml:space="preserve"> вв., представлен </w:t>
      </w:r>
      <w:r w:rsidR="00A523E4">
        <w:rPr>
          <w:sz w:val="28"/>
          <w:szCs w:val="28"/>
        </w:rPr>
        <w:t>в работах таких авторов, как А. </w:t>
      </w:r>
      <w:r w:rsidRPr="003F7D36">
        <w:rPr>
          <w:sz w:val="28"/>
          <w:szCs w:val="28"/>
        </w:rPr>
        <w:t>Свентоховский, А.</w:t>
      </w:r>
      <w:r w:rsidR="00A523E4">
        <w:rPr>
          <w:sz w:val="28"/>
          <w:szCs w:val="28"/>
        </w:rPr>
        <w:t> Фогт, Э.Я. </w:t>
      </w:r>
      <w:r w:rsidRPr="003F7D36">
        <w:rPr>
          <w:sz w:val="28"/>
          <w:szCs w:val="28"/>
        </w:rPr>
        <w:t>Бата</w:t>
      </w:r>
      <w:r w:rsidR="00A523E4">
        <w:rPr>
          <w:sz w:val="28"/>
          <w:szCs w:val="28"/>
        </w:rPr>
        <w:t>лов, Е. </w:t>
      </w:r>
      <w:r w:rsidRPr="003F7D36">
        <w:rPr>
          <w:sz w:val="28"/>
          <w:szCs w:val="28"/>
        </w:rPr>
        <w:t>Шацкий,</w:t>
      </w:r>
      <w:r w:rsidRPr="003F7D36">
        <w:t xml:space="preserve"> </w:t>
      </w:r>
      <w:r w:rsidRPr="003F7D36">
        <w:rPr>
          <w:sz w:val="28"/>
          <w:szCs w:val="28"/>
        </w:rPr>
        <w:t>К.</w:t>
      </w:r>
      <w:r w:rsidR="00A523E4">
        <w:rPr>
          <w:sz w:val="28"/>
          <w:szCs w:val="28"/>
        </w:rPr>
        <w:t> Мангейм, Ф. Аинса, В.А. Чаликова, Е.Л. </w:t>
      </w:r>
      <w:r w:rsidRPr="003F7D36">
        <w:rPr>
          <w:sz w:val="28"/>
          <w:szCs w:val="28"/>
        </w:rPr>
        <w:t>Черткова и ряд</w:t>
      </w:r>
      <w:r>
        <w:rPr>
          <w:sz w:val="28"/>
          <w:szCs w:val="28"/>
        </w:rPr>
        <w:t>а</w:t>
      </w:r>
      <w:r w:rsidRPr="003F7D36">
        <w:rPr>
          <w:sz w:val="28"/>
          <w:szCs w:val="28"/>
        </w:rPr>
        <w:t xml:space="preserve"> других.</w:t>
      </w:r>
      <w:r w:rsidRPr="005B5B50">
        <w:rPr>
          <w:sz w:val="28"/>
          <w:szCs w:val="28"/>
        </w:rPr>
        <w:t xml:space="preserve"> </w:t>
      </w:r>
      <w:r w:rsidRPr="003F7D36">
        <w:rPr>
          <w:sz w:val="28"/>
          <w:szCs w:val="28"/>
        </w:rPr>
        <w:t>Каждый из исследователей предлагает свое определение утопии. В этом подходе можно говорить</w:t>
      </w:r>
      <w:r w:rsidR="00A04CD1">
        <w:rPr>
          <w:sz w:val="28"/>
          <w:szCs w:val="28"/>
        </w:rPr>
        <w:t>,</w:t>
      </w:r>
      <w:r w:rsidRPr="003F7D36">
        <w:rPr>
          <w:sz w:val="28"/>
          <w:szCs w:val="28"/>
        </w:rPr>
        <w:t xml:space="preserve"> как о положительных, так и </w:t>
      </w:r>
      <w:r>
        <w:rPr>
          <w:sz w:val="28"/>
          <w:szCs w:val="28"/>
        </w:rPr>
        <w:t xml:space="preserve">об </w:t>
      </w:r>
      <w:r w:rsidR="007D6186">
        <w:rPr>
          <w:sz w:val="28"/>
          <w:szCs w:val="28"/>
        </w:rPr>
        <w:t>недостаточных</w:t>
      </w:r>
      <w:r w:rsidRPr="003F7D36">
        <w:rPr>
          <w:sz w:val="28"/>
          <w:szCs w:val="28"/>
        </w:rPr>
        <w:t xml:space="preserve"> исследования</w:t>
      </w:r>
      <w:r w:rsidR="00A04CD1">
        <w:rPr>
          <w:sz w:val="28"/>
          <w:szCs w:val="28"/>
        </w:rPr>
        <w:t>х</w:t>
      </w:r>
      <w:r w:rsidRPr="003F7D36">
        <w:rPr>
          <w:sz w:val="28"/>
          <w:szCs w:val="28"/>
        </w:rPr>
        <w:t xml:space="preserve"> утопии. С одной стороны, авторам удалось раскрыть многие х</w:t>
      </w:r>
      <w:r w:rsidRPr="003F7D36">
        <w:rPr>
          <w:sz w:val="28"/>
          <w:szCs w:val="28"/>
        </w:rPr>
        <w:t>а</w:t>
      </w:r>
      <w:r w:rsidRPr="003F7D36">
        <w:rPr>
          <w:sz w:val="28"/>
          <w:szCs w:val="28"/>
        </w:rPr>
        <w:t xml:space="preserve">рактеристики утопии, а, с другой, предложенные классификации не </w:t>
      </w:r>
      <w:r>
        <w:rPr>
          <w:sz w:val="28"/>
          <w:szCs w:val="28"/>
        </w:rPr>
        <w:t>смогли в</w:t>
      </w:r>
      <w:r>
        <w:rPr>
          <w:sz w:val="28"/>
          <w:szCs w:val="28"/>
        </w:rPr>
        <w:t>ы</w:t>
      </w:r>
      <w:r>
        <w:rPr>
          <w:sz w:val="28"/>
          <w:szCs w:val="28"/>
        </w:rPr>
        <w:t>явить специфику утопии</w:t>
      </w:r>
      <w:r w:rsidRPr="003F7D36">
        <w:rPr>
          <w:sz w:val="28"/>
          <w:szCs w:val="28"/>
        </w:rPr>
        <w:t xml:space="preserve"> как социокультурного феномена.</w:t>
      </w:r>
    </w:p>
    <w:p w:rsidR="005B5B50" w:rsidRDefault="005B5B50" w:rsidP="00514829">
      <w:pPr>
        <w:ind w:firstLine="709"/>
        <w:jc w:val="both"/>
        <w:rPr>
          <w:sz w:val="28"/>
          <w:szCs w:val="28"/>
        </w:rPr>
      </w:pPr>
      <w:r w:rsidRPr="003F7D36">
        <w:rPr>
          <w:sz w:val="28"/>
          <w:szCs w:val="28"/>
        </w:rPr>
        <w:t>Близкая по значению к историко-описательной сравнительная методол</w:t>
      </w:r>
      <w:r w:rsidRPr="003F7D36">
        <w:rPr>
          <w:sz w:val="28"/>
          <w:szCs w:val="28"/>
        </w:rPr>
        <w:t>о</w:t>
      </w:r>
      <w:r w:rsidRPr="003F7D36">
        <w:rPr>
          <w:sz w:val="28"/>
          <w:szCs w:val="28"/>
        </w:rPr>
        <w:t xml:space="preserve">гия предлагает выделение специфических черт утопии в разных культурных традициях. </w:t>
      </w:r>
      <w:r>
        <w:rPr>
          <w:sz w:val="28"/>
          <w:szCs w:val="28"/>
        </w:rPr>
        <w:t>С</w:t>
      </w:r>
      <w:r w:rsidRPr="003F7D36">
        <w:rPr>
          <w:sz w:val="28"/>
          <w:szCs w:val="28"/>
        </w:rPr>
        <w:t>пецифик</w:t>
      </w:r>
      <w:r>
        <w:rPr>
          <w:sz w:val="28"/>
          <w:szCs w:val="28"/>
        </w:rPr>
        <w:t>е</w:t>
      </w:r>
      <w:r w:rsidRPr="003F7D36">
        <w:rPr>
          <w:sz w:val="28"/>
          <w:szCs w:val="28"/>
        </w:rPr>
        <w:t xml:space="preserve"> русской утопической мысли посвящены иссле</w:t>
      </w:r>
      <w:r w:rsidR="00A523E4">
        <w:rPr>
          <w:sz w:val="28"/>
          <w:szCs w:val="28"/>
        </w:rPr>
        <w:t>дования Э.Я. Баталова, Б.Ф. </w:t>
      </w:r>
      <w:r w:rsidRPr="003F7D36">
        <w:rPr>
          <w:sz w:val="28"/>
          <w:szCs w:val="28"/>
        </w:rPr>
        <w:t>Егорова, А.И.</w:t>
      </w:r>
      <w:r w:rsidR="00A523E4">
        <w:rPr>
          <w:sz w:val="28"/>
          <w:szCs w:val="28"/>
        </w:rPr>
        <w:t> Клибанова, И.И. Евлампиева, В.А. </w:t>
      </w:r>
      <w:r w:rsidRPr="003F7D36">
        <w:rPr>
          <w:sz w:val="28"/>
          <w:szCs w:val="28"/>
        </w:rPr>
        <w:t xml:space="preserve">Суковатой. </w:t>
      </w:r>
      <w:r>
        <w:rPr>
          <w:sz w:val="28"/>
          <w:szCs w:val="28"/>
        </w:rPr>
        <w:t>Кроме того</w:t>
      </w:r>
      <w:r w:rsidR="00F075EF">
        <w:rPr>
          <w:sz w:val="28"/>
          <w:szCs w:val="28"/>
        </w:rPr>
        <w:t>,</w:t>
      </w:r>
      <w:r>
        <w:rPr>
          <w:sz w:val="28"/>
          <w:szCs w:val="28"/>
        </w:rPr>
        <w:t xml:space="preserve"> </w:t>
      </w:r>
      <w:r w:rsidR="00F075EF">
        <w:rPr>
          <w:sz w:val="28"/>
          <w:szCs w:val="28"/>
        </w:rPr>
        <w:t>эти вопросы</w:t>
      </w:r>
      <w:r w:rsidRPr="003F7D36">
        <w:rPr>
          <w:sz w:val="28"/>
          <w:szCs w:val="28"/>
        </w:rPr>
        <w:t xml:space="preserve"> отмечаются и в исследованиях других авторов, посвященных </w:t>
      </w:r>
      <w:r w:rsidR="00952F6C">
        <w:rPr>
          <w:sz w:val="28"/>
          <w:szCs w:val="28"/>
        </w:rPr>
        <w:t>проблеме утопии, например, В.П. Шестакова, Е.Л. </w:t>
      </w:r>
      <w:r w:rsidRPr="003F7D36">
        <w:rPr>
          <w:sz w:val="28"/>
          <w:szCs w:val="28"/>
        </w:rPr>
        <w:t>Чертковой.</w:t>
      </w:r>
      <w:r w:rsidR="00F075EF">
        <w:rPr>
          <w:sz w:val="28"/>
          <w:szCs w:val="28"/>
        </w:rPr>
        <w:t xml:space="preserve"> </w:t>
      </w:r>
      <w:r w:rsidR="00F075EF" w:rsidRPr="003F7D36">
        <w:rPr>
          <w:sz w:val="28"/>
          <w:szCs w:val="28"/>
        </w:rPr>
        <w:t xml:space="preserve">Исследователи выявили особенности русской утопической мысли, </w:t>
      </w:r>
      <w:r w:rsidR="00E1344D">
        <w:rPr>
          <w:sz w:val="28"/>
          <w:szCs w:val="28"/>
        </w:rPr>
        <w:t xml:space="preserve">но не смогли </w:t>
      </w:r>
      <w:r w:rsidR="00F075EF" w:rsidRPr="003F7D36">
        <w:rPr>
          <w:sz w:val="28"/>
          <w:szCs w:val="28"/>
        </w:rPr>
        <w:t>выделить механизмы, формирующие эти особенности.</w:t>
      </w:r>
      <w:r w:rsidR="00F075EF" w:rsidRPr="00F075EF">
        <w:rPr>
          <w:sz w:val="28"/>
          <w:szCs w:val="28"/>
        </w:rPr>
        <w:t xml:space="preserve"> </w:t>
      </w:r>
      <w:r w:rsidR="00F075EF" w:rsidRPr="003F7D36">
        <w:rPr>
          <w:sz w:val="28"/>
          <w:szCs w:val="28"/>
        </w:rPr>
        <w:t>И</w:t>
      </w:r>
      <w:r w:rsidR="00F075EF" w:rsidRPr="003F7D36">
        <w:rPr>
          <w:sz w:val="28"/>
          <w:szCs w:val="28"/>
        </w:rPr>
        <w:t>с</w:t>
      </w:r>
      <w:r w:rsidR="00F075EF" w:rsidRPr="003F7D36">
        <w:rPr>
          <w:sz w:val="28"/>
          <w:szCs w:val="28"/>
        </w:rPr>
        <w:t>торико-описательная и сравнительная методологии, несмотря на положител</w:t>
      </w:r>
      <w:r w:rsidR="00F075EF" w:rsidRPr="003F7D36">
        <w:rPr>
          <w:sz w:val="28"/>
          <w:szCs w:val="28"/>
        </w:rPr>
        <w:t>ь</w:t>
      </w:r>
      <w:r w:rsidR="00F075EF" w:rsidRPr="003F7D36">
        <w:rPr>
          <w:sz w:val="28"/>
          <w:szCs w:val="28"/>
        </w:rPr>
        <w:t xml:space="preserve">ные черты, </w:t>
      </w:r>
      <w:r w:rsidR="00A04CD1">
        <w:rPr>
          <w:sz w:val="28"/>
          <w:szCs w:val="28"/>
        </w:rPr>
        <w:t>имеют</w:t>
      </w:r>
      <w:r w:rsidR="00F075EF" w:rsidRPr="003F7D36">
        <w:rPr>
          <w:sz w:val="28"/>
          <w:szCs w:val="28"/>
        </w:rPr>
        <w:t xml:space="preserve"> и </w:t>
      </w:r>
      <w:r w:rsidR="00A04CD1">
        <w:rPr>
          <w:sz w:val="28"/>
          <w:szCs w:val="28"/>
        </w:rPr>
        <w:t>недостатки</w:t>
      </w:r>
      <w:r w:rsidR="007D6C65">
        <w:rPr>
          <w:sz w:val="28"/>
          <w:szCs w:val="28"/>
        </w:rPr>
        <w:t xml:space="preserve"> –</w:t>
      </w:r>
      <w:r w:rsidR="00F075EF">
        <w:rPr>
          <w:sz w:val="28"/>
          <w:szCs w:val="28"/>
        </w:rPr>
        <w:t xml:space="preserve"> </w:t>
      </w:r>
      <w:r w:rsidR="00F075EF" w:rsidRPr="003F7D36">
        <w:rPr>
          <w:sz w:val="28"/>
          <w:szCs w:val="28"/>
        </w:rPr>
        <w:t>невозможность определить механизм</w:t>
      </w:r>
      <w:r w:rsidR="00F4657E">
        <w:rPr>
          <w:sz w:val="28"/>
          <w:szCs w:val="28"/>
        </w:rPr>
        <w:t xml:space="preserve"> генер</w:t>
      </w:r>
      <w:r w:rsidR="00F4657E">
        <w:rPr>
          <w:sz w:val="28"/>
          <w:szCs w:val="28"/>
        </w:rPr>
        <w:t>а</w:t>
      </w:r>
      <w:r w:rsidR="00F4657E">
        <w:rPr>
          <w:sz w:val="28"/>
          <w:szCs w:val="28"/>
        </w:rPr>
        <w:t>ции</w:t>
      </w:r>
      <w:r w:rsidR="00F075EF" w:rsidRPr="003F7D36">
        <w:rPr>
          <w:sz w:val="28"/>
          <w:szCs w:val="28"/>
        </w:rPr>
        <w:t xml:space="preserve"> утопи</w:t>
      </w:r>
      <w:r w:rsidR="00F4657E">
        <w:rPr>
          <w:sz w:val="28"/>
          <w:szCs w:val="28"/>
        </w:rPr>
        <w:t>й</w:t>
      </w:r>
      <w:r w:rsidR="00F075EF" w:rsidRPr="003F7D36">
        <w:rPr>
          <w:sz w:val="28"/>
          <w:szCs w:val="28"/>
        </w:rPr>
        <w:t xml:space="preserve">, выявить причины </w:t>
      </w:r>
      <w:r w:rsidR="00F4657E">
        <w:rPr>
          <w:sz w:val="28"/>
          <w:szCs w:val="28"/>
        </w:rPr>
        <w:t>и длительность их</w:t>
      </w:r>
      <w:r w:rsidR="00F075EF" w:rsidRPr="003F7D36">
        <w:rPr>
          <w:sz w:val="28"/>
          <w:szCs w:val="28"/>
        </w:rPr>
        <w:t xml:space="preserve"> существования</w:t>
      </w:r>
      <w:r w:rsidR="00A04CD1">
        <w:rPr>
          <w:sz w:val="28"/>
          <w:szCs w:val="28"/>
        </w:rPr>
        <w:t xml:space="preserve"> в </w:t>
      </w:r>
      <w:r w:rsidR="008F0607" w:rsidRPr="00BB444F">
        <w:rPr>
          <w:sz w:val="28"/>
          <w:szCs w:val="28"/>
        </w:rPr>
        <w:t>«</w:t>
      </w:r>
      <w:r w:rsidR="00A04CD1" w:rsidRPr="00BB444F">
        <w:rPr>
          <w:sz w:val="28"/>
          <w:szCs w:val="28"/>
        </w:rPr>
        <w:t>жизненном мире</w:t>
      </w:r>
      <w:r w:rsidR="008F0607" w:rsidRPr="00BB444F">
        <w:rPr>
          <w:sz w:val="28"/>
          <w:szCs w:val="28"/>
        </w:rPr>
        <w:t>»</w:t>
      </w:r>
      <w:r w:rsidR="00A04CD1">
        <w:rPr>
          <w:sz w:val="28"/>
          <w:szCs w:val="28"/>
        </w:rPr>
        <w:t xml:space="preserve"> человека и общества</w:t>
      </w:r>
      <w:r w:rsidR="00F075EF" w:rsidRPr="003F7D36">
        <w:rPr>
          <w:sz w:val="28"/>
          <w:szCs w:val="28"/>
        </w:rPr>
        <w:t>.</w:t>
      </w:r>
    </w:p>
    <w:p w:rsidR="00492CF9" w:rsidRDefault="00F075EF" w:rsidP="00514829">
      <w:pPr>
        <w:ind w:firstLine="709"/>
        <w:jc w:val="both"/>
        <w:rPr>
          <w:sz w:val="28"/>
          <w:szCs w:val="28"/>
        </w:rPr>
      </w:pPr>
      <w:r w:rsidRPr="003F7D36">
        <w:rPr>
          <w:sz w:val="28"/>
          <w:szCs w:val="28"/>
        </w:rPr>
        <w:t xml:space="preserve">Конструктивистский методологический подход формируется в </w:t>
      </w:r>
      <w:r w:rsidRPr="003F7D36">
        <w:rPr>
          <w:sz w:val="28"/>
          <w:szCs w:val="28"/>
          <w:lang w:val="en-US"/>
        </w:rPr>
        <w:t>XX</w:t>
      </w:r>
      <w:r w:rsidRPr="003F7D36">
        <w:rPr>
          <w:sz w:val="28"/>
          <w:szCs w:val="28"/>
        </w:rPr>
        <w:t xml:space="preserve"> веке.</w:t>
      </w:r>
      <w:r w:rsidRPr="00F075EF">
        <w:rPr>
          <w:sz w:val="28"/>
          <w:szCs w:val="28"/>
        </w:rPr>
        <w:t xml:space="preserve"> </w:t>
      </w:r>
      <w:r w:rsidRPr="003F7D36">
        <w:rPr>
          <w:sz w:val="28"/>
          <w:szCs w:val="28"/>
        </w:rPr>
        <w:t>Понятие общества как сложной самоорганизующейся системы в социальной философии вводит Н.</w:t>
      </w:r>
      <w:r w:rsidR="00952F6C">
        <w:rPr>
          <w:sz w:val="28"/>
          <w:szCs w:val="28"/>
        </w:rPr>
        <w:t> </w:t>
      </w:r>
      <w:r w:rsidRPr="003F7D36">
        <w:rPr>
          <w:sz w:val="28"/>
          <w:szCs w:val="28"/>
        </w:rPr>
        <w:t>Луман</w:t>
      </w:r>
      <w:r>
        <w:rPr>
          <w:sz w:val="28"/>
          <w:szCs w:val="28"/>
        </w:rPr>
        <w:t xml:space="preserve">. </w:t>
      </w:r>
      <w:r w:rsidRPr="003F7D36">
        <w:rPr>
          <w:sz w:val="28"/>
          <w:szCs w:val="28"/>
        </w:rPr>
        <w:t>Среди исследователей утопии в рамках констру</w:t>
      </w:r>
      <w:r w:rsidRPr="003F7D36">
        <w:rPr>
          <w:sz w:val="28"/>
          <w:szCs w:val="28"/>
        </w:rPr>
        <w:t>к</w:t>
      </w:r>
      <w:r w:rsidRPr="003F7D36">
        <w:rPr>
          <w:sz w:val="28"/>
          <w:szCs w:val="28"/>
        </w:rPr>
        <w:t>тивистского подхода можно назвать авторов коллективной монографии «Те</w:t>
      </w:r>
      <w:r w:rsidRPr="003F7D36">
        <w:rPr>
          <w:sz w:val="28"/>
          <w:szCs w:val="28"/>
        </w:rPr>
        <w:t>о</w:t>
      </w:r>
      <w:r w:rsidRPr="003F7D36">
        <w:rPr>
          <w:sz w:val="28"/>
          <w:szCs w:val="28"/>
        </w:rPr>
        <w:t>рия и жизненный мир человека»</w:t>
      </w:r>
      <w:r>
        <w:rPr>
          <w:sz w:val="28"/>
          <w:szCs w:val="28"/>
        </w:rPr>
        <w:t xml:space="preserve">, </w:t>
      </w:r>
      <w:r w:rsidR="00492CF9">
        <w:rPr>
          <w:sz w:val="28"/>
          <w:szCs w:val="28"/>
        </w:rPr>
        <w:t>а также работы</w:t>
      </w:r>
      <w:r>
        <w:rPr>
          <w:sz w:val="28"/>
          <w:szCs w:val="28"/>
        </w:rPr>
        <w:t xml:space="preserve"> </w:t>
      </w:r>
      <w:r w:rsidRPr="003F7D36">
        <w:rPr>
          <w:sz w:val="28"/>
          <w:szCs w:val="28"/>
        </w:rPr>
        <w:t>Ф</w:t>
      </w:r>
      <w:r>
        <w:rPr>
          <w:sz w:val="28"/>
          <w:szCs w:val="28"/>
        </w:rPr>
        <w:t>.</w:t>
      </w:r>
      <w:r w:rsidR="00952F6C">
        <w:rPr>
          <w:sz w:val="28"/>
          <w:szCs w:val="28"/>
        </w:rPr>
        <w:t> </w:t>
      </w:r>
      <w:r w:rsidRPr="003F7D36">
        <w:rPr>
          <w:sz w:val="28"/>
          <w:szCs w:val="28"/>
        </w:rPr>
        <w:t>Майор</w:t>
      </w:r>
      <w:r>
        <w:rPr>
          <w:sz w:val="28"/>
          <w:szCs w:val="28"/>
        </w:rPr>
        <w:t xml:space="preserve">а, </w:t>
      </w:r>
      <w:r w:rsidRPr="003F7D36">
        <w:rPr>
          <w:sz w:val="28"/>
          <w:szCs w:val="28"/>
        </w:rPr>
        <w:t>М.</w:t>
      </w:r>
      <w:r w:rsidR="00952F6C">
        <w:rPr>
          <w:sz w:val="28"/>
          <w:szCs w:val="28"/>
        </w:rPr>
        <w:t> </w:t>
      </w:r>
      <w:r w:rsidRPr="003F7D36">
        <w:rPr>
          <w:sz w:val="28"/>
          <w:szCs w:val="28"/>
        </w:rPr>
        <w:t>Абенсур</w:t>
      </w:r>
      <w:r w:rsidR="00492CF9">
        <w:rPr>
          <w:sz w:val="28"/>
          <w:szCs w:val="28"/>
        </w:rPr>
        <w:t>а</w:t>
      </w:r>
      <w:r>
        <w:rPr>
          <w:sz w:val="28"/>
          <w:szCs w:val="28"/>
        </w:rPr>
        <w:t>,</w:t>
      </w:r>
      <w:r w:rsidR="00952F6C">
        <w:rPr>
          <w:sz w:val="28"/>
          <w:szCs w:val="28"/>
        </w:rPr>
        <w:t xml:space="preserve"> Р. </w:t>
      </w:r>
      <w:r w:rsidRPr="003F7D36">
        <w:rPr>
          <w:sz w:val="28"/>
          <w:szCs w:val="28"/>
        </w:rPr>
        <w:t>Нозик</w:t>
      </w:r>
      <w:r w:rsidR="00492CF9">
        <w:rPr>
          <w:sz w:val="28"/>
          <w:szCs w:val="28"/>
        </w:rPr>
        <w:t>а</w:t>
      </w:r>
      <w:r>
        <w:rPr>
          <w:sz w:val="28"/>
          <w:szCs w:val="28"/>
        </w:rPr>
        <w:t>.</w:t>
      </w:r>
      <w:r w:rsidR="00492CF9">
        <w:rPr>
          <w:sz w:val="28"/>
          <w:szCs w:val="28"/>
        </w:rPr>
        <w:t xml:space="preserve"> </w:t>
      </w:r>
      <w:r w:rsidR="00094237" w:rsidRPr="003F7D36">
        <w:rPr>
          <w:sz w:val="28"/>
          <w:szCs w:val="28"/>
        </w:rPr>
        <w:t xml:space="preserve">Утопический проект </w:t>
      </w:r>
      <w:r w:rsidR="00094237">
        <w:rPr>
          <w:sz w:val="28"/>
          <w:szCs w:val="28"/>
        </w:rPr>
        <w:t xml:space="preserve">здесь </w:t>
      </w:r>
      <w:r w:rsidR="00094237" w:rsidRPr="003F7D36">
        <w:rPr>
          <w:sz w:val="28"/>
          <w:szCs w:val="28"/>
        </w:rPr>
        <w:t>рассматривается как возможный вариант развития будущего</w:t>
      </w:r>
      <w:r w:rsidR="00094237">
        <w:rPr>
          <w:sz w:val="28"/>
          <w:szCs w:val="28"/>
        </w:rPr>
        <w:t xml:space="preserve">, что </w:t>
      </w:r>
      <w:r w:rsidR="007D6C65" w:rsidRPr="003F7D36">
        <w:rPr>
          <w:sz w:val="28"/>
          <w:szCs w:val="28"/>
        </w:rPr>
        <w:t>соо</w:t>
      </w:r>
      <w:r w:rsidR="00952F6C">
        <w:rPr>
          <w:sz w:val="28"/>
          <w:szCs w:val="28"/>
        </w:rPr>
        <w:t>тветствует концепции надежды Э. </w:t>
      </w:r>
      <w:r w:rsidR="007D6C65" w:rsidRPr="003F7D36">
        <w:rPr>
          <w:sz w:val="28"/>
          <w:szCs w:val="28"/>
        </w:rPr>
        <w:t>Блоха и филос</w:t>
      </w:r>
      <w:r w:rsidR="007D6C65" w:rsidRPr="003F7D36">
        <w:rPr>
          <w:sz w:val="28"/>
          <w:szCs w:val="28"/>
        </w:rPr>
        <w:t>о</w:t>
      </w:r>
      <w:r w:rsidR="00952F6C">
        <w:rPr>
          <w:sz w:val="28"/>
          <w:szCs w:val="28"/>
        </w:rPr>
        <w:t>фии возможности М. </w:t>
      </w:r>
      <w:r w:rsidR="007D6C65" w:rsidRPr="003F7D36">
        <w:rPr>
          <w:sz w:val="28"/>
          <w:szCs w:val="28"/>
        </w:rPr>
        <w:t>Эпштейна.</w:t>
      </w:r>
      <w:r w:rsidR="007D6C65">
        <w:rPr>
          <w:sz w:val="28"/>
          <w:szCs w:val="28"/>
        </w:rPr>
        <w:t xml:space="preserve"> </w:t>
      </w:r>
      <w:r w:rsidR="00492CF9" w:rsidRPr="003F7D36">
        <w:rPr>
          <w:sz w:val="28"/>
          <w:szCs w:val="28"/>
        </w:rPr>
        <w:t>Положительными чертами конструктивисткой методологии является изменение отношения к утопии, рассмотрение ее как конструкта, имеющего потенции к претворению в жизнь, то есть способность к практической реализации.</w:t>
      </w:r>
    </w:p>
    <w:p w:rsidR="00F075EF" w:rsidRDefault="00492CF9" w:rsidP="00514829">
      <w:pPr>
        <w:ind w:firstLine="709"/>
        <w:jc w:val="both"/>
        <w:rPr>
          <w:sz w:val="28"/>
          <w:szCs w:val="28"/>
        </w:rPr>
      </w:pPr>
      <w:r w:rsidRPr="003F7D36">
        <w:rPr>
          <w:sz w:val="28"/>
          <w:szCs w:val="28"/>
        </w:rPr>
        <w:t>Предлагаемый</w:t>
      </w:r>
      <w:r>
        <w:rPr>
          <w:sz w:val="28"/>
          <w:szCs w:val="28"/>
        </w:rPr>
        <w:t xml:space="preserve"> феноменологический подход</w:t>
      </w:r>
      <w:r w:rsidRPr="003F7D36">
        <w:rPr>
          <w:sz w:val="28"/>
          <w:szCs w:val="28"/>
        </w:rPr>
        <w:t xml:space="preserve"> строится на концепции </w:t>
      </w:r>
      <w:r>
        <w:rPr>
          <w:sz w:val="28"/>
          <w:szCs w:val="28"/>
        </w:rPr>
        <w:t>«</w:t>
      </w:r>
      <w:r w:rsidRPr="003F7D36">
        <w:rPr>
          <w:sz w:val="28"/>
          <w:szCs w:val="28"/>
        </w:rPr>
        <w:t>жизненного мира</w:t>
      </w:r>
      <w:r>
        <w:rPr>
          <w:sz w:val="28"/>
          <w:szCs w:val="28"/>
        </w:rPr>
        <w:t>»</w:t>
      </w:r>
      <w:r w:rsidRPr="003F7D36">
        <w:rPr>
          <w:sz w:val="28"/>
          <w:szCs w:val="28"/>
        </w:rPr>
        <w:t>, начало ко</w:t>
      </w:r>
      <w:r w:rsidR="00952F6C">
        <w:rPr>
          <w:sz w:val="28"/>
          <w:szCs w:val="28"/>
        </w:rPr>
        <w:t>торой было положено в трудах Э. </w:t>
      </w:r>
      <w:r w:rsidRPr="003F7D36">
        <w:rPr>
          <w:sz w:val="28"/>
          <w:szCs w:val="28"/>
        </w:rPr>
        <w:t>Гуссерля</w:t>
      </w:r>
      <w:r>
        <w:rPr>
          <w:sz w:val="28"/>
          <w:szCs w:val="28"/>
        </w:rPr>
        <w:t xml:space="preserve"> и </w:t>
      </w:r>
      <w:r w:rsidRPr="003F7D36">
        <w:rPr>
          <w:sz w:val="28"/>
          <w:szCs w:val="28"/>
        </w:rPr>
        <w:t>н</w:t>
      </w:r>
      <w:r w:rsidRPr="003F7D36">
        <w:rPr>
          <w:sz w:val="28"/>
          <w:szCs w:val="28"/>
        </w:rPr>
        <w:t>а</w:t>
      </w:r>
      <w:r w:rsidR="00952F6C">
        <w:rPr>
          <w:sz w:val="28"/>
          <w:szCs w:val="28"/>
        </w:rPr>
        <w:t>ходит свое развитие в трудах А. </w:t>
      </w:r>
      <w:r w:rsidRPr="003F7D36">
        <w:rPr>
          <w:sz w:val="28"/>
          <w:szCs w:val="28"/>
        </w:rPr>
        <w:t>Шюца</w:t>
      </w:r>
      <w:r>
        <w:rPr>
          <w:sz w:val="28"/>
          <w:szCs w:val="28"/>
        </w:rPr>
        <w:t xml:space="preserve">. </w:t>
      </w:r>
      <w:r w:rsidRPr="003F7D36">
        <w:rPr>
          <w:sz w:val="28"/>
          <w:szCs w:val="28"/>
        </w:rPr>
        <w:t>В дальнейшем концепция Гуссерля п</w:t>
      </w:r>
      <w:r w:rsidRPr="003F7D36">
        <w:rPr>
          <w:sz w:val="28"/>
          <w:szCs w:val="28"/>
        </w:rPr>
        <w:t>о</w:t>
      </w:r>
      <w:r w:rsidRPr="003F7D36">
        <w:rPr>
          <w:sz w:val="28"/>
          <w:szCs w:val="28"/>
        </w:rPr>
        <w:t>луч</w:t>
      </w:r>
      <w:r w:rsidR="00952F6C">
        <w:rPr>
          <w:sz w:val="28"/>
          <w:szCs w:val="28"/>
        </w:rPr>
        <w:t>ает развитие в работе Б. </w:t>
      </w:r>
      <w:r w:rsidRPr="003F7D36">
        <w:rPr>
          <w:sz w:val="28"/>
          <w:szCs w:val="28"/>
        </w:rPr>
        <w:t>Вандельфельса</w:t>
      </w:r>
      <w:r w:rsidR="00094237">
        <w:rPr>
          <w:sz w:val="28"/>
          <w:szCs w:val="28"/>
        </w:rPr>
        <w:t>,</w:t>
      </w:r>
      <w:r w:rsidR="00952F6C">
        <w:rPr>
          <w:sz w:val="28"/>
          <w:szCs w:val="28"/>
        </w:rPr>
        <w:t xml:space="preserve"> П. </w:t>
      </w:r>
      <w:r w:rsidRPr="003F7D36">
        <w:rPr>
          <w:sz w:val="28"/>
          <w:szCs w:val="28"/>
        </w:rPr>
        <w:t>Бергера и Т.</w:t>
      </w:r>
      <w:r w:rsidR="00952F6C">
        <w:rPr>
          <w:sz w:val="28"/>
          <w:szCs w:val="28"/>
        </w:rPr>
        <w:t> </w:t>
      </w:r>
      <w:r w:rsidRPr="003F7D36">
        <w:rPr>
          <w:sz w:val="28"/>
          <w:szCs w:val="28"/>
        </w:rPr>
        <w:t>Лукмана</w:t>
      </w:r>
      <w:r>
        <w:rPr>
          <w:sz w:val="28"/>
          <w:szCs w:val="28"/>
        </w:rPr>
        <w:t>.</w:t>
      </w:r>
      <w:r w:rsidRPr="00492CF9">
        <w:rPr>
          <w:sz w:val="28"/>
          <w:szCs w:val="28"/>
        </w:rPr>
        <w:t xml:space="preserve"> </w:t>
      </w:r>
      <w:r>
        <w:rPr>
          <w:sz w:val="28"/>
          <w:szCs w:val="28"/>
        </w:rPr>
        <w:t>«</w:t>
      </w:r>
      <w:r w:rsidRPr="003F7D36">
        <w:rPr>
          <w:sz w:val="28"/>
          <w:szCs w:val="28"/>
        </w:rPr>
        <w:t>Жизне</w:t>
      </w:r>
      <w:r w:rsidRPr="003F7D36">
        <w:rPr>
          <w:sz w:val="28"/>
          <w:szCs w:val="28"/>
        </w:rPr>
        <w:t>н</w:t>
      </w:r>
      <w:r w:rsidRPr="003F7D36">
        <w:rPr>
          <w:sz w:val="28"/>
          <w:szCs w:val="28"/>
        </w:rPr>
        <w:t>ный мир</w:t>
      </w:r>
      <w:r>
        <w:rPr>
          <w:sz w:val="28"/>
          <w:szCs w:val="28"/>
        </w:rPr>
        <w:t>»</w:t>
      </w:r>
      <w:r w:rsidRPr="003F7D36">
        <w:rPr>
          <w:sz w:val="28"/>
          <w:szCs w:val="28"/>
        </w:rPr>
        <w:t xml:space="preserve"> представляет собой мир повседневной жизни, мир дорефлексивного обыденного сознания</w:t>
      </w:r>
      <w:r>
        <w:rPr>
          <w:sz w:val="28"/>
          <w:szCs w:val="28"/>
        </w:rPr>
        <w:t>,</w:t>
      </w:r>
      <w:r w:rsidRPr="003F7D36">
        <w:rPr>
          <w:sz w:val="28"/>
          <w:szCs w:val="28"/>
        </w:rPr>
        <w:t xml:space="preserve"> реальность</w:t>
      </w:r>
      <w:r>
        <w:rPr>
          <w:sz w:val="28"/>
          <w:szCs w:val="28"/>
        </w:rPr>
        <w:t xml:space="preserve">, </w:t>
      </w:r>
      <w:r w:rsidRPr="003F7D36">
        <w:rPr>
          <w:sz w:val="28"/>
          <w:szCs w:val="28"/>
        </w:rPr>
        <w:t>интерпретируемую людьми, которая имеет для них субъективную значимость в качестве цельного мира.</w:t>
      </w:r>
      <w:r w:rsidRPr="00492CF9">
        <w:rPr>
          <w:sz w:val="28"/>
          <w:szCs w:val="28"/>
        </w:rPr>
        <w:t xml:space="preserve"> </w:t>
      </w:r>
      <w:r w:rsidRPr="003F7D36">
        <w:rPr>
          <w:sz w:val="28"/>
          <w:szCs w:val="28"/>
        </w:rPr>
        <w:t>Феноменологич</w:t>
      </w:r>
      <w:r w:rsidRPr="003F7D36">
        <w:rPr>
          <w:sz w:val="28"/>
          <w:szCs w:val="28"/>
        </w:rPr>
        <w:t>е</w:t>
      </w:r>
      <w:r w:rsidRPr="003F7D36">
        <w:rPr>
          <w:sz w:val="28"/>
          <w:szCs w:val="28"/>
        </w:rPr>
        <w:t xml:space="preserve">ский подход позволяет рассматривать социально-пространственные отношения как формы воплощения человеком заложенных в </w:t>
      </w:r>
      <w:r>
        <w:rPr>
          <w:sz w:val="28"/>
          <w:szCs w:val="28"/>
        </w:rPr>
        <w:t>«</w:t>
      </w:r>
      <w:r w:rsidRPr="003F7D36">
        <w:rPr>
          <w:sz w:val="28"/>
          <w:szCs w:val="28"/>
        </w:rPr>
        <w:t>жизненном мире</w:t>
      </w:r>
      <w:r>
        <w:rPr>
          <w:sz w:val="28"/>
          <w:szCs w:val="28"/>
        </w:rPr>
        <w:t xml:space="preserve">» </w:t>
      </w:r>
      <w:r w:rsidRPr="003F7D36">
        <w:rPr>
          <w:sz w:val="28"/>
          <w:szCs w:val="28"/>
        </w:rPr>
        <w:t>возможн</w:t>
      </w:r>
      <w:r w:rsidRPr="003F7D36">
        <w:rPr>
          <w:sz w:val="28"/>
          <w:szCs w:val="28"/>
        </w:rPr>
        <w:t>о</w:t>
      </w:r>
      <w:r w:rsidRPr="003F7D36">
        <w:rPr>
          <w:sz w:val="28"/>
          <w:szCs w:val="28"/>
        </w:rPr>
        <w:t>стей. Данный подход нивелирует крайности историко-описательного и конс</w:t>
      </w:r>
      <w:r w:rsidRPr="003F7D36">
        <w:rPr>
          <w:sz w:val="28"/>
          <w:szCs w:val="28"/>
        </w:rPr>
        <w:t>т</w:t>
      </w:r>
      <w:r w:rsidRPr="003F7D36">
        <w:rPr>
          <w:sz w:val="28"/>
          <w:szCs w:val="28"/>
        </w:rPr>
        <w:t>руктивистского подходов и соответствует специфике утопии.</w:t>
      </w:r>
    </w:p>
    <w:p w:rsidR="00492CF9" w:rsidRDefault="00492CF9" w:rsidP="00514829">
      <w:pPr>
        <w:ind w:firstLine="709"/>
        <w:jc w:val="both"/>
        <w:rPr>
          <w:sz w:val="28"/>
          <w:szCs w:val="28"/>
        </w:rPr>
      </w:pPr>
      <w:r>
        <w:rPr>
          <w:sz w:val="28"/>
          <w:szCs w:val="28"/>
        </w:rPr>
        <w:t xml:space="preserve">Таким образом, были выделены следующие методологические подходы: историко-описательный, сравнительный, конструктивистский. Определены </w:t>
      </w:r>
      <w:r>
        <w:rPr>
          <w:sz w:val="28"/>
          <w:szCs w:val="28"/>
        </w:rPr>
        <w:lastRenderedPageBreak/>
        <w:t>достоинства каждого из них и выделены недостатки</w:t>
      </w:r>
      <w:r w:rsidR="00094237">
        <w:rPr>
          <w:sz w:val="28"/>
          <w:szCs w:val="28"/>
        </w:rPr>
        <w:t>.</w:t>
      </w:r>
      <w:r>
        <w:rPr>
          <w:sz w:val="28"/>
          <w:szCs w:val="28"/>
        </w:rPr>
        <w:t xml:space="preserve"> </w:t>
      </w:r>
      <w:r w:rsidR="00094237">
        <w:rPr>
          <w:sz w:val="28"/>
          <w:szCs w:val="28"/>
        </w:rPr>
        <w:t>О</w:t>
      </w:r>
      <w:r>
        <w:rPr>
          <w:sz w:val="28"/>
          <w:szCs w:val="28"/>
        </w:rPr>
        <w:t>боснова</w:t>
      </w:r>
      <w:r w:rsidR="00094237">
        <w:rPr>
          <w:sz w:val="28"/>
          <w:szCs w:val="28"/>
        </w:rPr>
        <w:t>на</w:t>
      </w:r>
      <w:r>
        <w:rPr>
          <w:sz w:val="28"/>
          <w:szCs w:val="28"/>
        </w:rPr>
        <w:t xml:space="preserve"> необход</w:t>
      </w:r>
      <w:r>
        <w:rPr>
          <w:sz w:val="28"/>
          <w:szCs w:val="28"/>
        </w:rPr>
        <w:t>и</w:t>
      </w:r>
      <w:r>
        <w:rPr>
          <w:sz w:val="28"/>
          <w:szCs w:val="28"/>
        </w:rPr>
        <w:t>мость применения для анализа утопии фе</w:t>
      </w:r>
      <w:r w:rsidR="00094237">
        <w:rPr>
          <w:sz w:val="28"/>
          <w:szCs w:val="28"/>
        </w:rPr>
        <w:t>но</w:t>
      </w:r>
      <w:r>
        <w:rPr>
          <w:sz w:val="28"/>
          <w:szCs w:val="28"/>
        </w:rPr>
        <w:t>менологического подхода, который</w:t>
      </w:r>
      <w:r w:rsidRPr="000F5647">
        <w:rPr>
          <w:sz w:val="28"/>
          <w:szCs w:val="28"/>
        </w:rPr>
        <w:t xml:space="preserve"> </w:t>
      </w:r>
      <w:r>
        <w:rPr>
          <w:sz w:val="28"/>
          <w:szCs w:val="28"/>
        </w:rPr>
        <w:t>дает возможность</w:t>
      </w:r>
      <w:r w:rsidRPr="000F5647">
        <w:rPr>
          <w:sz w:val="28"/>
          <w:szCs w:val="28"/>
        </w:rPr>
        <w:t xml:space="preserve"> раскрыть не только причины появления утопий и их сущес</w:t>
      </w:r>
      <w:r w:rsidRPr="000F5647">
        <w:rPr>
          <w:sz w:val="28"/>
          <w:szCs w:val="28"/>
        </w:rPr>
        <w:t>т</w:t>
      </w:r>
      <w:r w:rsidRPr="000F5647">
        <w:rPr>
          <w:sz w:val="28"/>
          <w:szCs w:val="28"/>
        </w:rPr>
        <w:t>вования, но и выяв</w:t>
      </w:r>
      <w:r>
        <w:rPr>
          <w:sz w:val="28"/>
          <w:szCs w:val="28"/>
        </w:rPr>
        <w:t>ляет</w:t>
      </w:r>
      <w:r w:rsidRPr="000F5647">
        <w:rPr>
          <w:sz w:val="28"/>
          <w:szCs w:val="28"/>
        </w:rPr>
        <w:t xml:space="preserve"> культурные особенности утопии.</w:t>
      </w:r>
    </w:p>
    <w:p w:rsidR="00EB4879" w:rsidRDefault="00B92F21" w:rsidP="00514829">
      <w:pPr>
        <w:ind w:firstLine="709"/>
        <w:jc w:val="both"/>
        <w:rPr>
          <w:sz w:val="28"/>
          <w:szCs w:val="28"/>
        </w:rPr>
      </w:pPr>
      <w:r>
        <w:rPr>
          <w:sz w:val="28"/>
          <w:szCs w:val="28"/>
        </w:rPr>
        <w:t xml:space="preserve">В </w:t>
      </w:r>
      <w:r w:rsidR="00AA25D8">
        <w:rPr>
          <w:sz w:val="28"/>
          <w:szCs w:val="28"/>
        </w:rPr>
        <w:t xml:space="preserve">параграфе </w:t>
      </w:r>
      <w:r w:rsidRPr="00B92F21">
        <w:rPr>
          <w:bCs/>
          <w:sz w:val="28"/>
          <w:szCs w:val="28"/>
        </w:rPr>
        <w:t>4.1.</w:t>
      </w:r>
      <w:r w:rsidR="00AA25D8" w:rsidRPr="00B92F21">
        <w:rPr>
          <w:sz w:val="28"/>
          <w:szCs w:val="28"/>
        </w:rPr>
        <w:t xml:space="preserve"> </w:t>
      </w:r>
      <w:r w:rsidR="00AA25D8" w:rsidRPr="00B92F21">
        <w:rPr>
          <w:bCs/>
          <w:i/>
          <w:sz w:val="28"/>
          <w:szCs w:val="28"/>
        </w:rPr>
        <w:t>«Концепция «жизненного мира» как методологическое основание феномена утопии»</w:t>
      </w:r>
      <w:r w:rsidR="00AA25D8">
        <w:rPr>
          <w:b/>
          <w:bCs/>
          <w:sz w:val="28"/>
          <w:szCs w:val="28"/>
        </w:rPr>
        <w:t xml:space="preserve"> </w:t>
      </w:r>
      <w:r w:rsidR="00AA25D8">
        <w:rPr>
          <w:bCs/>
          <w:sz w:val="28"/>
          <w:szCs w:val="28"/>
        </w:rPr>
        <w:t xml:space="preserve">раскрыта </w:t>
      </w:r>
      <w:r w:rsidR="00AA25D8" w:rsidRPr="003F7D36">
        <w:rPr>
          <w:sz w:val="28"/>
          <w:szCs w:val="28"/>
        </w:rPr>
        <w:t>феноменологическ</w:t>
      </w:r>
      <w:r w:rsidR="00AA25D8">
        <w:rPr>
          <w:sz w:val="28"/>
          <w:szCs w:val="28"/>
        </w:rPr>
        <w:t>ая</w:t>
      </w:r>
      <w:r w:rsidR="00AA25D8" w:rsidRPr="003F7D36">
        <w:rPr>
          <w:sz w:val="28"/>
          <w:szCs w:val="28"/>
        </w:rPr>
        <w:t xml:space="preserve"> концепци</w:t>
      </w:r>
      <w:r w:rsidR="00AA25D8">
        <w:rPr>
          <w:sz w:val="28"/>
          <w:szCs w:val="28"/>
        </w:rPr>
        <w:t>я</w:t>
      </w:r>
      <w:r w:rsidR="00AA25D8" w:rsidRPr="003F7D36">
        <w:rPr>
          <w:sz w:val="28"/>
          <w:szCs w:val="28"/>
        </w:rPr>
        <w:t xml:space="preserve"> </w:t>
      </w:r>
      <w:r w:rsidR="00AA25D8">
        <w:rPr>
          <w:sz w:val="28"/>
          <w:szCs w:val="28"/>
        </w:rPr>
        <w:t>«</w:t>
      </w:r>
      <w:r w:rsidR="00AA25D8" w:rsidRPr="003F7D36">
        <w:rPr>
          <w:sz w:val="28"/>
          <w:szCs w:val="28"/>
        </w:rPr>
        <w:t>жи</w:t>
      </w:r>
      <w:r w:rsidR="00AA25D8" w:rsidRPr="003F7D36">
        <w:rPr>
          <w:sz w:val="28"/>
          <w:szCs w:val="28"/>
        </w:rPr>
        <w:t>з</w:t>
      </w:r>
      <w:r w:rsidR="00AA25D8" w:rsidRPr="003F7D36">
        <w:rPr>
          <w:sz w:val="28"/>
          <w:szCs w:val="28"/>
        </w:rPr>
        <w:t>ненного мира</w:t>
      </w:r>
      <w:r w:rsidR="00AA25D8">
        <w:rPr>
          <w:sz w:val="28"/>
          <w:szCs w:val="28"/>
        </w:rPr>
        <w:t xml:space="preserve">», предлагаемая в качестве методологического </w:t>
      </w:r>
      <w:r w:rsidR="00EB4879">
        <w:rPr>
          <w:sz w:val="28"/>
          <w:szCs w:val="28"/>
        </w:rPr>
        <w:t>подхода к изуч</w:t>
      </w:r>
      <w:r w:rsidR="00EB4879">
        <w:rPr>
          <w:sz w:val="28"/>
          <w:szCs w:val="28"/>
        </w:rPr>
        <w:t>е</w:t>
      </w:r>
      <w:r w:rsidR="00EB4879">
        <w:rPr>
          <w:sz w:val="28"/>
          <w:szCs w:val="28"/>
        </w:rPr>
        <w:t>нию утопии</w:t>
      </w:r>
      <w:r w:rsidR="007F70F9">
        <w:rPr>
          <w:sz w:val="28"/>
          <w:szCs w:val="28"/>
        </w:rPr>
        <w:t xml:space="preserve">, </w:t>
      </w:r>
      <w:r w:rsidR="007F70F9" w:rsidRPr="003F7D36">
        <w:rPr>
          <w:sz w:val="28"/>
          <w:szCs w:val="28"/>
        </w:rPr>
        <w:t>рас</w:t>
      </w:r>
      <w:r w:rsidR="007F70F9">
        <w:rPr>
          <w:sz w:val="28"/>
          <w:szCs w:val="28"/>
        </w:rPr>
        <w:t>крыты</w:t>
      </w:r>
      <w:r w:rsidR="007F70F9" w:rsidRPr="003F7D36">
        <w:rPr>
          <w:sz w:val="28"/>
          <w:szCs w:val="28"/>
        </w:rPr>
        <w:t xml:space="preserve"> механизмы функционирования </w:t>
      </w:r>
      <w:r w:rsidR="007F70F9">
        <w:rPr>
          <w:sz w:val="28"/>
          <w:szCs w:val="28"/>
        </w:rPr>
        <w:t>«</w:t>
      </w:r>
      <w:r w:rsidR="007F70F9" w:rsidRPr="003F7D36">
        <w:rPr>
          <w:sz w:val="28"/>
          <w:szCs w:val="28"/>
        </w:rPr>
        <w:t>жизненного мира</w:t>
      </w:r>
      <w:r w:rsidR="007F70F9">
        <w:rPr>
          <w:sz w:val="28"/>
          <w:szCs w:val="28"/>
        </w:rPr>
        <w:t>»</w:t>
      </w:r>
      <w:r w:rsidR="00EB4879">
        <w:rPr>
          <w:sz w:val="28"/>
          <w:szCs w:val="28"/>
        </w:rPr>
        <w:t>.</w:t>
      </w:r>
    </w:p>
    <w:p w:rsidR="007F70F9" w:rsidRPr="003F7D36" w:rsidRDefault="00AA25D8" w:rsidP="00514829">
      <w:pPr>
        <w:ind w:firstLine="709"/>
        <w:jc w:val="both"/>
        <w:rPr>
          <w:sz w:val="28"/>
          <w:szCs w:val="28"/>
        </w:rPr>
      </w:pPr>
      <w:r>
        <w:rPr>
          <w:sz w:val="28"/>
          <w:szCs w:val="28"/>
        </w:rPr>
        <w:t xml:space="preserve"> </w:t>
      </w:r>
      <w:r w:rsidR="007F70F9">
        <w:rPr>
          <w:sz w:val="28"/>
          <w:szCs w:val="28"/>
        </w:rPr>
        <w:t xml:space="preserve">Анализ концепции «жизненного мира», изложенной в трудах </w:t>
      </w:r>
      <w:r w:rsidR="00952F6C">
        <w:rPr>
          <w:sz w:val="28"/>
          <w:szCs w:val="28"/>
        </w:rPr>
        <w:t>Э. </w:t>
      </w:r>
      <w:r w:rsidR="007F70F9" w:rsidRPr="003F7D36">
        <w:rPr>
          <w:sz w:val="28"/>
          <w:szCs w:val="28"/>
        </w:rPr>
        <w:t>Гуссерля</w:t>
      </w:r>
      <w:r w:rsidR="007F70F9">
        <w:rPr>
          <w:sz w:val="28"/>
          <w:szCs w:val="28"/>
        </w:rPr>
        <w:t xml:space="preserve">, </w:t>
      </w:r>
      <w:r w:rsidR="00952F6C">
        <w:rPr>
          <w:sz w:val="28"/>
          <w:szCs w:val="28"/>
        </w:rPr>
        <w:t>А. </w:t>
      </w:r>
      <w:r w:rsidR="007F70F9" w:rsidRPr="003F7D36">
        <w:rPr>
          <w:sz w:val="28"/>
          <w:szCs w:val="28"/>
        </w:rPr>
        <w:t>Шюц</w:t>
      </w:r>
      <w:r w:rsidR="007F70F9">
        <w:rPr>
          <w:sz w:val="28"/>
          <w:szCs w:val="28"/>
        </w:rPr>
        <w:t xml:space="preserve">а, </w:t>
      </w:r>
      <w:r w:rsidR="00952F6C">
        <w:rPr>
          <w:sz w:val="28"/>
          <w:szCs w:val="28"/>
        </w:rPr>
        <w:t>Б. </w:t>
      </w:r>
      <w:r w:rsidR="007F70F9" w:rsidRPr="003F7D36">
        <w:rPr>
          <w:sz w:val="28"/>
          <w:szCs w:val="28"/>
        </w:rPr>
        <w:t>Вальденфельса</w:t>
      </w:r>
      <w:r w:rsidR="00952F6C">
        <w:rPr>
          <w:sz w:val="28"/>
          <w:szCs w:val="28"/>
        </w:rPr>
        <w:t>, П. Бергера и Т. </w:t>
      </w:r>
      <w:r w:rsidR="007F70F9">
        <w:rPr>
          <w:sz w:val="28"/>
          <w:szCs w:val="28"/>
        </w:rPr>
        <w:t xml:space="preserve">Лукмана, позволил выделить </w:t>
      </w:r>
      <w:r w:rsidR="007F70F9" w:rsidRPr="003F7D36">
        <w:rPr>
          <w:sz w:val="28"/>
          <w:szCs w:val="28"/>
        </w:rPr>
        <w:t xml:space="preserve">инвариант, который фиксирует особенности </w:t>
      </w:r>
      <w:r w:rsidR="007F70F9">
        <w:rPr>
          <w:sz w:val="28"/>
          <w:szCs w:val="28"/>
        </w:rPr>
        <w:t>«</w:t>
      </w:r>
      <w:r w:rsidR="007F70F9" w:rsidRPr="003F7D36">
        <w:rPr>
          <w:sz w:val="28"/>
          <w:szCs w:val="28"/>
        </w:rPr>
        <w:t>жизненного мира</w:t>
      </w:r>
      <w:r w:rsidR="007F70F9">
        <w:rPr>
          <w:sz w:val="28"/>
          <w:szCs w:val="28"/>
        </w:rPr>
        <w:t>»</w:t>
      </w:r>
      <w:r w:rsidR="007F70F9" w:rsidRPr="003F7D36">
        <w:rPr>
          <w:sz w:val="28"/>
          <w:szCs w:val="28"/>
        </w:rPr>
        <w:t xml:space="preserve"> и использован в качестве рабочего понятия в рамках исследования утопии: </w:t>
      </w:r>
      <w:r w:rsidR="007F70F9">
        <w:rPr>
          <w:sz w:val="28"/>
          <w:szCs w:val="28"/>
        </w:rPr>
        <w:t>«</w:t>
      </w:r>
      <w:r w:rsidR="007F70F9" w:rsidRPr="003F7D36">
        <w:rPr>
          <w:sz w:val="28"/>
          <w:szCs w:val="28"/>
        </w:rPr>
        <w:t>жи</w:t>
      </w:r>
      <w:r w:rsidR="007F70F9" w:rsidRPr="003F7D36">
        <w:rPr>
          <w:sz w:val="28"/>
          <w:szCs w:val="28"/>
        </w:rPr>
        <w:t>з</w:t>
      </w:r>
      <w:r w:rsidR="007F70F9" w:rsidRPr="003F7D36">
        <w:rPr>
          <w:sz w:val="28"/>
          <w:szCs w:val="28"/>
        </w:rPr>
        <w:t>ненный мир</w:t>
      </w:r>
      <w:r w:rsidR="007F70F9">
        <w:rPr>
          <w:sz w:val="28"/>
          <w:szCs w:val="28"/>
        </w:rPr>
        <w:t>»</w:t>
      </w:r>
      <w:r w:rsidR="007F70F9" w:rsidRPr="003F7D36">
        <w:rPr>
          <w:sz w:val="28"/>
          <w:szCs w:val="28"/>
        </w:rPr>
        <w:t xml:space="preserve"> – это мир действительного опытного созерцания, который во</w:t>
      </w:r>
      <w:r w:rsidR="007F70F9" w:rsidRPr="003F7D36">
        <w:rPr>
          <w:sz w:val="28"/>
          <w:szCs w:val="28"/>
        </w:rPr>
        <w:t>с</w:t>
      </w:r>
      <w:r w:rsidR="007F70F9" w:rsidRPr="003F7D36">
        <w:rPr>
          <w:sz w:val="28"/>
          <w:szCs w:val="28"/>
        </w:rPr>
        <w:t>производится в культурных формах, выступающих, в свою очередь, механи</w:t>
      </w:r>
      <w:r w:rsidR="007F70F9" w:rsidRPr="003F7D36">
        <w:rPr>
          <w:sz w:val="28"/>
          <w:szCs w:val="28"/>
        </w:rPr>
        <w:t>з</w:t>
      </w:r>
      <w:r w:rsidR="007F70F9" w:rsidRPr="003F7D36">
        <w:rPr>
          <w:sz w:val="28"/>
          <w:szCs w:val="28"/>
        </w:rPr>
        <w:t>мом формирования</w:t>
      </w:r>
      <w:r w:rsidR="007F70F9">
        <w:rPr>
          <w:sz w:val="28"/>
          <w:szCs w:val="28"/>
        </w:rPr>
        <w:t xml:space="preserve"> </w:t>
      </w:r>
      <w:r w:rsidR="007F70F9" w:rsidRPr="003F7D36">
        <w:rPr>
          <w:sz w:val="28"/>
          <w:szCs w:val="28"/>
        </w:rPr>
        <w:t xml:space="preserve">времени в </w:t>
      </w:r>
      <w:r w:rsidR="007F70F9">
        <w:rPr>
          <w:sz w:val="28"/>
          <w:szCs w:val="28"/>
        </w:rPr>
        <w:t>«</w:t>
      </w:r>
      <w:r w:rsidR="007F70F9" w:rsidRPr="003F7D36">
        <w:rPr>
          <w:sz w:val="28"/>
          <w:szCs w:val="28"/>
        </w:rPr>
        <w:t>жизненном мире</w:t>
      </w:r>
      <w:r w:rsidR="007F70F9">
        <w:rPr>
          <w:sz w:val="28"/>
          <w:szCs w:val="28"/>
        </w:rPr>
        <w:t>»</w:t>
      </w:r>
      <w:r w:rsidR="007F70F9" w:rsidRPr="003F7D36">
        <w:rPr>
          <w:sz w:val="28"/>
          <w:szCs w:val="28"/>
        </w:rPr>
        <w:t>; мир варьируемой раци</w:t>
      </w:r>
      <w:r w:rsidR="007F70F9" w:rsidRPr="003F7D36">
        <w:rPr>
          <w:sz w:val="28"/>
          <w:szCs w:val="28"/>
        </w:rPr>
        <w:t>о</w:t>
      </w:r>
      <w:r w:rsidR="007F70F9" w:rsidRPr="003F7D36">
        <w:rPr>
          <w:sz w:val="28"/>
          <w:szCs w:val="28"/>
        </w:rPr>
        <w:t>нальности, имеющий семантическую размерность;</w:t>
      </w:r>
      <w:r w:rsidR="007D6C65">
        <w:rPr>
          <w:sz w:val="28"/>
          <w:szCs w:val="28"/>
        </w:rPr>
        <w:t xml:space="preserve"> </w:t>
      </w:r>
      <w:r w:rsidR="007F70F9" w:rsidRPr="003F7D36">
        <w:rPr>
          <w:sz w:val="28"/>
          <w:szCs w:val="28"/>
        </w:rPr>
        <w:t>мир реальности</w:t>
      </w:r>
      <w:r w:rsidR="007F70F9">
        <w:rPr>
          <w:sz w:val="28"/>
          <w:szCs w:val="28"/>
        </w:rPr>
        <w:t>,</w:t>
      </w:r>
      <w:r w:rsidR="007F70F9" w:rsidRPr="003F7D36">
        <w:rPr>
          <w:sz w:val="28"/>
          <w:szCs w:val="28"/>
        </w:rPr>
        <w:t xml:space="preserve"> интерпр</w:t>
      </w:r>
      <w:r w:rsidR="007F70F9" w:rsidRPr="003F7D36">
        <w:rPr>
          <w:sz w:val="28"/>
          <w:szCs w:val="28"/>
        </w:rPr>
        <w:t>е</w:t>
      </w:r>
      <w:r w:rsidR="007F70F9" w:rsidRPr="003F7D36">
        <w:rPr>
          <w:sz w:val="28"/>
          <w:szCs w:val="28"/>
        </w:rPr>
        <w:t>тируемой людьми.</w:t>
      </w:r>
    </w:p>
    <w:p w:rsidR="00780375" w:rsidRDefault="00B748CE" w:rsidP="00514829">
      <w:pPr>
        <w:ind w:firstLine="709"/>
        <w:jc w:val="both"/>
        <w:rPr>
          <w:sz w:val="28"/>
          <w:szCs w:val="28"/>
        </w:rPr>
      </w:pPr>
      <w:r>
        <w:rPr>
          <w:sz w:val="28"/>
          <w:szCs w:val="28"/>
        </w:rPr>
        <w:t>«</w:t>
      </w:r>
      <w:r w:rsidRPr="003F7D36">
        <w:rPr>
          <w:sz w:val="28"/>
          <w:szCs w:val="28"/>
        </w:rPr>
        <w:t>Жизненный мир</w:t>
      </w:r>
      <w:r>
        <w:rPr>
          <w:sz w:val="28"/>
          <w:szCs w:val="28"/>
        </w:rPr>
        <w:t>»</w:t>
      </w:r>
      <w:r w:rsidRPr="003F7D36">
        <w:rPr>
          <w:sz w:val="28"/>
          <w:szCs w:val="28"/>
        </w:rPr>
        <w:t xml:space="preserve"> представляет собой объективный мир, который ко</w:t>
      </w:r>
      <w:r w:rsidRPr="003F7D36">
        <w:rPr>
          <w:sz w:val="28"/>
          <w:szCs w:val="28"/>
        </w:rPr>
        <w:t>н</w:t>
      </w:r>
      <w:r w:rsidRPr="003F7D36">
        <w:rPr>
          <w:sz w:val="28"/>
          <w:szCs w:val="28"/>
        </w:rPr>
        <w:t>ституируется через интерсубъективность.</w:t>
      </w:r>
      <w:r>
        <w:rPr>
          <w:sz w:val="28"/>
          <w:szCs w:val="28"/>
        </w:rPr>
        <w:t xml:space="preserve"> </w:t>
      </w:r>
      <w:r w:rsidRPr="003F7D36">
        <w:rPr>
          <w:sz w:val="28"/>
          <w:szCs w:val="28"/>
        </w:rPr>
        <w:t xml:space="preserve">Интерсубъективные харатерктистики </w:t>
      </w:r>
      <w:r>
        <w:rPr>
          <w:sz w:val="28"/>
          <w:szCs w:val="28"/>
        </w:rPr>
        <w:t>«</w:t>
      </w:r>
      <w:r w:rsidRPr="003F7D36">
        <w:rPr>
          <w:sz w:val="28"/>
          <w:szCs w:val="28"/>
        </w:rPr>
        <w:t>жизненного мира</w:t>
      </w:r>
      <w:r>
        <w:rPr>
          <w:sz w:val="28"/>
          <w:szCs w:val="28"/>
        </w:rPr>
        <w:t>»</w:t>
      </w:r>
      <w:r w:rsidRPr="003F7D36">
        <w:rPr>
          <w:sz w:val="28"/>
          <w:szCs w:val="28"/>
        </w:rPr>
        <w:t xml:space="preserve"> участвуют в социокультурном конструировании реальн</w:t>
      </w:r>
      <w:r w:rsidRPr="003F7D36">
        <w:rPr>
          <w:sz w:val="28"/>
          <w:szCs w:val="28"/>
        </w:rPr>
        <w:t>о</w:t>
      </w:r>
      <w:r>
        <w:rPr>
          <w:sz w:val="28"/>
          <w:szCs w:val="28"/>
        </w:rPr>
        <w:t>сти, и утопию</w:t>
      </w:r>
      <w:r w:rsidRPr="003F7D36">
        <w:rPr>
          <w:sz w:val="28"/>
          <w:szCs w:val="28"/>
        </w:rPr>
        <w:t xml:space="preserve"> можно представить как результат</w:t>
      </w:r>
      <w:r>
        <w:rPr>
          <w:sz w:val="28"/>
          <w:szCs w:val="28"/>
        </w:rPr>
        <w:t xml:space="preserve"> </w:t>
      </w:r>
      <w:r w:rsidRPr="003F7D36">
        <w:rPr>
          <w:sz w:val="28"/>
          <w:szCs w:val="28"/>
        </w:rPr>
        <w:t>интерпретации в мифах и иде</w:t>
      </w:r>
      <w:r w:rsidRPr="003F7D36">
        <w:rPr>
          <w:sz w:val="28"/>
          <w:szCs w:val="28"/>
        </w:rPr>
        <w:t>а</w:t>
      </w:r>
      <w:r w:rsidRPr="003F7D36">
        <w:rPr>
          <w:sz w:val="28"/>
          <w:szCs w:val="28"/>
        </w:rPr>
        <w:t>лах инвариантных характеристик коллективных представлений повседневн</w:t>
      </w:r>
      <w:r w:rsidRPr="003F7D36">
        <w:rPr>
          <w:sz w:val="28"/>
          <w:szCs w:val="28"/>
        </w:rPr>
        <w:t>о</w:t>
      </w:r>
      <w:r w:rsidRPr="003F7D36">
        <w:rPr>
          <w:sz w:val="28"/>
          <w:szCs w:val="28"/>
        </w:rPr>
        <w:t>сти, которые детерминированы культурными традициями, языком и совместной историей. Интерпретированные в мифах и идеалах</w:t>
      </w:r>
      <w:r>
        <w:rPr>
          <w:sz w:val="28"/>
          <w:szCs w:val="28"/>
        </w:rPr>
        <w:t>,</w:t>
      </w:r>
      <w:r w:rsidRPr="003F7D36">
        <w:rPr>
          <w:sz w:val="28"/>
          <w:szCs w:val="28"/>
        </w:rPr>
        <w:t xml:space="preserve"> они становятся элементами утопического сознания, которое и формирует утопию как таковую.</w:t>
      </w:r>
    </w:p>
    <w:p w:rsidR="00CE0F3C" w:rsidRPr="003F7D36" w:rsidRDefault="00B748CE" w:rsidP="00514829">
      <w:pPr>
        <w:ind w:firstLine="709"/>
        <w:jc w:val="both"/>
        <w:rPr>
          <w:sz w:val="28"/>
          <w:szCs w:val="28"/>
        </w:rPr>
      </w:pPr>
      <w:r w:rsidRPr="003F7D36">
        <w:rPr>
          <w:sz w:val="28"/>
          <w:szCs w:val="28"/>
        </w:rPr>
        <w:t xml:space="preserve">В ходе интерпретации происходит типизация </w:t>
      </w:r>
      <w:r>
        <w:rPr>
          <w:sz w:val="28"/>
          <w:szCs w:val="28"/>
        </w:rPr>
        <w:t>«</w:t>
      </w:r>
      <w:r w:rsidRPr="003F7D36">
        <w:rPr>
          <w:sz w:val="28"/>
          <w:szCs w:val="28"/>
        </w:rPr>
        <w:t>жизненного мира</w:t>
      </w:r>
      <w:r>
        <w:rPr>
          <w:sz w:val="28"/>
          <w:szCs w:val="28"/>
        </w:rPr>
        <w:t>»</w:t>
      </w:r>
      <w:r w:rsidRPr="003F7D36">
        <w:rPr>
          <w:sz w:val="28"/>
          <w:szCs w:val="28"/>
        </w:rPr>
        <w:t>, св</w:t>
      </w:r>
      <w:r w:rsidRPr="003F7D36">
        <w:rPr>
          <w:sz w:val="28"/>
          <w:szCs w:val="28"/>
        </w:rPr>
        <w:t>я</w:t>
      </w:r>
      <w:r w:rsidRPr="003F7D36">
        <w:rPr>
          <w:sz w:val="28"/>
          <w:szCs w:val="28"/>
        </w:rPr>
        <w:t>занная и подготовленная хабитуализацией</w:t>
      </w:r>
      <w:r w:rsidR="00A04CD1">
        <w:rPr>
          <w:sz w:val="28"/>
          <w:szCs w:val="28"/>
        </w:rPr>
        <w:t xml:space="preserve"> (опыт приватного)</w:t>
      </w:r>
      <w:r w:rsidRPr="003F7D36">
        <w:rPr>
          <w:sz w:val="28"/>
          <w:szCs w:val="28"/>
        </w:rPr>
        <w:t>.</w:t>
      </w:r>
      <w:r>
        <w:rPr>
          <w:sz w:val="28"/>
          <w:szCs w:val="28"/>
        </w:rPr>
        <w:t xml:space="preserve"> </w:t>
      </w:r>
      <w:r w:rsidRPr="003F7D36">
        <w:rPr>
          <w:sz w:val="28"/>
          <w:szCs w:val="28"/>
        </w:rPr>
        <w:t xml:space="preserve">Миросозерцание </w:t>
      </w:r>
      <w:r>
        <w:rPr>
          <w:sz w:val="28"/>
          <w:szCs w:val="28"/>
        </w:rPr>
        <w:t xml:space="preserve">представляет собой </w:t>
      </w:r>
      <w:r w:rsidRPr="003F7D36">
        <w:rPr>
          <w:sz w:val="28"/>
          <w:szCs w:val="28"/>
        </w:rPr>
        <w:t>структуру</w:t>
      </w:r>
      <w:r>
        <w:rPr>
          <w:sz w:val="28"/>
          <w:szCs w:val="28"/>
        </w:rPr>
        <w:t>,</w:t>
      </w:r>
      <w:r w:rsidRPr="003F7D36">
        <w:rPr>
          <w:sz w:val="28"/>
          <w:szCs w:val="28"/>
        </w:rPr>
        <w:t xml:space="preserve"> формирующую «жизненные цели» и социокул</w:t>
      </w:r>
      <w:r w:rsidRPr="003F7D36">
        <w:rPr>
          <w:sz w:val="28"/>
          <w:szCs w:val="28"/>
        </w:rPr>
        <w:t>ь</w:t>
      </w:r>
      <w:r w:rsidRPr="003F7D36">
        <w:rPr>
          <w:sz w:val="28"/>
          <w:szCs w:val="28"/>
        </w:rPr>
        <w:t>турные характеристики повседневности. Поскольку институционализация вслед за хабитуализацией и типизацией участвует в формировании опыта др</w:t>
      </w:r>
      <w:r w:rsidRPr="003F7D36">
        <w:rPr>
          <w:sz w:val="28"/>
          <w:szCs w:val="28"/>
        </w:rPr>
        <w:t>у</w:t>
      </w:r>
      <w:r w:rsidRPr="003F7D36">
        <w:rPr>
          <w:sz w:val="28"/>
          <w:szCs w:val="28"/>
        </w:rPr>
        <w:t xml:space="preserve">гого, </w:t>
      </w:r>
      <w:r w:rsidR="00CE0F3C" w:rsidRPr="003F7D36">
        <w:rPr>
          <w:sz w:val="28"/>
          <w:szCs w:val="28"/>
        </w:rPr>
        <w:t xml:space="preserve">утопию </w:t>
      </w:r>
      <w:r w:rsidRPr="003F7D36">
        <w:rPr>
          <w:sz w:val="28"/>
          <w:szCs w:val="28"/>
        </w:rPr>
        <w:t>мож</w:t>
      </w:r>
      <w:r w:rsidR="00CE0F3C">
        <w:rPr>
          <w:sz w:val="28"/>
          <w:szCs w:val="28"/>
        </w:rPr>
        <w:t>но рассматривать</w:t>
      </w:r>
      <w:r w:rsidRPr="003F7D36">
        <w:rPr>
          <w:sz w:val="28"/>
          <w:szCs w:val="28"/>
        </w:rPr>
        <w:t xml:space="preserve"> как </w:t>
      </w:r>
      <w:r w:rsidR="007D6C65">
        <w:rPr>
          <w:sz w:val="28"/>
          <w:szCs w:val="28"/>
        </w:rPr>
        <w:t xml:space="preserve">«вторичную хабитуальную форму», где </w:t>
      </w:r>
      <w:r w:rsidR="00CE0F3C" w:rsidRPr="003F7D36">
        <w:rPr>
          <w:sz w:val="28"/>
          <w:szCs w:val="28"/>
        </w:rPr>
        <w:t>проявляются особенности временных потоков повседневности</w:t>
      </w:r>
      <w:r w:rsidR="00CE0F3C">
        <w:rPr>
          <w:sz w:val="28"/>
          <w:szCs w:val="28"/>
        </w:rPr>
        <w:t xml:space="preserve">, </w:t>
      </w:r>
      <w:r w:rsidR="00CE0F3C" w:rsidRPr="003F7D36">
        <w:rPr>
          <w:sz w:val="28"/>
          <w:szCs w:val="28"/>
        </w:rPr>
        <w:t xml:space="preserve">когда прошлое в результате процесса седиментации-смыслооседания минуя настоящее, имеет возможность скачка в будущее. </w:t>
      </w:r>
    </w:p>
    <w:p w:rsidR="00CE0F3C" w:rsidRPr="003F7D36" w:rsidRDefault="00CE0F3C" w:rsidP="00514829">
      <w:pPr>
        <w:ind w:firstLine="709"/>
        <w:jc w:val="both"/>
        <w:rPr>
          <w:sz w:val="28"/>
          <w:szCs w:val="28"/>
        </w:rPr>
      </w:pPr>
      <w:r w:rsidRPr="003F7D36">
        <w:rPr>
          <w:sz w:val="28"/>
          <w:szCs w:val="28"/>
        </w:rPr>
        <w:t>Культура</w:t>
      </w:r>
      <w:r>
        <w:rPr>
          <w:sz w:val="28"/>
          <w:szCs w:val="28"/>
        </w:rPr>
        <w:t xml:space="preserve"> </w:t>
      </w:r>
      <w:r w:rsidRPr="003F7D36">
        <w:rPr>
          <w:sz w:val="28"/>
          <w:szCs w:val="28"/>
        </w:rPr>
        <w:t>содержит в себе антропологическую основу</w:t>
      </w:r>
      <w:r>
        <w:rPr>
          <w:sz w:val="28"/>
          <w:szCs w:val="28"/>
        </w:rPr>
        <w:t xml:space="preserve"> </w:t>
      </w:r>
      <w:r w:rsidRPr="003F7D36">
        <w:rPr>
          <w:sz w:val="28"/>
          <w:szCs w:val="28"/>
        </w:rPr>
        <w:t>и как интенци</w:t>
      </w:r>
      <w:r w:rsidRPr="003F7D36">
        <w:rPr>
          <w:sz w:val="28"/>
          <w:szCs w:val="28"/>
        </w:rPr>
        <w:t>о</w:t>
      </w:r>
      <w:r w:rsidRPr="003F7D36">
        <w:rPr>
          <w:sz w:val="28"/>
          <w:szCs w:val="28"/>
        </w:rPr>
        <w:t xml:space="preserve">нальная схема вещей модифицируется в </w:t>
      </w:r>
      <w:r>
        <w:rPr>
          <w:sz w:val="28"/>
          <w:szCs w:val="28"/>
        </w:rPr>
        <w:t>«</w:t>
      </w:r>
      <w:r w:rsidRPr="003F7D36">
        <w:rPr>
          <w:sz w:val="28"/>
          <w:szCs w:val="28"/>
        </w:rPr>
        <w:t>жизненном мире</w:t>
      </w:r>
      <w:r>
        <w:rPr>
          <w:sz w:val="28"/>
          <w:szCs w:val="28"/>
        </w:rPr>
        <w:t>»</w:t>
      </w:r>
      <w:r w:rsidRPr="003F7D36">
        <w:rPr>
          <w:sz w:val="28"/>
          <w:szCs w:val="28"/>
        </w:rPr>
        <w:t xml:space="preserve"> в культурную фо</w:t>
      </w:r>
      <w:r w:rsidRPr="003F7D36">
        <w:rPr>
          <w:sz w:val="28"/>
          <w:szCs w:val="28"/>
        </w:rPr>
        <w:t>р</w:t>
      </w:r>
      <w:r w:rsidRPr="003F7D36">
        <w:rPr>
          <w:sz w:val="28"/>
          <w:szCs w:val="28"/>
        </w:rPr>
        <w:t>му. Культурная форма совмещает в себе мировоззренческие, нравственные, пространственно-временные составляющие, которые в ней систематизируются, структурируются и семантизируются.</w:t>
      </w:r>
      <w:r w:rsidRPr="00CE0F3C">
        <w:rPr>
          <w:sz w:val="28"/>
          <w:szCs w:val="28"/>
        </w:rPr>
        <w:t xml:space="preserve"> </w:t>
      </w:r>
      <w:r w:rsidR="007D6C65">
        <w:rPr>
          <w:sz w:val="28"/>
          <w:szCs w:val="28"/>
        </w:rPr>
        <w:t xml:space="preserve">Следовательно, </w:t>
      </w:r>
      <w:r w:rsidRPr="003F7D36">
        <w:rPr>
          <w:sz w:val="28"/>
          <w:szCs w:val="28"/>
        </w:rPr>
        <w:t>утопию можно рассмо</w:t>
      </w:r>
      <w:r w:rsidRPr="003F7D36">
        <w:rPr>
          <w:sz w:val="28"/>
          <w:szCs w:val="28"/>
        </w:rPr>
        <w:t>т</w:t>
      </w:r>
      <w:r w:rsidRPr="003F7D36">
        <w:rPr>
          <w:sz w:val="28"/>
          <w:szCs w:val="28"/>
        </w:rPr>
        <w:t xml:space="preserve">реть как культурную форму, </w:t>
      </w:r>
      <w:r w:rsidR="007D6C65">
        <w:rPr>
          <w:sz w:val="28"/>
          <w:szCs w:val="28"/>
        </w:rPr>
        <w:t xml:space="preserve">то есть </w:t>
      </w:r>
      <w:r w:rsidRPr="003F7D36">
        <w:rPr>
          <w:sz w:val="28"/>
          <w:szCs w:val="28"/>
        </w:rPr>
        <w:t>ее формирование связано с процессом с</w:t>
      </w:r>
      <w:r w:rsidRPr="003F7D36">
        <w:rPr>
          <w:sz w:val="28"/>
          <w:szCs w:val="28"/>
        </w:rPr>
        <w:t>е</w:t>
      </w:r>
      <w:r w:rsidRPr="003F7D36">
        <w:rPr>
          <w:sz w:val="28"/>
          <w:szCs w:val="28"/>
        </w:rPr>
        <w:t>диментации предыдущего субъективного опыта, который позволяет произв</w:t>
      </w:r>
      <w:r w:rsidRPr="003F7D36">
        <w:rPr>
          <w:sz w:val="28"/>
          <w:szCs w:val="28"/>
        </w:rPr>
        <w:t>о</w:t>
      </w:r>
      <w:r w:rsidRPr="003F7D36">
        <w:rPr>
          <w:sz w:val="28"/>
          <w:szCs w:val="28"/>
        </w:rPr>
        <w:t>дить новые идеи, опираясь на уже накопленные знания и опыт, создавать пр</w:t>
      </w:r>
      <w:r w:rsidRPr="003F7D36">
        <w:rPr>
          <w:sz w:val="28"/>
          <w:szCs w:val="28"/>
        </w:rPr>
        <w:t>о</w:t>
      </w:r>
      <w:r w:rsidRPr="003F7D36">
        <w:rPr>
          <w:sz w:val="28"/>
          <w:szCs w:val="28"/>
        </w:rPr>
        <w:t>екты будущего.</w:t>
      </w:r>
    </w:p>
    <w:p w:rsidR="002370FB" w:rsidRDefault="00CE0F3C" w:rsidP="00514829">
      <w:pPr>
        <w:ind w:firstLine="709"/>
        <w:jc w:val="both"/>
        <w:rPr>
          <w:sz w:val="40"/>
          <w:szCs w:val="40"/>
        </w:rPr>
      </w:pPr>
      <w:r>
        <w:rPr>
          <w:sz w:val="28"/>
          <w:szCs w:val="28"/>
        </w:rPr>
        <w:lastRenderedPageBreak/>
        <w:t>Как «идеальная предметность»</w:t>
      </w:r>
      <w:r w:rsidRPr="003F7D36">
        <w:rPr>
          <w:sz w:val="28"/>
          <w:szCs w:val="28"/>
        </w:rPr>
        <w:t xml:space="preserve"> культурная форма должна иметь возмо</w:t>
      </w:r>
      <w:r w:rsidRPr="003F7D36">
        <w:rPr>
          <w:sz w:val="28"/>
          <w:szCs w:val="28"/>
        </w:rPr>
        <w:t>ж</w:t>
      </w:r>
      <w:r w:rsidRPr="003F7D36">
        <w:rPr>
          <w:sz w:val="28"/>
          <w:szCs w:val="28"/>
        </w:rPr>
        <w:t xml:space="preserve">ность для трансляции. </w:t>
      </w:r>
      <w:r w:rsidR="00F4657E">
        <w:rPr>
          <w:sz w:val="28"/>
          <w:szCs w:val="28"/>
        </w:rPr>
        <w:t>Т</w:t>
      </w:r>
      <w:r w:rsidRPr="003F7D36">
        <w:rPr>
          <w:sz w:val="28"/>
          <w:szCs w:val="28"/>
        </w:rPr>
        <w:t>ранслятором идеального выступает язык.</w:t>
      </w:r>
      <w:r w:rsidR="00AC6CE6">
        <w:rPr>
          <w:sz w:val="28"/>
          <w:szCs w:val="28"/>
        </w:rPr>
        <w:t xml:space="preserve"> </w:t>
      </w:r>
      <w:r w:rsidRPr="003F7D36">
        <w:rPr>
          <w:sz w:val="28"/>
          <w:szCs w:val="28"/>
        </w:rPr>
        <w:t>Язык позв</w:t>
      </w:r>
      <w:r w:rsidRPr="003F7D36">
        <w:rPr>
          <w:sz w:val="28"/>
          <w:szCs w:val="28"/>
        </w:rPr>
        <w:t>о</w:t>
      </w:r>
      <w:r w:rsidRPr="003F7D36">
        <w:rPr>
          <w:sz w:val="28"/>
          <w:szCs w:val="28"/>
        </w:rPr>
        <w:t xml:space="preserve">ляет соединять различные зоны реальности. </w:t>
      </w:r>
      <w:r w:rsidR="00F4657E">
        <w:rPr>
          <w:sz w:val="28"/>
          <w:szCs w:val="28"/>
        </w:rPr>
        <w:t>И</w:t>
      </w:r>
      <w:r w:rsidRPr="003F7D36">
        <w:rPr>
          <w:sz w:val="28"/>
          <w:szCs w:val="28"/>
        </w:rPr>
        <w:t>сследовани</w:t>
      </w:r>
      <w:r w:rsidR="00F4657E">
        <w:rPr>
          <w:sz w:val="28"/>
          <w:szCs w:val="28"/>
        </w:rPr>
        <w:t>е</w:t>
      </w:r>
      <w:r w:rsidRPr="003F7D36">
        <w:rPr>
          <w:sz w:val="28"/>
          <w:szCs w:val="28"/>
        </w:rPr>
        <w:t xml:space="preserve"> дискурса приобрет</w:t>
      </w:r>
      <w:r w:rsidRPr="003F7D36">
        <w:rPr>
          <w:sz w:val="28"/>
          <w:szCs w:val="28"/>
        </w:rPr>
        <w:t>а</w:t>
      </w:r>
      <w:r w:rsidRPr="003F7D36">
        <w:rPr>
          <w:sz w:val="28"/>
          <w:szCs w:val="28"/>
        </w:rPr>
        <w:t>ет особую роль</w:t>
      </w:r>
      <w:r w:rsidR="00F4657E">
        <w:rPr>
          <w:sz w:val="28"/>
          <w:szCs w:val="28"/>
        </w:rPr>
        <w:t>,</w:t>
      </w:r>
      <w:r w:rsidRPr="003F7D36">
        <w:rPr>
          <w:sz w:val="28"/>
          <w:szCs w:val="28"/>
        </w:rPr>
        <w:t xml:space="preserve"> благодаря своим возможностям изменять пространство и вр</w:t>
      </w:r>
      <w:r w:rsidRPr="003F7D36">
        <w:rPr>
          <w:sz w:val="28"/>
          <w:szCs w:val="28"/>
        </w:rPr>
        <w:t>е</w:t>
      </w:r>
      <w:r w:rsidRPr="003F7D36">
        <w:rPr>
          <w:sz w:val="28"/>
          <w:szCs w:val="28"/>
        </w:rPr>
        <w:t>мя.</w:t>
      </w:r>
      <w:r w:rsidR="002370FB">
        <w:rPr>
          <w:sz w:val="28"/>
          <w:szCs w:val="28"/>
        </w:rPr>
        <w:t xml:space="preserve"> </w:t>
      </w:r>
      <w:r w:rsidR="002370FB" w:rsidRPr="003F7D36">
        <w:rPr>
          <w:sz w:val="28"/>
          <w:szCs w:val="28"/>
        </w:rPr>
        <w:t>Дискурс субъективен и объективен одновременно.</w:t>
      </w:r>
      <w:r w:rsidR="002370FB" w:rsidRPr="002370FB">
        <w:rPr>
          <w:sz w:val="28"/>
          <w:szCs w:val="28"/>
        </w:rPr>
        <w:t xml:space="preserve"> </w:t>
      </w:r>
      <w:r w:rsidR="002370FB" w:rsidRPr="003F7D36">
        <w:rPr>
          <w:sz w:val="28"/>
          <w:szCs w:val="28"/>
        </w:rPr>
        <w:t>В ходе дискурс</w:t>
      </w:r>
      <w:r w:rsidR="00F4657E">
        <w:rPr>
          <w:sz w:val="28"/>
          <w:szCs w:val="28"/>
        </w:rPr>
        <w:t xml:space="preserve">ивных процедур </w:t>
      </w:r>
      <w:r w:rsidR="002370FB" w:rsidRPr="003F7D36">
        <w:rPr>
          <w:sz w:val="28"/>
          <w:szCs w:val="28"/>
        </w:rPr>
        <w:t>появляется возможность движения утопии как культурной формы к идеальной бесконечности, то есть возможность к трансформации.</w:t>
      </w:r>
      <w:r w:rsidR="002370FB" w:rsidRPr="002370FB">
        <w:rPr>
          <w:sz w:val="28"/>
          <w:szCs w:val="28"/>
        </w:rPr>
        <w:t xml:space="preserve"> </w:t>
      </w:r>
      <w:r w:rsidR="002370FB" w:rsidRPr="003F7D36">
        <w:rPr>
          <w:sz w:val="28"/>
          <w:szCs w:val="28"/>
        </w:rPr>
        <w:t>Повседне</w:t>
      </w:r>
      <w:r w:rsidR="002370FB" w:rsidRPr="003F7D36">
        <w:rPr>
          <w:sz w:val="28"/>
          <w:szCs w:val="28"/>
        </w:rPr>
        <w:t>в</w:t>
      </w:r>
      <w:r w:rsidR="002370FB" w:rsidRPr="003F7D36">
        <w:rPr>
          <w:sz w:val="28"/>
          <w:szCs w:val="28"/>
        </w:rPr>
        <w:t>ный мир является для нас универсумом значений, смыслов, которые мы дол</w:t>
      </w:r>
      <w:r w:rsidR="002370FB" w:rsidRPr="003F7D36">
        <w:rPr>
          <w:sz w:val="28"/>
          <w:szCs w:val="28"/>
        </w:rPr>
        <w:t>ж</w:t>
      </w:r>
      <w:r w:rsidR="002370FB" w:rsidRPr="003F7D36">
        <w:rPr>
          <w:sz w:val="28"/>
          <w:szCs w:val="28"/>
        </w:rPr>
        <w:t>ны интерпретировать.</w:t>
      </w:r>
    </w:p>
    <w:p w:rsidR="00DE7D0B" w:rsidRPr="003F7D36" w:rsidRDefault="00DE7D0B" w:rsidP="00514829">
      <w:pPr>
        <w:ind w:firstLine="709"/>
        <w:jc w:val="both"/>
        <w:rPr>
          <w:sz w:val="28"/>
          <w:szCs w:val="28"/>
        </w:rPr>
      </w:pPr>
      <w:r w:rsidRPr="003F7D36">
        <w:rPr>
          <w:sz w:val="28"/>
          <w:szCs w:val="28"/>
        </w:rPr>
        <w:t>Схема социального конструирования реальности строится на субъекти</w:t>
      </w:r>
      <w:r w:rsidRPr="003F7D36">
        <w:rPr>
          <w:sz w:val="28"/>
          <w:szCs w:val="28"/>
        </w:rPr>
        <w:t>в</w:t>
      </w:r>
      <w:r w:rsidRPr="003F7D36">
        <w:rPr>
          <w:sz w:val="28"/>
          <w:szCs w:val="28"/>
        </w:rPr>
        <w:t>ных процессах восприятия, оценки и отождествления социокультурной реал</w:t>
      </w:r>
      <w:r w:rsidRPr="003F7D36">
        <w:rPr>
          <w:sz w:val="28"/>
          <w:szCs w:val="28"/>
        </w:rPr>
        <w:t>ь</w:t>
      </w:r>
      <w:r w:rsidRPr="003F7D36">
        <w:rPr>
          <w:sz w:val="28"/>
          <w:szCs w:val="28"/>
        </w:rPr>
        <w:t>ности</w:t>
      </w:r>
      <w:r w:rsidR="00F4657E">
        <w:rPr>
          <w:sz w:val="28"/>
          <w:szCs w:val="28"/>
        </w:rPr>
        <w:t>,</w:t>
      </w:r>
      <w:r w:rsidRPr="003F7D36">
        <w:rPr>
          <w:sz w:val="28"/>
          <w:szCs w:val="28"/>
        </w:rPr>
        <w:t xml:space="preserve"> на </w:t>
      </w:r>
      <w:r w:rsidR="00F4657E">
        <w:rPr>
          <w:sz w:val="28"/>
          <w:szCs w:val="28"/>
        </w:rPr>
        <w:t>схемах</w:t>
      </w:r>
      <w:r w:rsidRPr="003F7D36">
        <w:rPr>
          <w:sz w:val="28"/>
          <w:szCs w:val="28"/>
        </w:rPr>
        <w:t xml:space="preserve"> взаимного осмысления и принятия через хабитуализацию, т</w:t>
      </w:r>
      <w:r w:rsidRPr="003F7D36">
        <w:rPr>
          <w:sz w:val="28"/>
          <w:szCs w:val="28"/>
        </w:rPr>
        <w:t>и</w:t>
      </w:r>
      <w:r w:rsidRPr="003F7D36">
        <w:rPr>
          <w:sz w:val="28"/>
          <w:szCs w:val="28"/>
        </w:rPr>
        <w:t>пизацию, институционализацию и легитимацию.</w:t>
      </w:r>
      <w:r w:rsidRPr="00DE7D0B">
        <w:rPr>
          <w:sz w:val="28"/>
          <w:szCs w:val="28"/>
        </w:rPr>
        <w:t xml:space="preserve"> </w:t>
      </w:r>
      <w:r w:rsidRPr="003F7D36">
        <w:rPr>
          <w:sz w:val="28"/>
          <w:szCs w:val="28"/>
        </w:rPr>
        <w:t>Концепция проспективного смыслополагания раскрывает механизм трансформации утопии-идеала в ут</w:t>
      </w:r>
      <w:r w:rsidRPr="003F7D36">
        <w:rPr>
          <w:sz w:val="28"/>
          <w:szCs w:val="28"/>
        </w:rPr>
        <w:t>о</w:t>
      </w:r>
      <w:r w:rsidRPr="003F7D36">
        <w:rPr>
          <w:sz w:val="28"/>
          <w:szCs w:val="28"/>
        </w:rPr>
        <w:t>пию-проект.</w:t>
      </w:r>
    </w:p>
    <w:p w:rsidR="00DE7D0B" w:rsidRDefault="00DE7D0B" w:rsidP="00514829">
      <w:pPr>
        <w:ind w:firstLine="709"/>
        <w:jc w:val="both"/>
        <w:rPr>
          <w:sz w:val="28"/>
          <w:szCs w:val="28"/>
        </w:rPr>
      </w:pPr>
      <w:r w:rsidRPr="00250268">
        <w:rPr>
          <w:sz w:val="28"/>
          <w:szCs w:val="28"/>
        </w:rPr>
        <w:t>Таким образом, эвристичность феноменологического метода позволила нам выявить механизмы генерации утопи</w:t>
      </w:r>
      <w:r w:rsidR="007D6C65">
        <w:rPr>
          <w:sz w:val="28"/>
          <w:szCs w:val="28"/>
        </w:rPr>
        <w:t>и</w:t>
      </w:r>
      <w:r w:rsidRPr="00250268">
        <w:rPr>
          <w:sz w:val="28"/>
          <w:szCs w:val="28"/>
        </w:rPr>
        <w:t xml:space="preserve"> и с помощью структурных элеме</w:t>
      </w:r>
      <w:r w:rsidRPr="00250268">
        <w:rPr>
          <w:sz w:val="28"/>
          <w:szCs w:val="28"/>
        </w:rPr>
        <w:t>н</w:t>
      </w:r>
      <w:r w:rsidRPr="00250268">
        <w:rPr>
          <w:sz w:val="28"/>
          <w:szCs w:val="28"/>
        </w:rPr>
        <w:t>тов «жизненного мира» рассмотреть процесс формирования дискурса будущ</w:t>
      </w:r>
      <w:r w:rsidRPr="00250268">
        <w:rPr>
          <w:sz w:val="28"/>
          <w:szCs w:val="28"/>
        </w:rPr>
        <w:t>е</w:t>
      </w:r>
      <w:r w:rsidRPr="00250268">
        <w:rPr>
          <w:sz w:val="28"/>
          <w:szCs w:val="28"/>
        </w:rPr>
        <w:t>го.</w:t>
      </w:r>
    </w:p>
    <w:p w:rsidR="00560B72" w:rsidRDefault="00423822" w:rsidP="00514829">
      <w:pPr>
        <w:ind w:firstLine="709"/>
        <w:jc w:val="both"/>
        <w:rPr>
          <w:sz w:val="28"/>
          <w:szCs w:val="28"/>
        </w:rPr>
      </w:pPr>
      <w:r>
        <w:rPr>
          <w:sz w:val="28"/>
          <w:szCs w:val="28"/>
        </w:rPr>
        <w:t>В заключении сделаны</w:t>
      </w:r>
      <w:r w:rsidR="007D6C65">
        <w:rPr>
          <w:sz w:val="28"/>
          <w:szCs w:val="28"/>
        </w:rPr>
        <w:t xml:space="preserve"> выводы </w:t>
      </w:r>
      <w:r w:rsidR="00F4657E">
        <w:rPr>
          <w:sz w:val="28"/>
          <w:szCs w:val="28"/>
        </w:rPr>
        <w:t>об элементах</w:t>
      </w:r>
      <w:r w:rsidR="007D6C65">
        <w:rPr>
          <w:sz w:val="28"/>
          <w:szCs w:val="28"/>
        </w:rPr>
        <w:t xml:space="preserve"> понятия</w:t>
      </w:r>
      <w:r>
        <w:rPr>
          <w:sz w:val="28"/>
          <w:szCs w:val="28"/>
        </w:rPr>
        <w:t xml:space="preserve"> утопии, выявлена специфика времени в утопии, выделены подходы </w:t>
      </w:r>
      <w:r w:rsidR="00560B72">
        <w:rPr>
          <w:sz w:val="28"/>
          <w:szCs w:val="28"/>
        </w:rPr>
        <w:t>к общему понятию «утопия» и определены специфические черты русской утопии</w:t>
      </w:r>
      <w:r w:rsidR="00F4657E">
        <w:rPr>
          <w:sz w:val="28"/>
          <w:szCs w:val="28"/>
        </w:rPr>
        <w:t>.</w:t>
      </w:r>
      <w:r w:rsidR="00560B72">
        <w:rPr>
          <w:sz w:val="28"/>
          <w:szCs w:val="28"/>
        </w:rPr>
        <w:t xml:space="preserve"> </w:t>
      </w:r>
      <w:r w:rsidR="00F4657E">
        <w:rPr>
          <w:sz w:val="28"/>
          <w:szCs w:val="28"/>
        </w:rPr>
        <w:t xml:space="preserve">Таким образом, </w:t>
      </w:r>
      <w:r w:rsidR="00560B72">
        <w:rPr>
          <w:sz w:val="28"/>
          <w:szCs w:val="28"/>
        </w:rPr>
        <w:t>предл</w:t>
      </w:r>
      <w:r w:rsidR="00560B72">
        <w:rPr>
          <w:sz w:val="28"/>
          <w:szCs w:val="28"/>
        </w:rPr>
        <w:t>о</w:t>
      </w:r>
      <w:r w:rsidR="00560B72">
        <w:rPr>
          <w:sz w:val="28"/>
          <w:szCs w:val="28"/>
        </w:rPr>
        <w:t>жен феноменологический подход к исследованию утопии и раскрыта его мет</w:t>
      </w:r>
      <w:r w:rsidR="00560B72">
        <w:rPr>
          <w:sz w:val="28"/>
          <w:szCs w:val="28"/>
        </w:rPr>
        <w:t>о</w:t>
      </w:r>
      <w:r w:rsidR="00560B72">
        <w:rPr>
          <w:sz w:val="28"/>
          <w:szCs w:val="28"/>
        </w:rPr>
        <w:t>дология.</w:t>
      </w:r>
    </w:p>
    <w:p w:rsidR="00595863" w:rsidRDefault="00595863" w:rsidP="00514829">
      <w:pPr>
        <w:pStyle w:val="Default"/>
        <w:ind w:firstLine="709"/>
        <w:jc w:val="both"/>
        <w:rPr>
          <w:sz w:val="28"/>
          <w:szCs w:val="28"/>
        </w:rPr>
      </w:pPr>
      <w:r>
        <w:rPr>
          <w:b/>
          <w:bCs/>
          <w:sz w:val="28"/>
          <w:szCs w:val="28"/>
        </w:rPr>
        <w:t>Вторая глава – «</w:t>
      </w:r>
      <w:r w:rsidRPr="00595863">
        <w:rPr>
          <w:b/>
          <w:sz w:val="28"/>
          <w:szCs w:val="28"/>
        </w:rPr>
        <w:t>Русская классическая утопия переходного периода и выход ее в реальность</w:t>
      </w:r>
      <w:r>
        <w:rPr>
          <w:b/>
          <w:bCs/>
          <w:sz w:val="28"/>
          <w:szCs w:val="28"/>
        </w:rPr>
        <w:t>» –</w:t>
      </w:r>
      <w:r>
        <w:rPr>
          <w:sz w:val="28"/>
          <w:szCs w:val="28"/>
        </w:rPr>
        <w:t xml:space="preserve"> посвя</w:t>
      </w:r>
      <w:r w:rsidRPr="004525EB">
        <w:rPr>
          <w:sz w:val="28"/>
          <w:szCs w:val="28"/>
        </w:rPr>
        <w:t>щена</w:t>
      </w:r>
      <w:r>
        <w:rPr>
          <w:sz w:val="28"/>
          <w:szCs w:val="28"/>
        </w:rPr>
        <w:t xml:space="preserve"> анализу утопий, которые </w:t>
      </w:r>
      <w:r w:rsidRPr="0099747F">
        <w:rPr>
          <w:sz w:val="28"/>
          <w:szCs w:val="28"/>
        </w:rPr>
        <w:t>предполагают перестройку «жизненного мира» с помощью духовного преобразования. Прое</w:t>
      </w:r>
      <w:r w:rsidRPr="0099747F">
        <w:rPr>
          <w:sz w:val="28"/>
          <w:szCs w:val="28"/>
        </w:rPr>
        <w:t>к</w:t>
      </w:r>
      <w:r w:rsidR="00952F6C">
        <w:rPr>
          <w:sz w:val="28"/>
          <w:szCs w:val="28"/>
        </w:rPr>
        <w:t>ты Н. Бердяева, С.</w:t>
      </w:r>
      <w:r w:rsidR="00952F6C">
        <w:t> </w:t>
      </w:r>
      <w:r w:rsidR="00952F6C">
        <w:rPr>
          <w:sz w:val="28"/>
          <w:szCs w:val="28"/>
        </w:rPr>
        <w:t>Франка, Дм. </w:t>
      </w:r>
      <w:r w:rsidRPr="0099747F">
        <w:rPr>
          <w:sz w:val="28"/>
          <w:szCs w:val="28"/>
        </w:rPr>
        <w:t>Мережковского связаны между собой единс</w:t>
      </w:r>
      <w:r w:rsidRPr="0099747F">
        <w:rPr>
          <w:sz w:val="28"/>
          <w:szCs w:val="28"/>
        </w:rPr>
        <w:t>т</w:t>
      </w:r>
      <w:r w:rsidRPr="0099747F">
        <w:rPr>
          <w:sz w:val="28"/>
          <w:szCs w:val="28"/>
        </w:rPr>
        <w:t>вом «жизненного мира».</w:t>
      </w:r>
      <w:r>
        <w:rPr>
          <w:sz w:val="28"/>
          <w:szCs w:val="28"/>
        </w:rPr>
        <w:t xml:space="preserve"> </w:t>
      </w:r>
      <w:r w:rsidR="007D6C65">
        <w:rPr>
          <w:sz w:val="28"/>
          <w:szCs w:val="28"/>
        </w:rPr>
        <w:t xml:space="preserve">Они </w:t>
      </w:r>
      <w:r w:rsidRPr="0099747F">
        <w:rPr>
          <w:sz w:val="28"/>
          <w:szCs w:val="28"/>
        </w:rPr>
        <w:t>являются объектом, вокруг которого концентр</w:t>
      </w:r>
      <w:r w:rsidRPr="0099747F">
        <w:rPr>
          <w:sz w:val="28"/>
          <w:szCs w:val="28"/>
        </w:rPr>
        <w:t>и</w:t>
      </w:r>
      <w:r w:rsidRPr="0099747F">
        <w:rPr>
          <w:sz w:val="28"/>
          <w:szCs w:val="28"/>
        </w:rPr>
        <w:t xml:space="preserve">руется «жизненный мир», выступают ядром его тематизации. </w:t>
      </w:r>
      <w:r w:rsidR="007D6C65" w:rsidRPr="0099747F">
        <w:rPr>
          <w:sz w:val="28"/>
          <w:szCs w:val="28"/>
        </w:rPr>
        <w:t>З</w:t>
      </w:r>
      <w:r w:rsidRPr="0099747F">
        <w:rPr>
          <w:sz w:val="28"/>
          <w:szCs w:val="28"/>
        </w:rPr>
        <w:t>авершение ут</w:t>
      </w:r>
      <w:r w:rsidRPr="0099747F">
        <w:rPr>
          <w:sz w:val="28"/>
          <w:szCs w:val="28"/>
        </w:rPr>
        <w:t>о</w:t>
      </w:r>
      <w:r w:rsidRPr="0099747F">
        <w:rPr>
          <w:sz w:val="28"/>
          <w:szCs w:val="28"/>
        </w:rPr>
        <w:t xml:space="preserve">пии </w:t>
      </w:r>
      <w:r w:rsidR="007D6C65" w:rsidRPr="0099747F">
        <w:rPr>
          <w:sz w:val="28"/>
          <w:szCs w:val="28"/>
        </w:rPr>
        <w:t xml:space="preserve">в них </w:t>
      </w:r>
      <w:r w:rsidRPr="0099747F">
        <w:rPr>
          <w:sz w:val="28"/>
          <w:szCs w:val="28"/>
        </w:rPr>
        <w:t xml:space="preserve">заключается в духовном преобразовании, где совершенствование души </w:t>
      </w:r>
      <w:r>
        <w:rPr>
          <w:sz w:val="28"/>
          <w:szCs w:val="28"/>
        </w:rPr>
        <w:t>является</w:t>
      </w:r>
      <w:r w:rsidRPr="0099747F">
        <w:rPr>
          <w:sz w:val="28"/>
          <w:szCs w:val="28"/>
        </w:rPr>
        <w:t xml:space="preserve"> </w:t>
      </w:r>
      <w:r w:rsidR="001831A9">
        <w:rPr>
          <w:sz w:val="28"/>
          <w:szCs w:val="28"/>
        </w:rPr>
        <w:t xml:space="preserve">ядром </w:t>
      </w:r>
      <w:r w:rsidRPr="0099747F">
        <w:rPr>
          <w:sz w:val="28"/>
          <w:szCs w:val="28"/>
        </w:rPr>
        <w:t>индивидуальн</w:t>
      </w:r>
      <w:r w:rsidR="001831A9">
        <w:rPr>
          <w:sz w:val="28"/>
          <w:szCs w:val="28"/>
        </w:rPr>
        <w:t>ого</w:t>
      </w:r>
      <w:r w:rsidRPr="0099747F">
        <w:rPr>
          <w:sz w:val="28"/>
          <w:szCs w:val="28"/>
        </w:rPr>
        <w:t xml:space="preserve"> проект</w:t>
      </w:r>
      <w:r w:rsidR="001831A9">
        <w:rPr>
          <w:sz w:val="28"/>
          <w:szCs w:val="28"/>
        </w:rPr>
        <w:t>а личности</w:t>
      </w:r>
      <w:r w:rsidRPr="0099747F">
        <w:rPr>
          <w:sz w:val="28"/>
          <w:szCs w:val="28"/>
        </w:rPr>
        <w:t xml:space="preserve">. </w:t>
      </w:r>
    </w:p>
    <w:p w:rsidR="002370FB" w:rsidRDefault="00595863" w:rsidP="00514829">
      <w:pPr>
        <w:ind w:firstLine="709"/>
        <w:jc w:val="both"/>
        <w:rPr>
          <w:sz w:val="28"/>
          <w:szCs w:val="28"/>
        </w:rPr>
      </w:pPr>
      <w:r>
        <w:rPr>
          <w:sz w:val="28"/>
          <w:szCs w:val="28"/>
        </w:rPr>
        <w:t xml:space="preserve">В параграфе </w:t>
      </w:r>
      <w:r w:rsidR="00B92F21" w:rsidRPr="00B92F21">
        <w:rPr>
          <w:bCs/>
          <w:sz w:val="28"/>
          <w:szCs w:val="28"/>
        </w:rPr>
        <w:t>2.1.</w:t>
      </w:r>
      <w:r w:rsidRPr="00B92F21">
        <w:rPr>
          <w:sz w:val="28"/>
          <w:szCs w:val="28"/>
        </w:rPr>
        <w:t xml:space="preserve"> </w:t>
      </w:r>
      <w:r w:rsidR="00952F6C">
        <w:rPr>
          <w:bCs/>
          <w:i/>
          <w:sz w:val="28"/>
          <w:szCs w:val="28"/>
        </w:rPr>
        <w:t>«Андрогинный эрос Н. </w:t>
      </w:r>
      <w:r w:rsidRPr="00B92F21">
        <w:rPr>
          <w:bCs/>
          <w:i/>
          <w:sz w:val="28"/>
          <w:szCs w:val="28"/>
        </w:rPr>
        <w:t>Бердяева»</w:t>
      </w:r>
      <w:r>
        <w:rPr>
          <w:b/>
          <w:bCs/>
          <w:sz w:val="28"/>
          <w:szCs w:val="28"/>
        </w:rPr>
        <w:t xml:space="preserve"> </w:t>
      </w:r>
      <w:r w:rsidRPr="00C171FE">
        <w:rPr>
          <w:bCs/>
          <w:sz w:val="28"/>
          <w:szCs w:val="28"/>
        </w:rPr>
        <w:t>рассматривается</w:t>
      </w:r>
      <w:r>
        <w:rPr>
          <w:bCs/>
          <w:sz w:val="28"/>
          <w:szCs w:val="28"/>
        </w:rPr>
        <w:t xml:space="preserve"> ут</w:t>
      </w:r>
      <w:r>
        <w:rPr>
          <w:bCs/>
          <w:sz w:val="28"/>
          <w:szCs w:val="28"/>
        </w:rPr>
        <w:t>о</w:t>
      </w:r>
      <w:r>
        <w:rPr>
          <w:bCs/>
          <w:sz w:val="28"/>
          <w:szCs w:val="28"/>
        </w:rPr>
        <w:t>пический проект Н.</w:t>
      </w:r>
      <w:r w:rsidR="00952F6C">
        <w:rPr>
          <w:bCs/>
          <w:sz w:val="28"/>
          <w:szCs w:val="28"/>
        </w:rPr>
        <w:t> </w:t>
      </w:r>
      <w:r>
        <w:rPr>
          <w:bCs/>
          <w:sz w:val="28"/>
          <w:szCs w:val="28"/>
        </w:rPr>
        <w:t xml:space="preserve">Бердяева, который </w:t>
      </w:r>
      <w:r w:rsidR="001831A9">
        <w:rPr>
          <w:sz w:val="28"/>
          <w:szCs w:val="28"/>
        </w:rPr>
        <w:t>характеризуется</w:t>
      </w:r>
      <w:r w:rsidRPr="0099747F">
        <w:rPr>
          <w:sz w:val="28"/>
          <w:szCs w:val="28"/>
        </w:rPr>
        <w:t xml:space="preserve"> особым вниманием к проблеме пола и телесности, что пос</w:t>
      </w:r>
      <w:r>
        <w:rPr>
          <w:sz w:val="28"/>
          <w:szCs w:val="28"/>
        </w:rPr>
        <w:t>лужило причиной его определения</w:t>
      </w:r>
      <w:r w:rsidRPr="0099747F">
        <w:rPr>
          <w:sz w:val="28"/>
          <w:szCs w:val="28"/>
        </w:rPr>
        <w:t xml:space="preserve"> как ф</w:t>
      </w:r>
      <w:r w:rsidRPr="0099747F">
        <w:rPr>
          <w:sz w:val="28"/>
          <w:szCs w:val="28"/>
        </w:rPr>
        <w:t>и</w:t>
      </w:r>
      <w:r w:rsidRPr="0099747F">
        <w:rPr>
          <w:sz w:val="28"/>
          <w:szCs w:val="28"/>
        </w:rPr>
        <w:t>лософия пола и любви.</w:t>
      </w:r>
    </w:p>
    <w:p w:rsidR="004C6863" w:rsidRDefault="00595863" w:rsidP="00514829">
      <w:pPr>
        <w:ind w:firstLine="709"/>
        <w:jc w:val="both"/>
        <w:rPr>
          <w:color w:val="000000"/>
          <w:sz w:val="28"/>
          <w:szCs w:val="28"/>
        </w:rPr>
      </w:pPr>
      <w:r w:rsidRPr="0099747F">
        <w:rPr>
          <w:color w:val="000000"/>
          <w:sz w:val="28"/>
          <w:szCs w:val="28"/>
        </w:rPr>
        <w:t>Категория «пол» приобретает в философии Бердяева космическое звуч</w:t>
      </w:r>
      <w:r w:rsidRPr="0099747F">
        <w:rPr>
          <w:color w:val="000000"/>
          <w:sz w:val="28"/>
          <w:szCs w:val="28"/>
        </w:rPr>
        <w:t>а</w:t>
      </w:r>
      <w:r w:rsidRPr="0099747F">
        <w:rPr>
          <w:color w:val="000000"/>
          <w:sz w:val="28"/>
          <w:szCs w:val="28"/>
        </w:rPr>
        <w:t>ние.</w:t>
      </w:r>
      <w:r w:rsidR="007D6C65">
        <w:rPr>
          <w:color w:val="000000"/>
          <w:sz w:val="28"/>
          <w:szCs w:val="28"/>
        </w:rPr>
        <w:t xml:space="preserve"> По мнению философа,</w:t>
      </w:r>
      <w:r w:rsidR="004C6863" w:rsidRPr="004C6863">
        <w:rPr>
          <w:color w:val="000000"/>
          <w:sz w:val="28"/>
          <w:szCs w:val="28"/>
        </w:rPr>
        <w:t xml:space="preserve"> </w:t>
      </w:r>
      <w:r w:rsidR="007D6C65">
        <w:rPr>
          <w:color w:val="000000"/>
          <w:sz w:val="28"/>
          <w:szCs w:val="28"/>
        </w:rPr>
        <w:t>н</w:t>
      </w:r>
      <w:r w:rsidR="004C6863" w:rsidRPr="0099747F">
        <w:rPr>
          <w:color w:val="000000"/>
          <w:sz w:val="28"/>
          <w:szCs w:val="28"/>
        </w:rPr>
        <w:t xml:space="preserve">еравновесное состояние полов – причина трагедии мира и человека как субъекта истории. Космический порядок </w:t>
      </w:r>
      <w:r w:rsidR="009D60A3">
        <w:rPr>
          <w:color w:val="000000"/>
          <w:sz w:val="28"/>
          <w:szCs w:val="28"/>
        </w:rPr>
        <w:t xml:space="preserve">он </w:t>
      </w:r>
      <w:r w:rsidR="004C6863" w:rsidRPr="0099747F">
        <w:rPr>
          <w:color w:val="000000"/>
          <w:sz w:val="28"/>
          <w:szCs w:val="28"/>
        </w:rPr>
        <w:t>проецирует на антропологическую картину мира, конструируя одновременно и структуру с</w:t>
      </w:r>
      <w:r w:rsidR="004C6863" w:rsidRPr="0099747F">
        <w:rPr>
          <w:color w:val="000000"/>
          <w:sz w:val="28"/>
          <w:szCs w:val="28"/>
        </w:rPr>
        <w:t>о</w:t>
      </w:r>
      <w:r w:rsidR="004C6863" w:rsidRPr="0099747F">
        <w:rPr>
          <w:color w:val="000000"/>
          <w:sz w:val="28"/>
          <w:szCs w:val="28"/>
        </w:rPr>
        <w:t>циальных отношений.</w:t>
      </w:r>
      <w:r w:rsidR="004C6863" w:rsidRPr="004C6863">
        <w:rPr>
          <w:color w:val="000000"/>
          <w:sz w:val="28"/>
          <w:szCs w:val="28"/>
        </w:rPr>
        <w:t xml:space="preserve"> </w:t>
      </w:r>
      <w:r w:rsidR="004C6863" w:rsidRPr="0099747F">
        <w:rPr>
          <w:color w:val="000000"/>
          <w:sz w:val="28"/>
          <w:szCs w:val="28"/>
        </w:rPr>
        <w:t>Противопоставление мужских и женских качеств н</w:t>
      </w:r>
      <w:r w:rsidR="004C6863" w:rsidRPr="0099747F">
        <w:rPr>
          <w:color w:val="000000"/>
          <w:sz w:val="28"/>
          <w:szCs w:val="28"/>
        </w:rPr>
        <w:t>а</w:t>
      </w:r>
      <w:r w:rsidR="004C6863" w:rsidRPr="0099747F">
        <w:rPr>
          <w:color w:val="000000"/>
          <w:sz w:val="28"/>
          <w:szCs w:val="28"/>
        </w:rPr>
        <w:t>глядно показывает, с одной стороны, огромный разрыв пола и, с другой, – зав</w:t>
      </w:r>
      <w:r w:rsidR="004C6863" w:rsidRPr="0099747F">
        <w:rPr>
          <w:color w:val="000000"/>
          <w:sz w:val="28"/>
          <w:szCs w:val="28"/>
        </w:rPr>
        <w:t>и</w:t>
      </w:r>
      <w:r w:rsidR="004C6863" w:rsidRPr="0099747F">
        <w:rPr>
          <w:color w:val="000000"/>
          <w:sz w:val="28"/>
          <w:szCs w:val="28"/>
        </w:rPr>
        <w:t>симость</w:t>
      </w:r>
      <w:r w:rsidR="00670F1D">
        <w:rPr>
          <w:color w:val="000000"/>
          <w:sz w:val="28"/>
          <w:szCs w:val="28"/>
        </w:rPr>
        <w:t xml:space="preserve"> </w:t>
      </w:r>
      <w:r w:rsidR="004C6863" w:rsidRPr="0099747F">
        <w:rPr>
          <w:color w:val="000000"/>
          <w:sz w:val="28"/>
          <w:szCs w:val="28"/>
        </w:rPr>
        <w:t>одного пола от другого.</w:t>
      </w:r>
      <w:r w:rsidR="004C6863" w:rsidRPr="004C6863">
        <w:rPr>
          <w:color w:val="000000"/>
          <w:sz w:val="28"/>
          <w:szCs w:val="28"/>
        </w:rPr>
        <w:t xml:space="preserve"> </w:t>
      </w:r>
      <w:r w:rsidR="004C6863" w:rsidRPr="0099747F">
        <w:rPr>
          <w:color w:val="000000"/>
          <w:sz w:val="28"/>
          <w:szCs w:val="28"/>
        </w:rPr>
        <w:t>Единственный выход из онтологической дих</w:t>
      </w:r>
      <w:r w:rsidR="004C6863" w:rsidRPr="0099747F">
        <w:rPr>
          <w:color w:val="000000"/>
          <w:sz w:val="28"/>
          <w:szCs w:val="28"/>
        </w:rPr>
        <w:t>о</w:t>
      </w:r>
      <w:r w:rsidR="004C6863" w:rsidRPr="0099747F">
        <w:rPr>
          <w:color w:val="000000"/>
          <w:sz w:val="28"/>
          <w:szCs w:val="28"/>
        </w:rPr>
        <w:t xml:space="preserve">томии пола, считает Бердяев, заключается в преодолении полового одиночества </w:t>
      </w:r>
      <w:r w:rsidR="004C6863" w:rsidRPr="0099747F">
        <w:rPr>
          <w:color w:val="000000"/>
          <w:sz w:val="28"/>
          <w:szCs w:val="28"/>
        </w:rPr>
        <w:lastRenderedPageBreak/>
        <w:t>и восстановлении андрогинного образа человека, соединяющего в себе му</w:t>
      </w:r>
      <w:r w:rsidR="004C6863" w:rsidRPr="0099747F">
        <w:rPr>
          <w:color w:val="000000"/>
          <w:sz w:val="28"/>
          <w:szCs w:val="28"/>
        </w:rPr>
        <w:t>ж</w:t>
      </w:r>
      <w:r w:rsidR="004C6863" w:rsidRPr="0099747F">
        <w:rPr>
          <w:color w:val="000000"/>
          <w:sz w:val="28"/>
          <w:szCs w:val="28"/>
        </w:rPr>
        <w:t>скую и женскую природу</w:t>
      </w:r>
      <w:r w:rsidR="00521C17">
        <w:rPr>
          <w:color w:val="000000"/>
          <w:sz w:val="28"/>
          <w:szCs w:val="28"/>
        </w:rPr>
        <w:t xml:space="preserve">, что связывает его утопию </w:t>
      </w:r>
      <w:r w:rsidR="004C6863" w:rsidRPr="0099747F">
        <w:rPr>
          <w:color w:val="000000"/>
          <w:sz w:val="28"/>
          <w:szCs w:val="28"/>
        </w:rPr>
        <w:t xml:space="preserve">с культурными формами экспликации Эроса на рубеже </w:t>
      </w:r>
      <w:r w:rsidR="004C6863" w:rsidRPr="0099747F">
        <w:rPr>
          <w:color w:val="000000"/>
          <w:sz w:val="28"/>
          <w:szCs w:val="28"/>
          <w:lang w:val="en-US"/>
        </w:rPr>
        <w:t>XIX</w:t>
      </w:r>
      <w:r w:rsidR="004C6863" w:rsidRPr="0099747F">
        <w:rPr>
          <w:color w:val="000000"/>
          <w:sz w:val="28"/>
          <w:szCs w:val="28"/>
        </w:rPr>
        <w:t xml:space="preserve"> – </w:t>
      </w:r>
      <w:r w:rsidR="004C6863" w:rsidRPr="0099747F">
        <w:rPr>
          <w:color w:val="000000"/>
          <w:sz w:val="28"/>
          <w:szCs w:val="28"/>
          <w:lang w:val="en-US"/>
        </w:rPr>
        <w:t>XX</w:t>
      </w:r>
      <w:r w:rsidR="004C6863" w:rsidRPr="0099747F">
        <w:rPr>
          <w:color w:val="000000"/>
          <w:sz w:val="28"/>
          <w:szCs w:val="28"/>
        </w:rPr>
        <w:t xml:space="preserve"> веков.</w:t>
      </w:r>
    </w:p>
    <w:p w:rsidR="00D00913" w:rsidRDefault="004C6863" w:rsidP="00514829">
      <w:pPr>
        <w:ind w:firstLine="709"/>
        <w:jc w:val="both"/>
        <w:rPr>
          <w:color w:val="000000"/>
          <w:sz w:val="28"/>
          <w:szCs w:val="28"/>
        </w:rPr>
      </w:pPr>
      <w:r w:rsidRPr="0099747F">
        <w:rPr>
          <w:color w:val="000000"/>
          <w:sz w:val="28"/>
          <w:szCs w:val="28"/>
        </w:rPr>
        <w:t xml:space="preserve">Онтология пола и любви находится в философии Бердяева в тесной связи с проблемой «личного» и «родового». </w:t>
      </w:r>
      <w:r w:rsidR="00521C17" w:rsidRPr="0099747F">
        <w:rPr>
          <w:color w:val="000000"/>
          <w:sz w:val="28"/>
          <w:szCs w:val="28"/>
        </w:rPr>
        <w:t>В</w:t>
      </w:r>
      <w:r w:rsidR="00686A5E" w:rsidRPr="0099747F">
        <w:rPr>
          <w:color w:val="000000"/>
          <w:sz w:val="28"/>
          <w:szCs w:val="28"/>
        </w:rPr>
        <w:t xml:space="preserve"> своей концепции </w:t>
      </w:r>
      <w:r w:rsidR="00521C17">
        <w:rPr>
          <w:color w:val="000000"/>
          <w:sz w:val="28"/>
          <w:szCs w:val="28"/>
        </w:rPr>
        <w:t xml:space="preserve">он </w:t>
      </w:r>
      <w:r w:rsidR="00686A5E" w:rsidRPr="0099747F">
        <w:rPr>
          <w:color w:val="000000"/>
          <w:sz w:val="28"/>
          <w:szCs w:val="28"/>
        </w:rPr>
        <w:t>приходит к выв</w:t>
      </w:r>
      <w:r w:rsidR="00686A5E" w:rsidRPr="0099747F">
        <w:rPr>
          <w:color w:val="000000"/>
          <w:sz w:val="28"/>
          <w:szCs w:val="28"/>
        </w:rPr>
        <w:t>о</w:t>
      </w:r>
      <w:r w:rsidR="00686A5E" w:rsidRPr="0099747F">
        <w:rPr>
          <w:color w:val="000000"/>
          <w:sz w:val="28"/>
          <w:szCs w:val="28"/>
        </w:rPr>
        <w:t>ду, что семья должна прийти к типу братства, где личность сможет преодолеть родовые связи, а творчество победить рождение, где духовная любовь – прео</w:t>
      </w:r>
      <w:r w:rsidR="00686A5E" w:rsidRPr="0099747F">
        <w:rPr>
          <w:color w:val="000000"/>
          <w:sz w:val="28"/>
          <w:szCs w:val="28"/>
        </w:rPr>
        <w:t>б</w:t>
      </w:r>
      <w:r w:rsidR="00686A5E" w:rsidRPr="0099747F">
        <w:rPr>
          <w:color w:val="000000"/>
          <w:sz w:val="28"/>
          <w:szCs w:val="28"/>
        </w:rPr>
        <w:t xml:space="preserve">раженный Эрос, победит </w:t>
      </w:r>
      <w:r w:rsidR="00D00913">
        <w:rPr>
          <w:color w:val="000000"/>
          <w:sz w:val="28"/>
          <w:szCs w:val="28"/>
        </w:rPr>
        <w:t>любовь плотскую. Идея андроги</w:t>
      </w:r>
      <w:r w:rsidR="00686A5E" w:rsidRPr="0099747F">
        <w:rPr>
          <w:color w:val="000000"/>
          <w:sz w:val="28"/>
          <w:szCs w:val="28"/>
        </w:rPr>
        <w:t>на направлена на р</w:t>
      </w:r>
      <w:r w:rsidR="00686A5E" w:rsidRPr="0099747F">
        <w:rPr>
          <w:color w:val="000000"/>
          <w:sz w:val="28"/>
          <w:szCs w:val="28"/>
        </w:rPr>
        <w:t>е</w:t>
      </w:r>
      <w:r w:rsidR="00686A5E" w:rsidRPr="0099747F">
        <w:rPr>
          <w:color w:val="000000"/>
          <w:sz w:val="28"/>
          <w:szCs w:val="28"/>
        </w:rPr>
        <w:t>шение проблемы преображения мужского Эроса в ювенильность, где женщина должна выполнить свое предназначение – «создать» мужчину, одухотворить его на творчество, восполнить в нем недостающее женское начало и реализ</w:t>
      </w:r>
      <w:r w:rsidR="00686A5E" w:rsidRPr="0099747F">
        <w:rPr>
          <w:color w:val="000000"/>
          <w:sz w:val="28"/>
          <w:szCs w:val="28"/>
        </w:rPr>
        <w:t>о</w:t>
      </w:r>
      <w:r w:rsidR="00686A5E" w:rsidRPr="0099747F">
        <w:rPr>
          <w:color w:val="000000"/>
          <w:sz w:val="28"/>
          <w:szCs w:val="28"/>
        </w:rPr>
        <w:t>ваться через мужчину.</w:t>
      </w:r>
      <w:r w:rsidR="00D00913">
        <w:rPr>
          <w:color w:val="000000"/>
          <w:sz w:val="28"/>
          <w:szCs w:val="28"/>
        </w:rPr>
        <w:t xml:space="preserve"> </w:t>
      </w:r>
    </w:p>
    <w:p w:rsidR="00D00913" w:rsidRDefault="00D00913" w:rsidP="00514829">
      <w:pPr>
        <w:ind w:firstLine="709"/>
        <w:jc w:val="both"/>
        <w:rPr>
          <w:color w:val="000000"/>
          <w:sz w:val="28"/>
          <w:szCs w:val="28"/>
        </w:rPr>
      </w:pPr>
      <w:r w:rsidRPr="0099747F">
        <w:rPr>
          <w:color w:val="000000"/>
          <w:sz w:val="28"/>
          <w:szCs w:val="28"/>
        </w:rPr>
        <w:t>Следовательно, он предполагает, что в обществе будущего данный в</w:t>
      </w:r>
      <w:r w:rsidRPr="0099747F">
        <w:rPr>
          <w:color w:val="000000"/>
          <w:sz w:val="28"/>
          <w:szCs w:val="28"/>
        </w:rPr>
        <w:t>о</w:t>
      </w:r>
      <w:r w:rsidRPr="0099747F">
        <w:rPr>
          <w:color w:val="000000"/>
          <w:sz w:val="28"/>
          <w:szCs w:val="28"/>
        </w:rPr>
        <w:t>прос будет решен с помощью иных практик (он не останавливается на данном вопросе), и женщина освободится от функции рождения, а близость между мужчиной и женщиной будет только духовной.</w:t>
      </w:r>
      <w:r>
        <w:rPr>
          <w:color w:val="000000"/>
          <w:sz w:val="28"/>
          <w:szCs w:val="28"/>
        </w:rPr>
        <w:t xml:space="preserve"> </w:t>
      </w:r>
      <w:r w:rsidRPr="0099747F">
        <w:rPr>
          <w:color w:val="000000"/>
          <w:sz w:val="28"/>
          <w:szCs w:val="28"/>
        </w:rPr>
        <w:t>Через преображенный Эрос восстановится андрогинный образ и Богоподобное существо человека – челов</w:t>
      </w:r>
      <w:r w:rsidRPr="0099747F">
        <w:rPr>
          <w:color w:val="000000"/>
          <w:sz w:val="28"/>
          <w:szCs w:val="28"/>
        </w:rPr>
        <w:t>е</w:t>
      </w:r>
      <w:r w:rsidRPr="0099747F">
        <w:rPr>
          <w:color w:val="000000"/>
          <w:sz w:val="28"/>
          <w:szCs w:val="28"/>
        </w:rPr>
        <w:t>ка будущего общества, человека-творца</w:t>
      </w:r>
      <w:r>
        <w:rPr>
          <w:color w:val="000000"/>
          <w:sz w:val="28"/>
          <w:szCs w:val="28"/>
        </w:rPr>
        <w:t>,</w:t>
      </w:r>
      <w:r w:rsidRPr="0099747F">
        <w:rPr>
          <w:color w:val="000000"/>
          <w:sz w:val="28"/>
          <w:szCs w:val="28"/>
        </w:rPr>
        <w:t xml:space="preserve"> способного создавать новую реал</w:t>
      </w:r>
      <w:r w:rsidRPr="0099747F">
        <w:rPr>
          <w:color w:val="000000"/>
          <w:sz w:val="28"/>
          <w:szCs w:val="28"/>
        </w:rPr>
        <w:t>ь</w:t>
      </w:r>
      <w:r w:rsidRPr="0099747F">
        <w:rPr>
          <w:color w:val="000000"/>
          <w:sz w:val="28"/>
          <w:szCs w:val="28"/>
        </w:rPr>
        <w:t>ность.</w:t>
      </w:r>
    </w:p>
    <w:p w:rsidR="00D00913" w:rsidRDefault="00D00913" w:rsidP="00514829">
      <w:pPr>
        <w:ind w:firstLine="709"/>
        <w:jc w:val="both"/>
        <w:rPr>
          <w:sz w:val="28"/>
          <w:szCs w:val="28"/>
        </w:rPr>
      </w:pPr>
      <w:r w:rsidRPr="0099747F">
        <w:rPr>
          <w:sz w:val="28"/>
          <w:szCs w:val="28"/>
        </w:rPr>
        <w:t>Бердяев распространяет свою философию пола и на область обществе</w:t>
      </w:r>
      <w:r w:rsidRPr="0099747F">
        <w:rPr>
          <w:sz w:val="28"/>
          <w:szCs w:val="28"/>
        </w:rPr>
        <w:t>н</w:t>
      </w:r>
      <w:r w:rsidRPr="0099747F">
        <w:rPr>
          <w:sz w:val="28"/>
          <w:szCs w:val="28"/>
        </w:rPr>
        <w:t>ных наук, доказывая свой вывод о том, что пол пронизывает все, сферы общ</w:t>
      </w:r>
      <w:r w:rsidRPr="0099747F">
        <w:rPr>
          <w:sz w:val="28"/>
          <w:szCs w:val="28"/>
        </w:rPr>
        <w:t>е</w:t>
      </w:r>
      <w:r w:rsidRPr="0099747F">
        <w:rPr>
          <w:sz w:val="28"/>
          <w:szCs w:val="28"/>
        </w:rPr>
        <w:t>ственной и духовной жизни, что это метафизическое, космическое понятие.</w:t>
      </w:r>
    </w:p>
    <w:p w:rsidR="00D00913" w:rsidRDefault="009D60A3" w:rsidP="00514829">
      <w:pPr>
        <w:ind w:firstLine="709"/>
        <w:jc w:val="both"/>
        <w:rPr>
          <w:color w:val="000000"/>
          <w:sz w:val="28"/>
          <w:szCs w:val="28"/>
        </w:rPr>
      </w:pPr>
      <w:r>
        <w:rPr>
          <w:sz w:val="28"/>
          <w:szCs w:val="28"/>
        </w:rPr>
        <w:t xml:space="preserve">Таким образом, </w:t>
      </w:r>
      <w:r w:rsidR="00D00913" w:rsidRPr="0099747F">
        <w:rPr>
          <w:sz w:val="28"/>
          <w:szCs w:val="28"/>
        </w:rPr>
        <w:t>кон</w:t>
      </w:r>
      <w:r w:rsidR="00D00913">
        <w:rPr>
          <w:sz w:val="28"/>
          <w:szCs w:val="28"/>
        </w:rPr>
        <w:t>цепци</w:t>
      </w:r>
      <w:r>
        <w:rPr>
          <w:sz w:val="28"/>
          <w:szCs w:val="28"/>
        </w:rPr>
        <w:t>я</w:t>
      </w:r>
      <w:r w:rsidR="00D00913">
        <w:rPr>
          <w:sz w:val="28"/>
          <w:szCs w:val="28"/>
        </w:rPr>
        <w:t xml:space="preserve"> андрогина </w:t>
      </w:r>
      <w:r>
        <w:rPr>
          <w:sz w:val="28"/>
          <w:szCs w:val="28"/>
        </w:rPr>
        <w:t xml:space="preserve">используется </w:t>
      </w:r>
      <w:r w:rsidR="00D00913">
        <w:rPr>
          <w:sz w:val="28"/>
          <w:szCs w:val="28"/>
        </w:rPr>
        <w:t>в утопии</w:t>
      </w:r>
      <w:r w:rsidR="00D00913" w:rsidRPr="0099747F">
        <w:rPr>
          <w:sz w:val="28"/>
          <w:szCs w:val="28"/>
        </w:rPr>
        <w:t xml:space="preserve"> в качестве системообразующего элемента. </w:t>
      </w:r>
      <w:r>
        <w:rPr>
          <w:sz w:val="28"/>
          <w:szCs w:val="28"/>
        </w:rPr>
        <w:t>О</w:t>
      </w:r>
      <w:r w:rsidR="00D00913" w:rsidRPr="0099747F">
        <w:rPr>
          <w:sz w:val="28"/>
          <w:szCs w:val="28"/>
        </w:rPr>
        <w:t>тличительной чертой утопии Н</w:t>
      </w:r>
      <w:r w:rsidR="00952F6C">
        <w:rPr>
          <w:sz w:val="28"/>
          <w:szCs w:val="28"/>
        </w:rPr>
        <w:t>. </w:t>
      </w:r>
      <w:r w:rsidR="00D00913" w:rsidRPr="0099747F">
        <w:rPr>
          <w:sz w:val="28"/>
          <w:szCs w:val="28"/>
        </w:rPr>
        <w:t>Бердяева я</w:t>
      </w:r>
      <w:r w:rsidR="00D00913" w:rsidRPr="0099747F">
        <w:rPr>
          <w:sz w:val="28"/>
          <w:szCs w:val="28"/>
        </w:rPr>
        <w:t>в</w:t>
      </w:r>
      <w:r w:rsidR="00D00913" w:rsidRPr="0099747F">
        <w:rPr>
          <w:sz w:val="28"/>
          <w:szCs w:val="28"/>
        </w:rPr>
        <w:t>ляется попытка создания нового общества на основе философии любви, общ</w:t>
      </w:r>
      <w:r w:rsidR="00D00913" w:rsidRPr="0099747F">
        <w:rPr>
          <w:sz w:val="28"/>
          <w:szCs w:val="28"/>
        </w:rPr>
        <w:t>е</w:t>
      </w:r>
      <w:r w:rsidR="00D00913" w:rsidRPr="0099747F">
        <w:rPr>
          <w:sz w:val="28"/>
          <w:szCs w:val="28"/>
        </w:rPr>
        <w:t>ства</w:t>
      </w:r>
      <w:r w:rsidR="00D00913">
        <w:rPr>
          <w:sz w:val="28"/>
          <w:szCs w:val="28"/>
        </w:rPr>
        <w:t>,</w:t>
      </w:r>
      <w:r w:rsidR="00D00913" w:rsidRPr="0099747F">
        <w:rPr>
          <w:sz w:val="28"/>
          <w:szCs w:val="28"/>
        </w:rPr>
        <w:t xml:space="preserve"> построенного на принципах свободы, любви и творчества. </w:t>
      </w:r>
      <w:r w:rsidR="00D00913" w:rsidRPr="0099747F">
        <w:rPr>
          <w:color w:val="000000"/>
          <w:sz w:val="28"/>
          <w:szCs w:val="28"/>
        </w:rPr>
        <w:t xml:space="preserve">Экспликацией </w:t>
      </w:r>
      <w:r w:rsidR="008F0607" w:rsidRPr="00BB444F">
        <w:rPr>
          <w:color w:val="000000"/>
          <w:sz w:val="28"/>
          <w:szCs w:val="28"/>
        </w:rPr>
        <w:t>«</w:t>
      </w:r>
      <w:r w:rsidR="00D00913" w:rsidRPr="00BB444F">
        <w:rPr>
          <w:color w:val="000000"/>
          <w:sz w:val="28"/>
          <w:szCs w:val="28"/>
        </w:rPr>
        <w:t>жизненного мира</w:t>
      </w:r>
      <w:r w:rsidR="008F0607" w:rsidRPr="00BB444F">
        <w:rPr>
          <w:color w:val="000000"/>
          <w:sz w:val="28"/>
          <w:szCs w:val="28"/>
        </w:rPr>
        <w:t>»</w:t>
      </w:r>
      <w:r w:rsidR="00D00913" w:rsidRPr="0099747F">
        <w:rPr>
          <w:color w:val="000000"/>
          <w:sz w:val="28"/>
          <w:szCs w:val="28"/>
        </w:rPr>
        <w:t xml:space="preserve"> в утопии является телесность. </w:t>
      </w:r>
      <w:r w:rsidR="00D00913" w:rsidRPr="0099747F">
        <w:rPr>
          <w:bCs/>
          <w:sz w:val="28"/>
          <w:szCs w:val="28"/>
        </w:rPr>
        <w:t>Мужское и женское здесь выступают как субстанциональные характеристики бытия, участвующие в формировании повседневности. В целом можно отметить направленность</w:t>
      </w:r>
      <w:r w:rsidR="00D00913" w:rsidRPr="0099747F">
        <w:rPr>
          <w:color w:val="000000"/>
          <w:sz w:val="28"/>
          <w:szCs w:val="28"/>
        </w:rPr>
        <w:t xml:space="preserve"> ко</w:t>
      </w:r>
      <w:r w:rsidR="00D00913" w:rsidRPr="0099747F">
        <w:rPr>
          <w:color w:val="000000"/>
          <w:sz w:val="28"/>
          <w:szCs w:val="28"/>
        </w:rPr>
        <w:t>н</w:t>
      </w:r>
      <w:r w:rsidR="00D00913" w:rsidRPr="0099747F">
        <w:rPr>
          <w:color w:val="000000"/>
          <w:sz w:val="28"/>
          <w:szCs w:val="28"/>
        </w:rPr>
        <w:t>цепции Бердяева не на решение конкретных жизненных проблем, а на достиж</w:t>
      </w:r>
      <w:r w:rsidR="00D00913" w:rsidRPr="0099747F">
        <w:rPr>
          <w:color w:val="000000"/>
          <w:sz w:val="28"/>
          <w:szCs w:val="28"/>
        </w:rPr>
        <w:t>е</w:t>
      </w:r>
      <w:r w:rsidR="00D00913" w:rsidRPr="0099747F">
        <w:rPr>
          <w:color w:val="000000"/>
          <w:sz w:val="28"/>
          <w:szCs w:val="28"/>
        </w:rPr>
        <w:t>ние воображаемого образа совершенства.</w:t>
      </w:r>
    </w:p>
    <w:p w:rsidR="00D22376" w:rsidRDefault="009D60A3" w:rsidP="00514829">
      <w:pPr>
        <w:ind w:firstLine="709"/>
        <w:jc w:val="both"/>
        <w:rPr>
          <w:sz w:val="28"/>
          <w:szCs w:val="28"/>
        </w:rPr>
      </w:pPr>
      <w:r>
        <w:rPr>
          <w:sz w:val="28"/>
          <w:szCs w:val="28"/>
        </w:rPr>
        <w:t xml:space="preserve">В параграфе </w:t>
      </w:r>
      <w:r w:rsidR="00B92F21" w:rsidRPr="00B92F21">
        <w:rPr>
          <w:bCs/>
          <w:sz w:val="28"/>
          <w:szCs w:val="28"/>
        </w:rPr>
        <w:t>2.2.</w:t>
      </w:r>
      <w:r w:rsidRPr="00B92F21">
        <w:rPr>
          <w:sz w:val="28"/>
          <w:szCs w:val="28"/>
        </w:rPr>
        <w:t xml:space="preserve"> </w:t>
      </w:r>
      <w:r w:rsidRPr="00B92F21">
        <w:rPr>
          <w:bCs/>
          <w:i/>
          <w:sz w:val="28"/>
          <w:szCs w:val="28"/>
        </w:rPr>
        <w:t>«Всеединство как интенциональный феномен объект</w:t>
      </w:r>
      <w:r w:rsidRPr="00B92F21">
        <w:rPr>
          <w:bCs/>
          <w:i/>
          <w:sz w:val="28"/>
          <w:szCs w:val="28"/>
        </w:rPr>
        <w:t>и</w:t>
      </w:r>
      <w:r w:rsidRPr="00B92F21">
        <w:rPr>
          <w:bCs/>
          <w:i/>
          <w:sz w:val="28"/>
          <w:szCs w:val="28"/>
        </w:rPr>
        <w:t>вации «жизненного м</w:t>
      </w:r>
      <w:r w:rsidR="00952F6C">
        <w:rPr>
          <w:bCs/>
          <w:i/>
          <w:sz w:val="28"/>
          <w:szCs w:val="28"/>
        </w:rPr>
        <w:t>ира» С. </w:t>
      </w:r>
      <w:r w:rsidRPr="00B92F21">
        <w:rPr>
          <w:bCs/>
          <w:i/>
          <w:sz w:val="28"/>
          <w:szCs w:val="28"/>
        </w:rPr>
        <w:t>Франка»</w:t>
      </w:r>
      <w:r>
        <w:rPr>
          <w:b/>
          <w:bCs/>
          <w:sz w:val="28"/>
          <w:szCs w:val="28"/>
        </w:rPr>
        <w:t xml:space="preserve"> </w:t>
      </w:r>
      <w:r w:rsidR="00D22376">
        <w:rPr>
          <w:bCs/>
          <w:sz w:val="28"/>
          <w:szCs w:val="28"/>
        </w:rPr>
        <w:t xml:space="preserve">раскрывается утопическая концепция всеединства, </w:t>
      </w:r>
      <w:r w:rsidR="001831A9">
        <w:rPr>
          <w:bCs/>
          <w:sz w:val="28"/>
          <w:szCs w:val="28"/>
        </w:rPr>
        <w:t>пред</w:t>
      </w:r>
      <w:r w:rsidR="00D22376">
        <w:rPr>
          <w:bCs/>
          <w:sz w:val="28"/>
          <w:szCs w:val="28"/>
        </w:rPr>
        <w:t>ложенная С.</w:t>
      </w:r>
      <w:r w:rsidR="00952F6C">
        <w:rPr>
          <w:bCs/>
          <w:sz w:val="28"/>
          <w:szCs w:val="28"/>
        </w:rPr>
        <w:t> </w:t>
      </w:r>
      <w:r w:rsidR="00D22376">
        <w:rPr>
          <w:bCs/>
          <w:sz w:val="28"/>
          <w:szCs w:val="28"/>
        </w:rPr>
        <w:t xml:space="preserve">Франком. </w:t>
      </w:r>
      <w:r w:rsidR="00D22376" w:rsidRPr="0092670C">
        <w:rPr>
          <w:sz w:val="28"/>
          <w:szCs w:val="28"/>
        </w:rPr>
        <w:t xml:space="preserve">Концепция всеединства появляется в России на рубеже </w:t>
      </w:r>
      <w:r w:rsidR="00D22376" w:rsidRPr="0092670C">
        <w:rPr>
          <w:sz w:val="28"/>
          <w:szCs w:val="28"/>
          <w:lang w:val="en-US"/>
        </w:rPr>
        <w:t>XIX</w:t>
      </w:r>
      <w:r w:rsidR="00D22376" w:rsidRPr="0092670C">
        <w:rPr>
          <w:sz w:val="28"/>
          <w:szCs w:val="28"/>
        </w:rPr>
        <w:t xml:space="preserve"> – </w:t>
      </w:r>
      <w:r w:rsidR="00D22376" w:rsidRPr="0092670C">
        <w:rPr>
          <w:sz w:val="28"/>
          <w:szCs w:val="28"/>
          <w:lang w:val="en-US"/>
        </w:rPr>
        <w:t>XX</w:t>
      </w:r>
      <w:r w:rsidR="00D22376" w:rsidRPr="0092670C">
        <w:rPr>
          <w:sz w:val="28"/>
          <w:szCs w:val="28"/>
        </w:rPr>
        <w:t xml:space="preserve"> веков и в целом отражает тенденции культуры С</w:t>
      </w:r>
      <w:r w:rsidR="00D22376" w:rsidRPr="0092670C">
        <w:rPr>
          <w:sz w:val="28"/>
          <w:szCs w:val="28"/>
        </w:rPr>
        <w:t>е</w:t>
      </w:r>
      <w:r w:rsidR="00D22376" w:rsidRPr="0092670C">
        <w:rPr>
          <w:sz w:val="28"/>
          <w:szCs w:val="28"/>
        </w:rPr>
        <w:t>ребряного века, искавшей пути выхода из духовного кризиса в новых формах, идеях, ценностях.</w:t>
      </w:r>
      <w:r w:rsidR="00521C17">
        <w:rPr>
          <w:sz w:val="28"/>
          <w:szCs w:val="28"/>
        </w:rPr>
        <w:t xml:space="preserve"> Она </w:t>
      </w:r>
      <w:r w:rsidR="00D22376" w:rsidRPr="004A7776">
        <w:rPr>
          <w:sz w:val="28"/>
          <w:szCs w:val="28"/>
        </w:rPr>
        <w:t>может рассматриваться как еще один утопический пр</w:t>
      </w:r>
      <w:r w:rsidR="00D22376" w:rsidRPr="004A7776">
        <w:rPr>
          <w:sz w:val="28"/>
          <w:szCs w:val="28"/>
        </w:rPr>
        <w:t>о</w:t>
      </w:r>
      <w:r w:rsidR="00D22376" w:rsidRPr="004A7776">
        <w:rPr>
          <w:sz w:val="28"/>
          <w:szCs w:val="28"/>
        </w:rPr>
        <w:t>ект преобразования общества, пришедший на смену коммунистическим идеям середины XIX века.</w:t>
      </w:r>
      <w:r w:rsidR="00D22376" w:rsidRPr="00D22376">
        <w:rPr>
          <w:sz w:val="28"/>
          <w:szCs w:val="28"/>
        </w:rPr>
        <w:t xml:space="preserve"> </w:t>
      </w:r>
      <w:r w:rsidR="00D22376" w:rsidRPr="004A7776">
        <w:rPr>
          <w:sz w:val="28"/>
          <w:szCs w:val="28"/>
        </w:rPr>
        <w:t>Совершенствование здесь заключается в достижении ид</w:t>
      </w:r>
      <w:r w:rsidR="00D22376" w:rsidRPr="004A7776">
        <w:rPr>
          <w:sz w:val="28"/>
          <w:szCs w:val="28"/>
        </w:rPr>
        <w:t>е</w:t>
      </w:r>
      <w:r w:rsidR="00D22376" w:rsidRPr="004A7776">
        <w:rPr>
          <w:sz w:val="28"/>
          <w:szCs w:val="28"/>
        </w:rPr>
        <w:t>ального образа мира, который был заложен Богом, т</w:t>
      </w:r>
      <w:r w:rsidR="001831A9">
        <w:rPr>
          <w:sz w:val="28"/>
          <w:szCs w:val="28"/>
        </w:rPr>
        <w:t>.</w:t>
      </w:r>
      <w:r w:rsidR="00D22376" w:rsidRPr="004A7776">
        <w:rPr>
          <w:sz w:val="28"/>
          <w:szCs w:val="28"/>
        </w:rPr>
        <w:t xml:space="preserve"> е</w:t>
      </w:r>
      <w:r w:rsidR="001831A9">
        <w:rPr>
          <w:sz w:val="28"/>
          <w:szCs w:val="28"/>
        </w:rPr>
        <w:t>.</w:t>
      </w:r>
      <w:r w:rsidR="00D22376" w:rsidRPr="004A7776">
        <w:rPr>
          <w:sz w:val="28"/>
          <w:szCs w:val="28"/>
        </w:rPr>
        <w:t xml:space="preserve"> соблюдение устано</w:t>
      </w:r>
      <w:r w:rsidR="00D22376" w:rsidRPr="004A7776">
        <w:rPr>
          <w:sz w:val="28"/>
          <w:szCs w:val="28"/>
        </w:rPr>
        <w:t>в</w:t>
      </w:r>
      <w:r w:rsidR="00D22376" w:rsidRPr="004A7776">
        <w:rPr>
          <w:sz w:val="28"/>
          <w:szCs w:val="28"/>
        </w:rPr>
        <w:t>ленных им законов.</w:t>
      </w:r>
    </w:p>
    <w:p w:rsidR="00B8718F" w:rsidRDefault="00D22376" w:rsidP="00514829">
      <w:pPr>
        <w:ind w:firstLine="709"/>
        <w:jc w:val="both"/>
        <w:rPr>
          <w:sz w:val="28"/>
          <w:szCs w:val="28"/>
        </w:rPr>
      </w:pPr>
      <w:r w:rsidRPr="004A7776">
        <w:rPr>
          <w:sz w:val="28"/>
          <w:szCs w:val="28"/>
        </w:rPr>
        <w:t xml:space="preserve">В </w:t>
      </w:r>
      <w:r w:rsidR="00952F6C">
        <w:rPr>
          <w:sz w:val="28"/>
          <w:szCs w:val="28"/>
        </w:rPr>
        <w:t>основе философии всеединства С. </w:t>
      </w:r>
      <w:r w:rsidRPr="004A7776">
        <w:rPr>
          <w:sz w:val="28"/>
          <w:szCs w:val="28"/>
        </w:rPr>
        <w:t>Франка лежит жизненный опыт как способ познания мира</w:t>
      </w:r>
      <w:r w:rsidR="00C12F57">
        <w:rPr>
          <w:sz w:val="28"/>
          <w:szCs w:val="28"/>
        </w:rPr>
        <w:t xml:space="preserve">. </w:t>
      </w:r>
      <w:r w:rsidR="00B8718F" w:rsidRPr="004A7776">
        <w:rPr>
          <w:sz w:val="28"/>
          <w:szCs w:val="28"/>
        </w:rPr>
        <w:t>Концепция общества у Франка строится на принципах единства и соборности</w:t>
      </w:r>
      <w:r w:rsidR="00521C17">
        <w:rPr>
          <w:sz w:val="28"/>
          <w:szCs w:val="28"/>
        </w:rPr>
        <w:t>,</w:t>
      </w:r>
      <w:r w:rsidR="00B8718F" w:rsidRPr="004A7776">
        <w:rPr>
          <w:sz w:val="28"/>
          <w:szCs w:val="28"/>
        </w:rPr>
        <w:t xml:space="preserve"> </w:t>
      </w:r>
      <w:r w:rsidR="00521C17">
        <w:rPr>
          <w:sz w:val="28"/>
          <w:szCs w:val="28"/>
        </w:rPr>
        <w:t>где</w:t>
      </w:r>
      <w:r w:rsidR="00B8718F" w:rsidRPr="004A7776">
        <w:rPr>
          <w:sz w:val="28"/>
          <w:szCs w:val="28"/>
        </w:rPr>
        <w:t xml:space="preserve"> единство составляет само существо общества</w:t>
      </w:r>
      <w:r w:rsidR="00521C17">
        <w:rPr>
          <w:sz w:val="28"/>
          <w:szCs w:val="28"/>
        </w:rPr>
        <w:t>.</w:t>
      </w:r>
      <w:r w:rsidR="00B8718F" w:rsidRPr="004A7776">
        <w:rPr>
          <w:sz w:val="28"/>
          <w:szCs w:val="28"/>
        </w:rPr>
        <w:t xml:space="preserve"> </w:t>
      </w:r>
      <w:r w:rsidR="00521C17" w:rsidRPr="004A7776">
        <w:rPr>
          <w:sz w:val="28"/>
          <w:szCs w:val="28"/>
        </w:rPr>
        <w:t>О</w:t>
      </w:r>
      <w:r w:rsidR="00B8718F" w:rsidRPr="004A7776">
        <w:rPr>
          <w:sz w:val="28"/>
          <w:szCs w:val="28"/>
        </w:rPr>
        <w:t>д</w:t>
      </w:r>
      <w:r w:rsidR="00B8718F" w:rsidRPr="004A7776">
        <w:rPr>
          <w:sz w:val="28"/>
          <w:szCs w:val="28"/>
        </w:rPr>
        <w:lastRenderedPageBreak/>
        <w:t>нако</w:t>
      </w:r>
      <w:r w:rsidR="00A04CD1">
        <w:rPr>
          <w:sz w:val="28"/>
          <w:szCs w:val="28"/>
        </w:rPr>
        <w:t>,</w:t>
      </w:r>
      <w:r w:rsidR="00B8718F" w:rsidRPr="004A7776">
        <w:rPr>
          <w:sz w:val="28"/>
          <w:szCs w:val="28"/>
        </w:rPr>
        <w:t xml:space="preserve"> единство </w:t>
      </w:r>
      <w:r w:rsidR="00A04CD1">
        <w:rPr>
          <w:sz w:val="28"/>
          <w:szCs w:val="28"/>
        </w:rPr>
        <w:t>допускает</w:t>
      </w:r>
      <w:r w:rsidR="00B8718F" w:rsidRPr="004A7776">
        <w:rPr>
          <w:sz w:val="28"/>
          <w:szCs w:val="28"/>
        </w:rPr>
        <w:t xml:space="preserve"> наличие не только одинаковости, но и разнородности.</w:t>
      </w:r>
      <w:r w:rsidR="00B8718F" w:rsidRPr="00B8718F">
        <w:rPr>
          <w:sz w:val="28"/>
          <w:szCs w:val="28"/>
        </w:rPr>
        <w:t xml:space="preserve"> </w:t>
      </w:r>
      <w:r w:rsidR="00B8718F" w:rsidRPr="004A7776">
        <w:rPr>
          <w:sz w:val="28"/>
          <w:szCs w:val="28"/>
        </w:rPr>
        <w:t xml:space="preserve">Примером такого единства является семья, которую </w:t>
      </w:r>
      <w:r w:rsidR="00A04CD1">
        <w:rPr>
          <w:sz w:val="28"/>
          <w:szCs w:val="28"/>
        </w:rPr>
        <w:t>Франк</w:t>
      </w:r>
      <w:r w:rsidR="00B8718F" w:rsidRPr="004A7776">
        <w:rPr>
          <w:sz w:val="28"/>
          <w:szCs w:val="28"/>
        </w:rPr>
        <w:t xml:space="preserve"> называет протот</w:t>
      </w:r>
      <w:r w:rsidR="00B8718F" w:rsidRPr="004A7776">
        <w:rPr>
          <w:sz w:val="28"/>
          <w:szCs w:val="28"/>
        </w:rPr>
        <w:t>и</w:t>
      </w:r>
      <w:r w:rsidR="00B8718F" w:rsidRPr="004A7776">
        <w:rPr>
          <w:sz w:val="28"/>
          <w:szCs w:val="28"/>
        </w:rPr>
        <w:t>пом общества</w:t>
      </w:r>
      <w:r w:rsidR="00B8718F">
        <w:rPr>
          <w:sz w:val="28"/>
          <w:szCs w:val="28"/>
        </w:rPr>
        <w:t>.</w:t>
      </w:r>
    </w:p>
    <w:p w:rsidR="00F21F15" w:rsidRDefault="00B8718F" w:rsidP="00514829">
      <w:pPr>
        <w:ind w:firstLine="709"/>
        <w:jc w:val="both"/>
        <w:rPr>
          <w:color w:val="000000"/>
          <w:sz w:val="28"/>
          <w:szCs w:val="28"/>
        </w:rPr>
      </w:pPr>
      <w:r w:rsidRPr="004A7776">
        <w:rPr>
          <w:color w:val="000000"/>
          <w:sz w:val="28"/>
          <w:szCs w:val="28"/>
        </w:rPr>
        <w:t>По мнению Франка</w:t>
      </w:r>
      <w:r>
        <w:rPr>
          <w:color w:val="000000"/>
          <w:sz w:val="28"/>
          <w:szCs w:val="28"/>
        </w:rPr>
        <w:t>,</w:t>
      </w:r>
      <w:r w:rsidRPr="004A7776">
        <w:rPr>
          <w:color w:val="000000"/>
          <w:sz w:val="28"/>
          <w:szCs w:val="28"/>
        </w:rPr>
        <w:t xml:space="preserve"> соборность и единство тождественны друг другу. В тождественности соборности и единства философ видит связь соборности и с</w:t>
      </w:r>
      <w:r w:rsidRPr="004A7776">
        <w:rPr>
          <w:color w:val="000000"/>
          <w:sz w:val="28"/>
          <w:szCs w:val="28"/>
        </w:rPr>
        <w:t>е</w:t>
      </w:r>
      <w:r w:rsidRPr="004A7776">
        <w:rPr>
          <w:color w:val="000000"/>
          <w:sz w:val="28"/>
          <w:szCs w:val="28"/>
        </w:rPr>
        <w:t>мьи, подчеркивая, что брачно-семейное единство является основой и первичной формой соборности, второй формой которой является религиозная жизнь.</w:t>
      </w:r>
      <w:r w:rsidR="00F21F15">
        <w:rPr>
          <w:color w:val="000000"/>
          <w:sz w:val="28"/>
          <w:szCs w:val="28"/>
        </w:rPr>
        <w:t xml:space="preserve"> </w:t>
      </w:r>
      <w:r w:rsidR="00F21F15" w:rsidRPr="004A7776">
        <w:rPr>
          <w:color w:val="000000"/>
          <w:sz w:val="28"/>
          <w:szCs w:val="28"/>
        </w:rPr>
        <w:t>Пр</w:t>
      </w:r>
      <w:r w:rsidR="00F21F15" w:rsidRPr="004A7776">
        <w:rPr>
          <w:color w:val="000000"/>
          <w:sz w:val="28"/>
          <w:szCs w:val="28"/>
        </w:rPr>
        <w:t>о</w:t>
      </w:r>
      <w:r w:rsidR="00F21F15" w:rsidRPr="004A7776">
        <w:rPr>
          <w:color w:val="000000"/>
          <w:sz w:val="28"/>
          <w:szCs w:val="28"/>
        </w:rPr>
        <w:t>водя связь между семьей и концепцией всеединства, Франк приходит к выводу, что семья является не только основой общества, но и важным элементом соц</w:t>
      </w:r>
      <w:r w:rsidR="00F21F15" w:rsidRPr="004A7776">
        <w:rPr>
          <w:color w:val="000000"/>
          <w:sz w:val="28"/>
          <w:szCs w:val="28"/>
        </w:rPr>
        <w:t>и</w:t>
      </w:r>
      <w:r w:rsidR="00F21F15" w:rsidRPr="004A7776">
        <w:rPr>
          <w:color w:val="000000"/>
          <w:sz w:val="28"/>
          <w:szCs w:val="28"/>
        </w:rPr>
        <w:t>альной памяти народа, как и третья форма соборности – общность судьбы и жизни всякого объединенного множества людей. Таковы основные элементы соборности, выделяемые философом.</w:t>
      </w:r>
      <w:r w:rsidR="00670F1D">
        <w:rPr>
          <w:color w:val="000000"/>
          <w:sz w:val="28"/>
          <w:szCs w:val="28"/>
        </w:rPr>
        <w:t xml:space="preserve"> </w:t>
      </w:r>
    </w:p>
    <w:p w:rsidR="00F21F15" w:rsidRDefault="00F21F15" w:rsidP="00514829">
      <w:pPr>
        <w:ind w:firstLine="709"/>
        <w:jc w:val="both"/>
        <w:rPr>
          <w:sz w:val="28"/>
          <w:szCs w:val="28"/>
        </w:rPr>
      </w:pPr>
      <w:r w:rsidRPr="004A7776">
        <w:rPr>
          <w:color w:val="000000"/>
          <w:sz w:val="28"/>
          <w:szCs w:val="28"/>
        </w:rPr>
        <w:t>В качестве духовной основы общества Франк берет триединство, которое заключается в началах солидарности, свободы и служения. Данные принципы общественной жизни предлагается положить в основу общественног</w:t>
      </w:r>
      <w:r>
        <w:rPr>
          <w:color w:val="000000"/>
          <w:sz w:val="28"/>
          <w:szCs w:val="28"/>
        </w:rPr>
        <w:t>о идеала.</w:t>
      </w:r>
      <w:r w:rsidRPr="00F21F15">
        <w:rPr>
          <w:sz w:val="28"/>
          <w:szCs w:val="28"/>
        </w:rPr>
        <w:t xml:space="preserve"> </w:t>
      </w:r>
      <w:r w:rsidRPr="004A7776">
        <w:rPr>
          <w:sz w:val="28"/>
          <w:szCs w:val="28"/>
        </w:rPr>
        <w:t>Идея богочеловечества приводит философа к отождествлению церкви и общ</w:t>
      </w:r>
      <w:r w:rsidRPr="004A7776">
        <w:rPr>
          <w:sz w:val="28"/>
          <w:szCs w:val="28"/>
        </w:rPr>
        <w:t>е</w:t>
      </w:r>
      <w:r w:rsidRPr="004A7776">
        <w:rPr>
          <w:sz w:val="28"/>
          <w:szCs w:val="28"/>
        </w:rPr>
        <w:t>ства и социально-философскому понятию церкви. Признавая существование в обществе единства и солидар</w:t>
      </w:r>
      <w:r>
        <w:rPr>
          <w:sz w:val="28"/>
          <w:szCs w:val="28"/>
        </w:rPr>
        <w:t>ности, он рассматривает церковь</w:t>
      </w:r>
      <w:r w:rsidRPr="004A7776">
        <w:rPr>
          <w:sz w:val="28"/>
          <w:szCs w:val="28"/>
        </w:rPr>
        <w:t xml:space="preserve"> как всякое еди</w:t>
      </w:r>
      <w:r w:rsidRPr="004A7776">
        <w:rPr>
          <w:sz w:val="28"/>
          <w:szCs w:val="28"/>
        </w:rPr>
        <w:t>н</w:t>
      </w:r>
      <w:r w:rsidRPr="004A7776">
        <w:rPr>
          <w:sz w:val="28"/>
          <w:szCs w:val="28"/>
        </w:rPr>
        <w:t>ство человеческой жизни, утвержденное в вере</w:t>
      </w:r>
      <w:r>
        <w:rPr>
          <w:sz w:val="28"/>
          <w:szCs w:val="28"/>
        </w:rPr>
        <w:t xml:space="preserve">. </w:t>
      </w:r>
    </w:p>
    <w:p w:rsidR="00037430" w:rsidRDefault="00037430" w:rsidP="00514829">
      <w:pPr>
        <w:ind w:firstLine="709"/>
        <w:jc w:val="both"/>
        <w:rPr>
          <w:color w:val="000000"/>
          <w:sz w:val="28"/>
          <w:szCs w:val="28"/>
        </w:rPr>
      </w:pPr>
      <w:r w:rsidRPr="004A7776">
        <w:rPr>
          <w:color w:val="000000"/>
          <w:sz w:val="28"/>
          <w:szCs w:val="28"/>
        </w:rPr>
        <w:t>Ф</w:t>
      </w:r>
      <w:r>
        <w:rPr>
          <w:color w:val="000000"/>
          <w:sz w:val="28"/>
          <w:szCs w:val="28"/>
        </w:rPr>
        <w:t>илософ</w:t>
      </w:r>
      <w:r w:rsidRPr="004A7776">
        <w:rPr>
          <w:color w:val="000000"/>
          <w:sz w:val="28"/>
          <w:szCs w:val="28"/>
        </w:rPr>
        <w:t xml:space="preserve"> обращается к понятию любви в христианском смысле, любовь у него направлена на преодоление любой групповой замкнутости</w:t>
      </w:r>
      <w:r w:rsidR="00F4657E">
        <w:rPr>
          <w:color w:val="000000"/>
          <w:sz w:val="28"/>
          <w:szCs w:val="28"/>
        </w:rPr>
        <w:t>,</w:t>
      </w:r>
      <w:r w:rsidRPr="004A7776">
        <w:rPr>
          <w:color w:val="000000"/>
          <w:sz w:val="28"/>
          <w:szCs w:val="28"/>
        </w:rPr>
        <w:t xml:space="preserve"> с помощью к</w:t>
      </w:r>
      <w:r w:rsidRPr="004A7776">
        <w:rPr>
          <w:color w:val="000000"/>
          <w:sz w:val="28"/>
          <w:szCs w:val="28"/>
        </w:rPr>
        <w:t>о</w:t>
      </w:r>
      <w:r w:rsidRPr="004A7776">
        <w:rPr>
          <w:color w:val="000000"/>
          <w:sz w:val="28"/>
          <w:szCs w:val="28"/>
        </w:rPr>
        <w:t xml:space="preserve">торой и достигается </w:t>
      </w:r>
      <w:r w:rsidR="00521C17">
        <w:rPr>
          <w:color w:val="000000"/>
          <w:sz w:val="28"/>
          <w:szCs w:val="28"/>
        </w:rPr>
        <w:t>в</w:t>
      </w:r>
      <w:r w:rsidRPr="004A7776">
        <w:rPr>
          <w:color w:val="000000"/>
          <w:sz w:val="28"/>
          <w:szCs w:val="28"/>
        </w:rPr>
        <w:t>сеединство.</w:t>
      </w:r>
      <w:r>
        <w:rPr>
          <w:color w:val="000000"/>
          <w:sz w:val="28"/>
          <w:szCs w:val="28"/>
        </w:rPr>
        <w:t xml:space="preserve"> Он </w:t>
      </w:r>
      <w:r w:rsidRPr="004A7776">
        <w:rPr>
          <w:color w:val="000000"/>
          <w:sz w:val="28"/>
          <w:szCs w:val="28"/>
        </w:rPr>
        <w:t>пытается найти синтез духовного целого общества и отдельной личности, который он видит в соборности и всеединстве.</w:t>
      </w:r>
    </w:p>
    <w:p w:rsidR="00037430" w:rsidRDefault="00952F6C" w:rsidP="00514829">
      <w:pPr>
        <w:ind w:firstLine="709"/>
        <w:jc w:val="both"/>
        <w:rPr>
          <w:sz w:val="28"/>
          <w:szCs w:val="28"/>
        </w:rPr>
      </w:pPr>
      <w:r>
        <w:rPr>
          <w:sz w:val="28"/>
          <w:szCs w:val="28"/>
        </w:rPr>
        <w:t>В концепции С. </w:t>
      </w:r>
      <w:r w:rsidR="00037430" w:rsidRPr="004A7776">
        <w:rPr>
          <w:sz w:val="28"/>
          <w:szCs w:val="28"/>
        </w:rPr>
        <w:t>Фра</w:t>
      </w:r>
      <w:r>
        <w:rPr>
          <w:sz w:val="28"/>
          <w:szCs w:val="28"/>
        </w:rPr>
        <w:t>нка, как и в философии любви Н. </w:t>
      </w:r>
      <w:r w:rsidR="00037430" w:rsidRPr="004A7776">
        <w:rPr>
          <w:sz w:val="28"/>
          <w:szCs w:val="28"/>
        </w:rPr>
        <w:t>Бердяева, присутс</w:t>
      </w:r>
      <w:r w:rsidR="00037430" w:rsidRPr="004A7776">
        <w:rPr>
          <w:sz w:val="28"/>
          <w:szCs w:val="28"/>
        </w:rPr>
        <w:t>т</w:t>
      </w:r>
      <w:r w:rsidR="00037430" w:rsidRPr="004A7776">
        <w:rPr>
          <w:sz w:val="28"/>
          <w:szCs w:val="28"/>
        </w:rPr>
        <w:t>вует идея андрогинной сущности человека, отражающая культурные характ</w:t>
      </w:r>
      <w:r w:rsidR="00037430" w:rsidRPr="004A7776">
        <w:rPr>
          <w:sz w:val="28"/>
          <w:szCs w:val="28"/>
        </w:rPr>
        <w:t>е</w:t>
      </w:r>
      <w:r w:rsidR="00037430" w:rsidRPr="004A7776">
        <w:rPr>
          <w:sz w:val="28"/>
          <w:szCs w:val="28"/>
        </w:rPr>
        <w:t xml:space="preserve">ристики эпохи Серебряного века. </w:t>
      </w:r>
      <w:r w:rsidR="00037430">
        <w:rPr>
          <w:sz w:val="28"/>
          <w:szCs w:val="28"/>
        </w:rPr>
        <w:t>К</w:t>
      </w:r>
      <w:r w:rsidR="00037430" w:rsidRPr="004A7776">
        <w:rPr>
          <w:sz w:val="28"/>
          <w:szCs w:val="28"/>
        </w:rPr>
        <w:t>атегории «мужское» и «женское» выступ</w:t>
      </w:r>
      <w:r w:rsidR="00037430" w:rsidRPr="004A7776">
        <w:rPr>
          <w:sz w:val="28"/>
          <w:szCs w:val="28"/>
        </w:rPr>
        <w:t>а</w:t>
      </w:r>
      <w:r w:rsidR="00037430" w:rsidRPr="004A7776">
        <w:rPr>
          <w:sz w:val="28"/>
          <w:szCs w:val="28"/>
        </w:rPr>
        <w:t>ют здесь в качестве субстанциональных характеристик бытия. Идею андроги</w:t>
      </w:r>
      <w:r w:rsidR="00037430" w:rsidRPr="004A7776">
        <w:rPr>
          <w:sz w:val="28"/>
          <w:szCs w:val="28"/>
        </w:rPr>
        <w:t>н</w:t>
      </w:r>
      <w:r w:rsidR="00037430" w:rsidRPr="004A7776">
        <w:rPr>
          <w:sz w:val="28"/>
          <w:szCs w:val="28"/>
        </w:rPr>
        <w:t>ного существа человека в утопии всеединства можно рассматривать как нео</w:t>
      </w:r>
      <w:r w:rsidR="00037430" w:rsidRPr="004A7776">
        <w:rPr>
          <w:sz w:val="28"/>
          <w:szCs w:val="28"/>
        </w:rPr>
        <w:t>б</w:t>
      </w:r>
      <w:r w:rsidR="00037430" w:rsidRPr="004A7776">
        <w:rPr>
          <w:sz w:val="28"/>
          <w:szCs w:val="28"/>
        </w:rPr>
        <w:t>ходимость восстановления утраченной целостности индивида, источник кот</w:t>
      </w:r>
      <w:r w:rsidR="00037430" w:rsidRPr="004A7776">
        <w:rPr>
          <w:sz w:val="28"/>
          <w:szCs w:val="28"/>
        </w:rPr>
        <w:t>о</w:t>
      </w:r>
      <w:r w:rsidR="00037430" w:rsidRPr="004A7776">
        <w:rPr>
          <w:sz w:val="28"/>
          <w:szCs w:val="28"/>
        </w:rPr>
        <w:t>рого таится в особенностях русской души; как стремление к восстановлению духовного единства человечества, единства, основанного на заповедях, уст</w:t>
      </w:r>
      <w:r w:rsidR="00037430" w:rsidRPr="004A7776">
        <w:rPr>
          <w:sz w:val="28"/>
          <w:szCs w:val="28"/>
        </w:rPr>
        <w:t>а</w:t>
      </w:r>
      <w:r w:rsidR="00037430" w:rsidRPr="004A7776">
        <w:rPr>
          <w:sz w:val="28"/>
          <w:szCs w:val="28"/>
        </w:rPr>
        <w:t>новленных Богом.</w:t>
      </w:r>
    </w:p>
    <w:p w:rsidR="00037430" w:rsidRDefault="00037430" w:rsidP="00514829">
      <w:pPr>
        <w:ind w:firstLine="709"/>
        <w:jc w:val="both"/>
        <w:rPr>
          <w:color w:val="000000"/>
          <w:sz w:val="28"/>
          <w:szCs w:val="28"/>
        </w:rPr>
      </w:pPr>
      <w:r>
        <w:rPr>
          <w:sz w:val="28"/>
          <w:szCs w:val="28"/>
        </w:rPr>
        <w:t xml:space="preserve">Таким образом, </w:t>
      </w:r>
      <w:r w:rsidRPr="004A7776">
        <w:rPr>
          <w:color w:val="000000"/>
          <w:sz w:val="28"/>
          <w:szCs w:val="28"/>
        </w:rPr>
        <w:t>концепция всеединства, предложенная Франком, пре</w:t>
      </w:r>
      <w:r w:rsidRPr="004A7776">
        <w:rPr>
          <w:color w:val="000000"/>
          <w:sz w:val="28"/>
          <w:szCs w:val="28"/>
        </w:rPr>
        <w:t>д</w:t>
      </w:r>
      <w:r w:rsidRPr="004A7776">
        <w:rPr>
          <w:color w:val="000000"/>
          <w:sz w:val="28"/>
          <w:szCs w:val="28"/>
        </w:rPr>
        <w:t>ставляет собой утопический проект, направленный на гармоничное развитие человечества по пути к будущему всеединому Богочеловечеству. В основе ут</w:t>
      </w:r>
      <w:r w:rsidRPr="004A7776">
        <w:rPr>
          <w:color w:val="000000"/>
          <w:sz w:val="28"/>
          <w:szCs w:val="28"/>
        </w:rPr>
        <w:t>о</w:t>
      </w:r>
      <w:r w:rsidRPr="004A7776">
        <w:rPr>
          <w:color w:val="000000"/>
          <w:sz w:val="28"/>
          <w:szCs w:val="28"/>
        </w:rPr>
        <w:t>пии всеединства лежит религиозный аспект.</w:t>
      </w:r>
      <w:r w:rsidR="00EC1AD3">
        <w:rPr>
          <w:color w:val="000000"/>
          <w:sz w:val="28"/>
          <w:szCs w:val="28"/>
        </w:rPr>
        <w:t xml:space="preserve"> </w:t>
      </w:r>
      <w:r w:rsidR="00EC1AD3" w:rsidRPr="004A7776">
        <w:rPr>
          <w:color w:val="000000"/>
          <w:sz w:val="28"/>
          <w:szCs w:val="28"/>
        </w:rPr>
        <w:t>Утопия характеризуется духовно-нравственным началом</w:t>
      </w:r>
      <w:r w:rsidR="00EC1AD3">
        <w:rPr>
          <w:color w:val="000000"/>
          <w:sz w:val="28"/>
          <w:szCs w:val="28"/>
        </w:rPr>
        <w:t xml:space="preserve">. </w:t>
      </w:r>
      <w:r w:rsidR="00EC1AD3" w:rsidRPr="004A7776">
        <w:rPr>
          <w:color w:val="000000"/>
          <w:sz w:val="28"/>
          <w:szCs w:val="28"/>
        </w:rPr>
        <w:t>Системообразующим фактором «жизненного мира» в утопии философа является идея всеединства.</w:t>
      </w:r>
    </w:p>
    <w:p w:rsidR="007856DA" w:rsidRDefault="00B92F21" w:rsidP="00514829">
      <w:pPr>
        <w:ind w:firstLine="709"/>
        <w:jc w:val="both"/>
        <w:rPr>
          <w:sz w:val="28"/>
          <w:szCs w:val="28"/>
        </w:rPr>
      </w:pPr>
      <w:r>
        <w:rPr>
          <w:sz w:val="28"/>
          <w:szCs w:val="28"/>
        </w:rPr>
        <w:t>П</w:t>
      </w:r>
      <w:r w:rsidR="00EC1AD3">
        <w:rPr>
          <w:sz w:val="28"/>
          <w:szCs w:val="28"/>
        </w:rPr>
        <w:t xml:space="preserve">араграф </w:t>
      </w:r>
      <w:r w:rsidRPr="00B92F21">
        <w:rPr>
          <w:bCs/>
          <w:sz w:val="28"/>
          <w:szCs w:val="28"/>
        </w:rPr>
        <w:t>2.3.</w:t>
      </w:r>
      <w:r w:rsidR="00EC1AD3" w:rsidRPr="00B92F21">
        <w:rPr>
          <w:sz w:val="28"/>
          <w:szCs w:val="28"/>
        </w:rPr>
        <w:t xml:space="preserve"> </w:t>
      </w:r>
      <w:r w:rsidR="00EC1AD3" w:rsidRPr="00B92F21">
        <w:rPr>
          <w:bCs/>
          <w:i/>
          <w:sz w:val="28"/>
          <w:szCs w:val="28"/>
        </w:rPr>
        <w:t>«Духовная империя Дм. Мережковского»</w:t>
      </w:r>
      <w:r w:rsidR="00EC1AD3">
        <w:rPr>
          <w:b/>
          <w:bCs/>
          <w:sz w:val="28"/>
          <w:szCs w:val="28"/>
        </w:rPr>
        <w:t xml:space="preserve"> </w:t>
      </w:r>
      <w:r w:rsidR="00EC1AD3">
        <w:rPr>
          <w:bCs/>
          <w:sz w:val="28"/>
          <w:szCs w:val="28"/>
        </w:rPr>
        <w:t>посвящен утоп</w:t>
      </w:r>
      <w:r w:rsidR="00EC1AD3">
        <w:rPr>
          <w:bCs/>
          <w:sz w:val="28"/>
          <w:szCs w:val="28"/>
        </w:rPr>
        <w:t>и</w:t>
      </w:r>
      <w:r w:rsidR="00952F6C">
        <w:rPr>
          <w:bCs/>
          <w:sz w:val="28"/>
          <w:szCs w:val="28"/>
        </w:rPr>
        <w:t>ческому проекту Дм. </w:t>
      </w:r>
      <w:r w:rsidR="00EC1AD3">
        <w:rPr>
          <w:bCs/>
          <w:sz w:val="28"/>
          <w:szCs w:val="28"/>
        </w:rPr>
        <w:t xml:space="preserve">Мережковского. </w:t>
      </w:r>
      <w:r w:rsidR="00521C17">
        <w:rPr>
          <w:sz w:val="28"/>
          <w:szCs w:val="28"/>
        </w:rPr>
        <w:t>Философ</w:t>
      </w:r>
      <w:r w:rsidR="00EC1AD3" w:rsidRPr="00E06AF9">
        <w:rPr>
          <w:sz w:val="28"/>
          <w:szCs w:val="28"/>
        </w:rPr>
        <w:t xml:space="preserve"> прояв</w:t>
      </w:r>
      <w:r w:rsidR="00521C17">
        <w:rPr>
          <w:sz w:val="28"/>
          <w:szCs w:val="28"/>
        </w:rPr>
        <w:t>ил</w:t>
      </w:r>
      <w:r w:rsidR="00EC1AD3" w:rsidRPr="00E06AF9">
        <w:rPr>
          <w:sz w:val="28"/>
          <w:szCs w:val="28"/>
        </w:rPr>
        <w:t xml:space="preserve"> интерес к учению Ио</w:t>
      </w:r>
      <w:r w:rsidR="00EC1AD3" w:rsidRPr="00E06AF9">
        <w:rPr>
          <w:sz w:val="28"/>
          <w:szCs w:val="28"/>
        </w:rPr>
        <w:t>а</w:t>
      </w:r>
      <w:r w:rsidR="00EC1AD3" w:rsidRPr="00E06AF9">
        <w:rPr>
          <w:sz w:val="28"/>
          <w:szCs w:val="28"/>
        </w:rPr>
        <w:t xml:space="preserve">хима Флорского о соответствии трех ликов божественной Троицы трем эрам </w:t>
      </w:r>
      <w:r w:rsidR="00521C17">
        <w:rPr>
          <w:sz w:val="28"/>
          <w:szCs w:val="28"/>
        </w:rPr>
        <w:t>челове</w:t>
      </w:r>
      <w:r w:rsidR="009A4A6D">
        <w:rPr>
          <w:sz w:val="28"/>
          <w:szCs w:val="28"/>
        </w:rPr>
        <w:t>ч</w:t>
      </w:r>
      <w:r w:rsidR="00521C17">
        <w:rPr>
          <w:sz w:val="28"/>
          <w:szCs w:val="28"/>
        </w:rPr>
        <w:t xml:space="preserve">ества </w:t>
      </w:r>
      <w:r w:rsidR="007856DA">
        <w:rPr>
          <w:sz w:val="28"/>
          <w:szCs w:val="28"/>
        </w:rPr>
        <w:t>и созда</w:t>
      </w:r>
      <w:r w:rsidR="00521C17">
        <w:rPr>
          <w:sz w:val="28"/>
          <w:szCs w:val="28"/>
        </w:rPr>
        <w:t>л</w:t>
      </w:r>
      <w:r w:rsidR="009A4A6D">
        <w:rPr>
          <w:sz w:val="28"/>
          <w:szCs w:val="28"/>
        </w:rPr>
        <w:t xml:space="preserve"> свою </w:t>
      </w:r>
      <w:r w:rsidR="007856DA" w:rsidRPr="00E06AF9">
        <w:rPr>
          <w:sz w:val="28"/>
          <w:szCs w:val="28"/>
        </w:rPr>
        <w:t>концепци</w:t>
      </w:r>
      <w:r w:rsidR="007856DA">
        <w:rPr>
          <w:sz w:val="28"/>
          <w:szCs w:val="28"/>
        </w:rPr>
        <w:t>ю</w:t>
      </w:r>
      <w:r w:rsidR="007856DA" w:rsidRPr="00E06AF9">
        <w:rPr>
          <w:sz w:val="28"/>
          <w:szCs w:val="28"/>
        </w:rPr>
        <w:t xml:space="preserve"> Третьего Завета, </w:t>
      </w:r>
      <w:r w:rsidR="007856DA">
        <w:rPr>
          <w:sz w:val="28"/>
          <w:szCs w:val="28"/>
        </w:rPr>
        <w:t>которая легла в</w:t>
      </w:r>
      <w:r w:rsidR="007856DA" w:rsidRPr="00E06AF9">
        <w:rPr>
          <w:sz w:val="28"/>
          <w:szCs w:val="28"/>
        </w:rPr>
        <w:t xml:space="preserve"> основ</w:t>
      </w:r>
      <w:r w:rsidR="007856DA">
        <w:rPr>
          <w:sz w:val="28"/>
          <w:szCs w:val="28"/>
        </w:rPr>
        <w:t>у</w:t>
      </w:r>
      <w:r w:rsidR="007856DA" w:rsidRPr="00E06AF9">
        <w:rPr>
          <w:sz w:val="28"/>
          <w:szCs w:val="28"/>
        </w:rPr>
        <w:t xml:space="preserve"> его утопического проекта – Третьего Царства.</w:t>
      </w:r>
      <w:r w:rsidR="007856DA" w:rsidRPr="007856DA">
        <w:rPr>
          <w:sz w:val="28"/>
          <w:szCs w:val="28"/>
        </w:rPr>
        <w:t xml:space="preserve"> </w:t>
      </w:r>
    </w:p>
    <w:p w:rsidR="00EC1AD3" w:rsidRDefault="007856DA" w:rsidP="00514829">
      <w:pPr>
        <w:ind w:firstLine="709"/>
        <w:jc w:val="both"/>
        <w:rPr>
          <w:color w:val="000000"/>
          <w:sz w:val="28"/>
          <w:szCs w:val="28"/>
        </w:rPr>
      </w:pPr>
      <w:r w:rsidRPr="00E06AF9">
        <w:rPr>
          <w:sz w:val="28"/>
          <w:szCs w:val="28"/>
        </w:rPr>
        <w:lastRenderedPageBreak/>
        <w:t>Утопия философа является одним из социальных проектов в рамках ко</w:t>
      </w:r>
      <w:r w:rsidRPr="00E06AF9">
        <w:rPr>
          <w:sz w:val="28"/>
          <w:szCs w:val="28"/>
        </w:rPr>
        <w:t>н</w:t>
      </w:r>
      <w:r w:rsidRPr="00E06AF9">
        <w:rPr>
          <w:sz w:val="28"/>
          <w:szCs w:val="28"/>
        </w:rPr>
        <w:t>цепции «нового религиозного сознания». Наиболее полно она изложена в трех произведениях философа: «Тайна трех. Египет – Вавилон», «Тайна Запада. А</w:t>
      </w:r>
      <w:r w:rsidRPr="00E06AF9">
        <w:rPr>
          <w:sz w:val="28"/>
          <w:szCs w:val="28"/>
        </w:rPr>
        <w:t>т</w:t>
      </w:r>
      <w:r w:rsidRPr="00E06AF9">
        <w:rPr>
          <w:sz w:val="28"/>
          <w:szCs w:val="28"/>
        </w:rPr>
        <w:t>лантида – Европа» и «Иисус Неизвестный». В данной трилогии он последов</w:t>
      </w:r>
      <w:r w:rsidRPr="00E06AF9">
        <w:rPr>
          <w:sz w:val="28"/>
          <w:szCs w:val="28"/>
        </w:rPr>
        <w:t>а</w:t>
      </w:r>
      <w:r w:rsidRPr="00E06AF9">
        <w:rPr>
          <w:sz w:val="28"/>
          <w:szCs w:val="28"/>
        </w:rPr>
        <w:t>тельно раскрывает свои взгляды как на прошлое и настоящее, так и на будущее человеческой цивилизации.</w:t>
      </w:r>
    </w:p>
    <w:p w:rsidR="007856DA" w:rsidRPr="00E06AF9" w:rsidRDefault="007856DA" w:rsidP="00514829">
      <w:pPr>
        <w:ind w:firstLine="709"/>
        <w:jc w:val="both"/>
        <w:rPr>
          <w:sz w:val="28"/>
          <w:szCs w:val="28"/>
        </w:rPr>
      </w:pPr>
      <w:r w:rsidRPr="00E06AF9">
        <w:rPr>
          <w:sz w:val="28"/>
          <w:szCs w:val="28"/>
        </w:rPr>
        <w:t>Можно выделить главную цель проекта – Царство Божье</w:t>
      </w:r>
      <w:r w:rsidR="00C12F57">
        <w:rPr>
          <w:sz w:val="28"/>
          <w:szCs w:val="28"/>
        </w:rPr>
        <w:t>,</w:t>
      </w:r>
      <w:r w:rsidRPr="00E06AF9">
        <w:rPr>
          <w:sz w:val="28"/>
          <w:szCs w:val="28"/>
        </w:rPr>
        <w:t xml:space="preserve"> и основные с</w:t>
      </w:r>
      <w:r w:rsidRPr="00E06AF9">
        <w:rPr>
          <w:sz w:val="28"/>
          <w:szCs w:val="28"/>
        </w:rPr>
        <w:t>о</w:t>
      </w:r>
      <w:r w:rsidRPr="00E06AF9">
        <w:rPr>
          <w:sz w:val="28"/>
          <w:szCs w:val="28"/>
        </w:rPr>
        <w:t>ставляющие его элементы: эволюция христианства и создание единой всеми</w:t>
      </w:r>
      <w:r w:rsidRPr="00E06AF9">
        <w:rPr>
          <w:sz w:val="28"/>
          <w:szCs w:val="28"/>
        </w:rPr>
        <w:t>р</w:t>
      </w:r>
      <w:r w:rsidRPr="00E06AF9">
        <w:rPr>
          <w:sz w:val="28"/>
          <w:szCs w:val="28"/>
        </w:rPr>
        <w:t xml:space="preserve">ной церкви, </w:t>
      </w:r>
      <w:r w:rsidR="00A04CD1">
        <w:rPr>
          <w:sz w:val="28"/>
          <w:szCs w:val="28"/>
        </w:rPr>
        <w:t xml:space="preserve">разрешение </w:t>
      </w:r>
      <w:r w:rsidRPr="00E06AF9">
        <w:rPr>
          <w:sz w:val="28"/>
          <w:szCs w:val="28"/>
        </w:rPr>
        <w:t>тайн</w:t>
      </w:r>
      <w:r w:rsidR="00A04CD1">
        <w:rPr>
          <w:sz w:val="28"/>
          <w:szCs w:val="28"/>
        </w:rPr>
        <w:t>ы</w:t>
      </w:r>
      <w:r w:rsidRPr="00E06AF9">
        <w:rPr>
          <w:sz w:val="28"/>
          <w:szCs w:val="28"/>
        </w:rPr>
        <w:t xml:space="preserve"> пола, гармония природы и социума, теория пр</w:t>
      </w:r>
      <w:r w:rsidRPr="00E06AF9">
        <w:rPr>
          <w:sz w:val="28"/>
          <w:szCs w:val="28"/>
        </w:rPr>
        <w:t>о</w:t>
      </w:r>
      <w:r w:rsidRPr="00E06AF9">
        <w:rPr>
          <w:sz w:val="28"/>
          <w:szCs w:val="28"/>
        </w:rPr>
        <w:t>гресса и эсхатологизм.</w:t>
      </w:r>
      <w:r w:rsidRPr="007856DA">
        <w:rPr>
          <w:sz w:val="28"/>
          <w:szCs w:val="28"/>
        </w:rPr>
        <w:t xml:space="preserve"> </w:t>
      </w:r>
      <w:r w:rsidRPr="00E06AF9">
        <w:rPr>
          <w:sz w:val="28"/>
          <w:szCs w:val="28"/>
        </w:rPr>
        <w:t>Проект основывается на идеях универса</w:t>
      </w:r>
      <w:r>
        <w:rPr>
          <w:sz w:val="28"/>
          <w:szCs w:val="28"/>
        </w:rPr>
        <w:t>льной этики и рассматривает мир</w:t>
      </w:r>
      <w:r w:rsidRPr="00E06AF9">
        <w:rPr>
          <w:sz w:val="28"/>
          <w:szCs w:val="28"/>
        </w:rPr>
        <w:t xml:space="preserve"> как единое целое. </w:t>
      </w:r>
    </w:p>
    <w:p w:rsidR="005B6582" w:rsidRDefault="007856DA" w:rsidP="00514829">
      <w:pPr>
        <w:ind w:firstLine="709"/>
        <w:jc w:val="both"/>
        <w:rPr>
          <w:sz w:val="28"/>
          <w:szCs w:val="28"/>
        </w:rPr>
      </w:pPr>
      <w:r w:rsidRPr="00E06AF9">
        <w:rPr>
          <w:sz w:val="28"/>
          <w:szCs w:val="28"/>
        </w:rPr>
        <w:t>Особое значение философ придает проблеме духа и плоти, и связывает ее решение с эволюцией христианства.</w:t>
      </w:r>
      <w:r w:rsidRPr="007856DA">
        <w:rPr>
          <w:sz w:val="28"/>
          <w:szCs w:val="28"/>
        </w:rPr>
        <w:t xml:space="preserve"> </w:t>
      </w:r>
      <w:r w:rsidR="005B6582" w:rsidRPr="00E06AF9">
        <w:rPr>
          <w:sz w:val="28"/>
          <w:szCs w:val="28"/>
        </w:rPr>
        <w:t>Для Мережковского выход из противор</w:t>
      </w:r>
      <w:r w:rsidR="005B6582" w:rsidRPr="00E06AF9">
        <w:rPr>
          <w:sz w:val="28"/>
          <w:szCs w:val="28"/>
        </w:rPr>
        <w:t>е</w:t>
      </w:r>
      <w:r w:rsidR="005B6582" w:rsidRPr="00E06AF9">
        <w:rPr>
          <w:sz w:val="28"/>
          <w:szCs w:val="28"/>
        </w:rPr>
        <w:t xml:space="preserve">чия был </w:t>
      </w:r>
      <w:r w:rsidR="009A4A6D">
        <w:rPr>
          <w:sz w:val="28"/>
          <w:szCs w:val="28"/>
        </w:rPr>
        <w:t>найден</w:t>
      </w:r>
      <w:r w:rsidR="005B6582" w:rsidRPr="00E06AF9">
        <w:rPr>
          <w:sz w:val="28"/>
          <w:szCs w:val="28"/>
        </w:rPr>
        <w:t xml:space="preserve"> в учении Христа, где указаны три пути к единству Святого Д</w:t>
      </w:r>
      <w:r w:rsidR="005B6582" w:rsidRPr="00E06AF9">
        <w:rPr>
          <w:sz w:val="28"/>
          <w:szCs w:val="28"/>
        </w:rPr>
        <w:t>у</w:t>
      </w:r>
      <w:r w:rsidR="005B6582" w:rsidRPr="00E06AF9">
        <w:rPr>
          <w:sz w:val="28"/>
          <w:szCs w:val="28"/>
        </w:rPr>
        <w:t>ха и Святой Плоти в трех главных моментах бытия: через тайну Рождества; ч</w:t>
      </w:r>
      <w:r w:rsidR="005B6582" w:rsidRPr="00E06AF9">
        <w:rPr>
          <w:sz w:val="28"/>
          <w:szCs w:val="28"/>
        </w:rPr>
        <w:t>е</w:t>
      </w:r>
      <w:r w:rsidR="005B6582" w:rsidRPr="00E06AF9">
        <w:rPr>
          <w:sz w:val="28"/>
          <w:szCs w:val="28"/>
        </w:rPr>
        <w:t>рез тайну приобщения; через тайну воскресения Плоти</w:t>
      </w:r>
      <w:r w:rsidR="005B6582">
        <w:rPr>
          <w:sz w:val="28"/>
          <w:szCs w:val="28"/>
        </w:rPr>
        <w:t>.</w:t>
      </w:r>
      <w:r w:rsidR="005B6582" w:rsidRPr="005B6582">
        <w:rPr>
          <w:sz w:val="28"/>
          <w:szCs w:val="28"/>
        </w:rPr>
        <w:t xml:space="preserve"> </w:t>
      </w:r>
      <w:r w:rsidR="005B6582" w:rsidRPr="00E06AF9">
        <w:rPr>
          <w:sz w:val="28"/>
          <w:szCs w:val="28"/>
        </w:rPr>
        <w:t>Философ</w:t>
      </w:r>
      <w:r w:rsidR="005B6582">
        <w:rPr>
          <w:sz w:val="28"/>
          <w:szCs w:val="28"/>
        </w:rPr>
        <w:t xml:space="preserve"> </w:t>
      </w:r>
      <w:r w:rsidR="005B6582" w:rsidRPr="00E06AF9">
        <w:rPr>
          <w:sz w:val="28"/>
          <w:szCs w:val="28"/>
        </w:rPr>
        <w:t>для разреш</w:t>
      </w:r>
      <w:r w:rsidR="005B6582" w:rsidRPr="00E06AF9">
        <w:rPr>
          <w:sz w:val="28"/>
          <w:szCs w:val="28"/>
        </w:rPr>
        <w:t>е</w:t>
      </w:r>
      <w:r w:rsidR="005B6582" w:rsidRPr="00E06AF9">
        <w:rPr>
          <w:sz w:val="28"/>
          <w:szCs w:val="28"/>
        </w:rPr>
        <w:t>ния проблемы духа и плоти</w:t>
      </w:r>
      <w:r w:rsidR="005B6582">
        <w:rPr>
          <w:sz w:val="28"/>
          <w:szCs w:val="28"/>
        </w:rPr>
        <w:t xml:space="preserve"> пытается</w:t>
      </w:r>
      <w:r w:rsidR="005B6582" w:rsidRPr="00E06AF9">
        <w:rPr>
          <w:sz w:val="28"/>
          <w:szCs w:val="28"/>
        </w:rPr>
        <w:t xml:space="preserve"> соединить язычество и христианство</w:t>
      </w:r>
      <w:r w:rsidR="009A4A6D">
        <w:rPr>
          <w:sz w:val="28"/>
          <w:szCs w:val="28"/>
        </w:rPr>
        <w:t xml:space="preserve"> и</w:t>
      </w:r>
      <w:r w:rsidR="005B6582" w:rsidRPr="005B6582">
        <w:rPr>
          <w:sz w:val="28"/>
          <w:szCs w:val="28"/>
        </w:rPr>
        <w:t xml:space="preserve"> </w:t>
      </w:r>
      <w:r w:rsidR="005B6582" w:rsidRPr="00E06AF9">
        <w:rPr>
          <w:sz w:val="28"/>
          <w:szCs w:val="28"/>
        </w:rPr>
        <w:t>созда</w:t>
      </w:r>
      <w:r w:rsidR="009A4A6D">
        <w:rPr>
          <w:sz w:val="28"/>
          <w:szCs w:val="28"/>
        </w:rPr>
        <w:t>ть</w:t>
      </w:r>
      <w:r w:rsidR="005B6582" w:rsidRPr="00E06AF9">
        <w:rPr>
          <w:sz w:val="28"/>
          <w:szCs w:val="28"/>
        </w:rPr>
        <w:t xml:space="preserve"> един</w:t>
      </w:r>
      <w:r w:rsidR="009A4A6D">
        <w:rPr>
          <w:sz w:val="28"/>
          <w:szCs w:val="28"/>
        </w:rPr>
        <w:t>ую</w:t>
      </w:r>
      <w:r w:rsidR="005B6582" w:rsidRPr="00E06AF9">
        <w:rPr>
          <w:sz w:val="28"/>
          <w:szCs w:val="28"/>
        </w:rPr>
        <w:t xml:space="preserve"> всемирн</w:t>
      </w:r>
      <w:r w:rsidR="009A4A6D">
        <w:rPr>
          <w:sz w:val="28"/>
          <w:szCs w:val="28"/>
        </w:rPr>
        <w:t>ую</w:t>
      </w:r>
      <w:r w:rsidR="005B6582" w:rsidRPr="00E06AF9">
        <w:rPr>
          <w:sz w:val="28"/>
          <w:szCs w:val="28"/>
        </w:rPr>
        <w:t xml:space="preserve"> церк</w:t>
      </w:r>
      <w:r w:rsidR="009A4A6D">
        <w:rPr>
          <w:sz w:val="28"/>
          <w:szCs w:val="28"/>
        </w:rPr>
        <w:t>о</w:t>
      </w:r>
      <w:r w:rsidR="005B6582" w:rsidRPr="00E06AF9">
        <w:rPr>
          <w:sz w:val="28"/>
          <w:szCs w:val="28"/>
        </w:rPr>
        <w:t>в</w:t>
      </w:r>
      <w:r w:rsidR="009A4A6D">
        <w:rPr>
          <w:sz w:val="28"/>
          <w:szCs w:val="28"/>
        </w:rPr>
        <w:t>ь</w:t>
      </w:r>
      <w:r w:rsidR="005B6582" w:rsidRPr="00E06AF9">
        <w:rPr>
          <w:sz w:val="28"/>
          <w:szCs w:val="28"/>
        </w:rPr>
        <w:t>.</w:t>
      </w:r>
      <w:r w:rsidR="005B6582" w:rsidRPr="005B6582">
        <w:rPr>
          <w:sz w:val="28"/>
          <w:szCs w:val="28"/>
        </w:rPr>
        <w:t xml:space="preserve"> </w:t>
      </w:r>
    </w:p>
    <w:p w:rsidR="00854B1D" w:rsidRDefault="005B6582" w:rsidP="00514829">
      <w:pPr>
        <w:ind w:firstLine="709"/>
        <w:jc w:val="both"/>
        <w:rPr>
          <w:sz w:val="28"/>
          <w:szCs w:val="28"/>
        </w:rPr>
      </w:pPr>
      <w:r w:rsidRPr="00E06AF9">
        <w:rPr>
          <w:sz w:val="28"/>
          <w:szCs w:val="28"/>
        </w:rPr>
        <w:t>По мнению философа, реализация проекта возможна не вследствие новой реформации</w:t>
      </w:r>
      <w:r>
        <w:rPr>
          <w:sz w:val="28"/>
          <w:szCs w:val="28"/>
        </w:rPr>
        <w:t>, а путем религиозной революции</w:t>
      </w:r>
      <w:r w:rsidRPr="00E06AF9">
        <w:rPr>
          <w:sz w:val="28"/>
          <w:szCs w:val="28"/>
        </w:rPr>
        <w:t>, результатом которой станет Третье Царство Духа. Здесь произойдет духовный переворот и соединение вс</w:t>
      </w:r>
      <w:r w:rsidRPr="00E06AF9">
        <w:rPr>
          <w:sz w:val="28"/>
          <w:szCs w:val="28"/>
        </w:rPr>
        <w:t>е</w:t>
      </w:r>
      <w:r w:rsidRPr="00E06AF9">
        <w:rPr>
          <w:sz w:val="28"/>
          <w:szCs w:val="28"/>
        </w:rPr>
        <w:t>го человечества в Третье Братство, в будущую Вселенскую Церковь.</w:t>
      </w:r>
    </w:p>
    <w:p w:rsidR="009A4A6D" w:rsidRDefault="007C25B2" w:rsidP="00514829">
      <w:pPr>
        <w:ind w:firstLine="709"/>
        <w:jc w:val="both"/>
        <w:rPr>
          <w:sz w:val="28"/>
          <w:szCs w:val="28"/>
        </w:rPr>
      </w:pPr>
      <w:r w:rsidRPr="00E06AF9">
        <w:rPr>
          <w:sz w:val="28"/>
          <w:szCs w:val="28"/>
        </w:rPr>
        <w:t>Развитие человечества, как и развитие религиозное, проходит у Мере</w:t>
      </w:r>
      <w:r w:rsidRPr="00E06AF9">
        <w:rPr>
          <w:sz w:val="28"/>
          <w:szCs w:val="28"/>
        </w:rPr>
        <w:t>ж</w:t>
      </w:r>
      <w:r w:rsidRPr="00E06AF9">
        <w:rPr>
          <w:sz w:val="28"/>
          <w:szCs w:val="28"/>
        </w:rPr>
        <w:t>ковского три этапа: первое – допотопное человечество, второе – современное философу</w:t>
      </w:r>
      <w:r>
        <w:rPr>
          <w:sz w:val="28"/>
          <w:szCs w:val="28"/>
        </w:rPr>
        <w:t>,</w:t>
      </w:r>
      <w:r w:rsidRPr="00E06AF9">
        <w:rPr>
          <w:sz w:val="28"/>
          <w:szCs w:val="28"/>
        </w:rPr>
        <w:t xml:space="preserve"> и третье – будущее</w:t>
      </w:r>
      <w:r w:rsidR="00A04CD1">
        <w:rPr>
          <w:sz w:val="28"/>
          <w:szCs w:val="28"/>
        </w:rPr>
        <w:t xml:space="preserve"> человечество</w:t>
      </w:r>
      <w:r w:rsidRPr="00E06AF9">
        <w:rPr>
          <w:sz w:val="28"/>
          <w:szCs w:val="28"/>
        </w:rPr>
        <w:t>. Концепция Третьего Завета пре</w:t>
      </w:r>
      <w:r w:rsidRPr="00E06AF9">
        <w:rPr>
          <w:sz w:val="28"/>
          <w:szCs w:val="28"/>
        </w:rPr>
        <w:t>д</w:t>
      </w:r>
      <w:r w:rsidRPr="00E06AF9">
        <w:rPr>
          <w:sz w:val="28"/>
          <w:szCs w:val="28"/>
        </w:rPr>
        <w:t>ставляет собой проект будущего человечества – Царство Божие. В будущей р</w:t>
      </w:r>
      <w:r w:rsidRPr="00E06AF9">
        <w:rPr>
          <w:sz w:val="28"/>
          <w:szCs w:val="28"/>
        </w:rPr>
        <w:t>е</w:t>
      </w:r>
      <w:r w:rsidRPr="00E06AF9">
        <w:rPr>
          <w:sz w:val="28"/>
          <w:szCs w:val="28"/>
        </w:rPr>
        <w:t xml:space="preserve">лигии произойдет соединение небесного человечества с земным, язычества и христианства, произойдет слияние Духа и Плоти, где раскроется тайна Трех – Божественная Троица. </w:t>
      </w:r>
    </w:p>
    <w:p w:rsidR="007C25B2" w:rsidRDefault="007C25B2" w:rsidP="00514829">
      <w:pPr>
        <w:ind w:firstLine="709"/>
        <w:jc w:val="both"/>
        <w:rPr>
          <w:sz w:val="28"/>
          <w:szCs w:val="28"/>
        </w:rPr>
      </w:pPr>
      <w:r w:rsidRPr="00E06AF9">
        <w:rPr>
          <w:sz w:val="28"/>
          <w:szCs w:val="28"/>
        </w:rPr>
        <w:t>Троица, как и Пол, является мистическим элементом, который присутс</w:t>
      </w:r>
      <w:r w:rsidRPr="00E06AF9">
        <w:rPr>
          <w:sz w:val="28"/>
          <w:szCs w:val="28"/>
        </w:rPr>
        <w:t>т</w:t>
      </w:r>
      <w:r w:rsidRPr="00E06AF9">
        <w:rPr>
          <w:sz w:val="28"/>
          <w:szCs w:val="28"/>
        </w:rPr>
        <w:t>вует в концепции философа и играет для него особую роль.</w:t>
      </w:r>
      <w:r w:rsidRPr="007C25B2">
        <w:rPr>
          <w:sz w:val="28"/>
          <w:szCs w:val="28"/>
        </w:rPr>
        <w:t xml:space="preserve"> </w:t>
      </w:r>
      <w:r w:rsidRPr="00E06AF9">
        <w:rPr>
          <w:sz w:val="28"/>
          <w:szCs w:val="28"/>
        </w:rPr>
        <w:t>Троица Мережко</w:t>
      </w:r>
      <w:r w:rsidRPr="00E06AF9">
        <w:rPr>
          <w:sz w:val="28"/>
          <w:szCs w:val="28"/>
        </w:rPr>
        <w:t>в</w:t>
      </w:r>
      <w:r w:rsidRPr="00E06AF9">
        <w:rPr>
          <w:sz w:val="28"/>
          <w:szCs w:val="28"/>
        </w:rPr>
        <w:t>ского включает в себя женскую сущность – Святой Дух имеет женскую прир</w:t>
      </w:r>
      <w:r w:rsidRPr="00E06AF9">
        <w:rPr>
          <w:sz w:val="28"/>
          <w:szCs w:val="28"/>
        </w:rPr>
        <w:t>о</w:t>
      </w:r>
      <w:r w:rsidRPr="00E06AF9">
        <w:rPr>
          <w:sz w:val="28"/>
          <w:szCs w:val="28"/>
        </w:rPr>
        <w:t>ду. В этом его концепция повторяет</w:t>
      </w:r>
      <w:r w:rsidR="00952F6C">
        <w:rPr>
          <w:sz w:val="28"/>
          <w:szCs w:val="28"/>
        </w:rPr>
        <w:t xml:space="preserve"> выводы таких философов, как Л. Фейербах и Д. </w:t>
      </w:r>
      <w:r w:rsidRPr="00E06AF9">
        <w:rPr>
          <w:sz w:val="28"/>
          <w:szCs w:val="28"/>
        </w:rPr>
        <w:t>Андреев.</w:t>
      </w:r>
    </w:p>
    <w:p w:rsidR="00D35827" w:rsidRDefault="00D35827" w:rsidP="00514829">
      <w:pPr>
        <w:ind w:firstLine="709"/>
        <w:jc w:val="both"/>
        <w:rPr>
          <w:sz w:val="28"/>
          <w:szCs w:val="28"/>
        </w:rPr>
      </w:pPr>
      <w:r w:rsidRPr="00E06AF9">
        <w:rPr>
          <w:sz w:val="28"/>
          <w:szCs w:val="28"/>
        </w:rPr>
        <w:t>Пол</w:t>
      </w:r>
      <w:r w:rsidR="009A4A6D">
        <w:rPr>
          <w:sz w:val="28"/>
          <w:szCs w:val="28"/>
        </w:rPr>
        <w:t>, в его концепции</w:t>
      </w:r>
      <w:r w:rsidR="00541E22">
        <w:rPr>
          <w:sz w:val="28"/>
          <w:szCs w:val="28"/>
        </w:rPr>
        <w:t>,</w:t>
      </w:r>
      <w:r w:rsidRPr="00E06AF9">
        <w:rPr>
          <w:sz w:val="28"/>
          <w:szCs w:val="28"/>
        </w:rPr>
        <w:t xml:space="preserve"> – точка соприкосновения с трансцендентным, где соединяются противоположности</w:t>
      </w:r>
      <w:r>
        <w:rPr>
          <w:sz w:val="28"/>
          <w:szCs w:val="28"/>
        </w:rPr>
        <w:t xml:space="preserve"> и е</w:t>
      </w:r>
      <w:r w:rsidRPr="00E06AF9">
        <w:rPr>
          <w:sz w:val="28"/>
          <w:szCs w:val="28"/>
        </w:rPr>
        <w:t>динственный путь соединения противоп</w:t>
      </w:r>
      <w:r w:rsidRPr="00E06AF9">
        <w:rPr>
          <w:sz w:val="28"/>
          <w:szCs w:val="28"/>
        </w:rPr>
        <w:t>о</w:t>
      </w:r>
      <w:r w:rsidRPr="00E06AF9">
        <w:rPr>
          <w:sz w:val="28"/>
          <w:szCs w:val="28"/>
        </w:rPr>
        <w:t>ложностей – любовь.</w:t>
      </w:r>
      <w:r w:rsidRPr="00D35827">
        <w:rPr>
          <w:sz w:val="28"/>
          <w:szCs w:val="28"/>
        </w:rPr>
        <w:t xml:space="preserve"> </w:t>
      </w:r>
      <w:r w:rsidR="009A4A6D" w:rsidRPr="00E06AF9">
        <w:rPr>
          <w:sz w:val="28"/>
          <w:szCs w:val="28"/>
        </w:rPr>
        <w:t xml:space="preserve">Любовь и пол </w:t>
      </w:r>
      <w:r w:rsidR="009A4A6D">
        <w:rPr>
          <w:sz w:val="28"/>
          <w:szCs w:val="28"/>
        </w:rPr>
        <w:t>у него</w:t>
      </w:r>
      <w:r w:rsidR="009A4A6D" w:rsidRPr="00E06AF9">
        <w:rPr>
          <w:sz w:val="28"/>
          <w:szCs w:val="28"/>
        </w:rPr>
        <w:t xml:space="preserve"> взаимосвяза</w:t>
      </w:r>
      <w:r w:rsidR="009A4A6D">
        <w:rPr>
          <w:sz w:val="28"/>
          <w:szCs w:val="28"/>
        </w:rPr>
        <w:t xml:space="preserve">ны. Это связывает </w:t>
      </w:r>
      <w:r w:rsidR="00541E22">
        <w:rPr>
          <w:sz w:val="28"/>
          <w:szCs w:val="28"/>
        </w:rPr>
        <w:t>ут</w:t>
      </w:r>
      <w:r w:rsidR="00541E22">
        <w:rPr>
          <w:sz w:val="28"/>
          <w:szCs w:val="28"/>
        </w:rPr>
        <w:t>о</w:t>
      </w:r>
      <w:r w:rsidR="00541E22">
        <w:rPr>
          <w:sz w:val="28"/>
          <w:szCs w:val="28"/>
        </w:rPr>
        <w:t>пию</w:t>
      </w:r>
      <w:r w:rsidR="00670F1D">
        <w:rPr>
          <w:sz w:val="28"/>
          <w:szCs w:val="28"/>
        </w:rPr>
        <w:t xml:space="preserve"> </w:t>
      </w:r>
      <w:r w:rsidR="009A4A6D">
        <w:rPr>
          <w:sz w:val="28"/>
          <w:szCs w:val="28"/>
        </w:rPr>
        <w:t>Д.</w:t>
      </w:r>
      <w:r w:rsidR="00952F6C">
        <w:rPr>
          <w:sz w:val="28"/>
          <w:szCs w:val="28"/>
        </w:rPr>
        <w:t> </w:t>
      </w:r>
      <w:r w:rsidR="009A4A6D">
        <w:rPr>
          <w:sz w:val="28"/>
          <w:szCs w:val="28"/>
        </w:rPr>
        <w:t>Мережковского</w:t>
      </w:r>
      <w:r w:rsidR="009A4A6D" w:rsidRPr="00E06AF9">
        <w:rPr>
          <w:sz w:val="28"/>
          <w:szCs w:val="28"/>
        </w:rPr>
        <w:t xml:space="preserve"> </w:t>
      </w:r>
      <w:r>
        <w:rPr>
          <w:sz w:val="28"/>
          <w:szCs w:val="28"/>
        </w:rPr>
        <w:t xml:space="preserve">с проектами </w:t>
      </w:r>
      <w:r w:rsidR="00952F6C">
        <w:rPr>
          <w:sz w:val="28"/>
          <w:szCs w:val="28"/>
        </w:rPr>
        <w:t>Л. </w:t>
      </w:r>
      <w:r w:rsidR="009A4A6D" w:rsidRPr="00E06AF9">
        <w:rPr>
          <w:sz w:val="28"/>
          <w:szCs w:val="28"/>
        </w:rPr>
        <w:t>Фейербаха</w:t>
      </w:r>
      <w:r w:rsidR="00952F6C">
        <w:rPr>
          <w:sz w:val="28"/>
          <w:szCs w:val="28"/>
        </w:rPr>
        <w:t>, Н. </w:t>
      </w:r>
      <w:r w:rsidR="009A4A6D">
        <w:rPr>
          <w:sz w:val="28"/>
          <w:szCs w:val="28"/>
        </w:rPr>
        <w:t xml:space="preserve">Бердяева, </w:t>
      </w:r>
      <w:r w:rsidR="00952F6C">
        <w:rPr>
          <w:sz w:val="28"/>
          <w:szCs w:val="28"/>
        </w:rPr>
        <w:t>М. </w:t>
      </w:r>
      <w:r w:rsidRPr="00E06AF9">
        <w:rPr>
          <w:sz w:val="28"/>
          <w:szCs w:val="28"/>
        </w:rPr>
        <w:t>Бакунин</w:t>
      </w:r>
      <w:r>
        <w:rPr>
          <w:sz w:val="28"/>
          <w:szCs w:val="28"/>
        </w:rPr>
        <w:t>а</w:t>
      </w:r>
      <w:r w:rsidRPr="00E06AF9">
        <w:rPr>
          <w:sz w:val="28"/>
          <w:szCs w:val="28"/>
        </w:rPr>
        <w:t xml:space="preserve">, </w:t>
      </w:r>
      <w:r w:rsidR="00952F6C">
        <w:rPr>
          <w:sz w:val="28"/>
          <w:szCs w:val="28"/>
        </w:rPr>
        <w:t>Н. </w:t>
      </w:r>
      <w:r w:rsidR="009A4A6D" w:rsidRPr="00E06AF9">
        <w:rPr>
          <w:sz w:val="28"/>
          <w:szCs w:val="28"/>
        </w:rPr>
        <w:t>Неплюева</w:t>
      </w:r>
      <w:r w:rsidR="009A4A6D">
        <w:rPr>
          <w:sz w:val="28"/>
          <w:szCs w:val="28"/>
        </w:rPr>
        <w:t>,</w:t>
      </w:r>
      <w:r w:rsidR="009A4A6D" w:rsidRPr="00E06AF9">
        <w:rPr>
          <w:sz w:val="28"/>
          <w:szCs w:val="28"/>
        </w:rPr>
        <w:t xml:space="preserve"> </w:t>
      </w:r>
      <w:r w:rsidRPr="00E06AF9">
        <w:rPr>
          <w:sz w:val="28"/>
          <w:szCs w:val="28"/>
        </w:rPr>
        <w:t>А</w:t>
      </w:r>
      <w:r w:rsidR="00952F6C">
        <w:rPr>
          <w:sz w:val="28"/>
          <w:szCs w:val="28"/>
        </w:rPr>
        <w:t>. </w:t>
      </w:r>
      <w:r w:rsidRPr="00E06AF9">
        <w:rPr>
          <w:sz w:val="28"/>
          <w:szCs w:val="28"/>
        </w:rPr>
        <w:t>Платонов</w:t>
      </w:r>
      <w:r>
        <w:rPr>
          <w:sz w:val="28"/>
          <w:szCs w:val="28"/>
        </w:rPr>
        <w:t>а</w:t>
      </w:r>
      <w:r w:rsidR="009A4A6D" w:rsidRPr="00D35827">
        <w:rPr>
          <w:sz w:val="28"/>
          <w:szCs w:val="28"/>
        </w:rPr>
        <w:t xml:space="preserve"> </w:t>
      </w:r>
      <w:r w:rsidR="009A4A6D">
        <w:rPr>
          <w:sz w:val="28"/>
          <w:szCs w:val="28"/>
        </w:rPr>
        <w:t>и</w:t>
      </w:r>
      <w:r w:rsidR="009A4A6D" w:rsidRPr="00E06AF9">
        <w:rPr>
          <w:sz w:val="28"/>
          <w:szCs w:val="28"/>
        </w:rPr>
        <w:t xml:space="preserve"> </w:t>
      </w:r>
      <w:r w:rsidR="00952F6C">
        <w:rPr>
          <w:sz w:val="28"/>
          <w:szCs w:val="28"/>
        </w:rPr>
        <w:t>Д. </w:t>
      </w:r>
      <w:r w:rsidRPr="00E06AF9">
        <w:rPr>
          <w:sz w:val="28"/>
          <w:szCs w:val="28"/>
        </w:rPr>
        <w:t>Андреев</w:t>
      </w:r>
      <w:r>
        <w:rPr>
          <w:sz w:val="28"/>
          <w:szCs w:val="28"/>
        </w:rPr>
        <w:t>а</w:t>
      </w:r>
      <w:r w:rsidR="009A4A6D">
        <w:rPr>
          <w:sz w:val="28"/>
          <w:szCs w:val="28"/>
        </w:rPr>
        <w:t xml:space="preserve">, где любви отводится особая роль в </w:t>
      </w:r>
      <w:r w:rsidR="00541E22">
        <w:rPr>
          <w:sz w:val="28"/>
          <w:szCs w:val="28"/>
        </w:rPr>
        <w:t xml:space="preserve">устройстве </w:t>
      </w:r>
      <w:r w:rsidR="009A4A6D">
        <w:rPr>
          <w:sz w:val="28"/>
          <w:szCs w:val="28"/>
        </w:rPr>
        <w:t xml:space="preserve">будущего </w:t>
      </w:r>
      <w:r w:rsidR="00541E22">
        <w:rPr>
          <w:sz w:val="28"/>
          <w:szCs w:val="28"/>
        </w:rPr>
        <w:t xml:space="preserve">общества. </w:t>
      </w:r>
      <w:r w:rsidR="00FE040F" w:rsidRPr="00E06AF9">
        <w:rPr>
          <w:sz w:val="28"/>
          <w:szCs w:val="28"/>
        </w:rPr>
        <w:t>Для Мережковского путь к гармонизации с</w:t>
      </w:r>
      <w:r w:rsidR="00FE040F" w:rsidRPr="00E06AF9">
        <w:rPr>
          <w:sz w:val="28"/>
          <w:szCs w:val="28"/>
        </w:rPr>
        <w:t>о</w:t>
      </w:r>
      <w:r w:rsidR="00FE040F" w:rsidRPr="00E06AF9">
        <w:rPr>
          <w:sz w:val="28"/>
          <w:szCs w:val="28"/>
        </w:rPr>
        <w:t>циума, то есть реализации идеи Третьего Царства, связан с восстановлением двуполости – андрогинного образа человека с помощью ювенильной любви.</w:t>
      </w:r>
    </w:p>
    <w:p w:rsidR="00C75A55" w:rsidRDefault="00C75A55" w:rsidP="00514829">
      <w:pPr>
        <w:ind w:firstLine="709"/>
        <w:jc w:val="both"/>
        <w:rPr>
          <w:sz w:val="28"/>
          <w:szCs w:val="28"/>
        </w:rPr>
      </w:pPr>
      <w:r w:rsidRPr="00E06AF9">
        <w:rPr>
          <w:sz w:val="28"/>
          <w:szCs w:val="28"/>
        </w:rPr>
        <w:t>Важной составляющей концепции Третьего Царства является эсхатол</w:t>
      </w:r>
      <w:r w:rsidRPr="00E06AF9">
        <w:rPr>
          <w:sz w:val="28"/>
          <w:szCs w:val="28"/>
        </w:rPr>
        <w:t>о</w:t>
      </w:r>
      <w:r w:rsidRPr="00E06AF9">
        <w:rPr>
          <w:sz w:val="28"/>
          <w:szCs w:val="28"/>
        </w:rPr>
        <w:t xml:space="preserve">гизм. Судьба человечества </w:t>
      </w:r>
      <w:r>
        <w:rPr>
          <w:sz w:val="28"/>
          <w:szCs w:val="28"/>
        </w:rPr>
        <w:t xml:space="preserve">в его концепции </w:t>
      </w:r>
      <w:r w:rsidRPr="00E06AF9">
        <w:rPr>
          <w:sz w:val="28"/>
          <w:szCs w:val="28"/>
        </w:rPr>
        <w:t>решается в трех искушениях Ант</w:t>
      </w:r>
      <w:r w:rsidRPr="00E06AF9">
        <w:rPr>
          <w:sz w:val="28"/>
          <w:szCs w:val="28"/>
        </w:rPr>
        <w:t>и</w:t>
      </w:r>
      <w:r w:rsidRPr="00E06AF9">
        <w:rPr>
          <w:sz w:val="28"/>
          <w:szCs w:val="28"/>
        </w:rPr>
        <w:lastRenderedPageBreak/>
        <w:t>христа, победить которые можно с Христом, если понять тайну Сына в Отце: Любовь – Свобода.</w:t>
      </w:r>
      <w:r w:rsidR="00541E22">
        <w:rPr>
          <w:sz w:val="28"/>
          <w:szCs w:val="28"/>
        </w:rPr>
        <w:t xml:space="preserve"> </w:t>
      </w:r>
      <w:r w:rsidRPr="00E06AF9">
        <w:rPr>
          <w:sz w:val="28"/>
          <w:szCs w:val="28"/>
        </w:rPr>
        <w:t>В категориях пола Мережковский рассматривает и Россию</w:t>
      </w:r>
      <w:r>
        <w:rPr>
          <w:sz w:val="28"/>
          <w:szCs w:val="28"/>
        </w:rPr>
        <w:t xml:space="preserve">, которая, </w:t>
      </w:r>
      <w:r w:rsidRPr="00E06AF9">
        <w:rPr>
          <w:sz w:val="28"/>
          <w:szCs w:val="28"/>
        </w:rPr>
        <w:t>по мнению Мережковского, способна породнить Европу с Азией и З</w:t>
      </w:r>
      <w:r w:rsidRPr="00E06AF9">
        <w:rPr>
          <w:sz w:val="28"/>
          <w:szCs w:val="28"/>
        </w:rPr>
        <w:t>а</w:t>
      </w:r>
      <w:r w:rsidRPr="00E06AF9">
        <w:rPr>
          <w:sz w:val="28"/>
          <w:szCs w:val="28"/>
        </w:rPr>
        <w:t>пад с Востоком</w:t>
      </w:r>
      <w:r>
        <w:rPr>
          <w:sz w:val="28"/>
          <w:szCs w:val="28"/>
        </w:rPr>
        <w:t xml:space="preserve"> и </w:t>
      </w:r>
      <w:r w:rsidRPr="00E06AF9">
        <w:rPr>
          <w:sz w:val="28"/>
          <w:szCs w:val="28"/>
        </w:rPr>
        <w:t xml:space="preserve">реализовать </w:t>
      </w:r>
      <w:r w:rsidR="00A04CD1">
        <w:rPr>
          <w:sz w:val="28"/>
          <w:szCs w:val="28"/>
        </w:rPr>
        <w:t xml:space="preserve">всемирный </w:t>
      </w:r>
      <w:r w:rsidRPr="00E06AF9">
        <w:rPr>
          <w:sz w:val="28"/>
          <w:szCs w:val="28"/>
        </w:rPr>
        <w:t>проект</w:t>
      </w:r>
      <w:r>
        <w:rPr>
          <w:sz w:val="28"/>
          <w:szCs w:val="28"/>
        </w:rPr>
        <w:t>,</w:t>
      </w:r>
      <w:r w:rsidRPr="00E06AF9">
        <w:rPr>
          <w:sz w:val="28"/>
          <w:szCs w:val="28"/>
        </w:rPr>
        <w:t xml:space="preserve"> стать основой новой империи – Третьего Царства.</w:t>
      </w:r>
    </w:p>
    <w:p w:rsidR="00C75A55" w:rsidRDefault="00C75A55" w:rsidP="00514829">
      <w:pPr>
        <w:ind w:firstLine="709"/>
        <w:jc w:val="both"/>
        <w:rPr>
          <w:sz w:val="28"/>
          <w:szCs w:val="28"/>
        </w:rPr>
      </w:pPr>
      <w:r>
        <w:rPr>
          <w:sz w:val="28"/>
          <w:szCs w:val="28"/>
        </w:rPr>
        <w:t>Таким образом, я</w:t>
      </w:r>
      <w:r w:rsidRPr="00E06AF9">
        <w:rPr>
          <w:sz w:val="28"/>
          <w:szCs w:val="28"/>
        </w:rPr>
        <w:t>дром тематизации «жизненного мира» в проекте Дм. Мережковского выступает имперскость – Третье Царство, объединенное чел</w:t>
      </w:r>
      <w:r w:rsidRPr="00E06AF9">
        <w:rPr>
          <w:sz w:val="28"/>
          <w:szCs w:val="28"/>
        </w:rPr>
        <w:t>о</w:t>
      </w:r>
      <w:r w:rsidRPr="00E06AF9">
        <w:rPr>
          <w:sz w:val="28"/>
          <w:szCs w:val="28"/>
        </w:rPr>
        <w:t>вечество</w:t>
      </w:r>
      <w:r>
        <w:rPr>
          <w:sz w:val="28"/>
          <w:szCs w:val="28"/>
        </w:rPr>
        <w:t>, а</w:t>
      </w:r>
      <w:r w:rsidRPr="00E06AF9">
        <w:rPr>
          <w:sz w:val="28"/>
          <w:szCs w:val="28"/>
        </w:rPr>
        <w:t xml:space="preserve"> </w:t>
      </w:r>
      <w:r>
        <w:rPr>
          <w:sz w:val="28"/>
          <w:szCs w:val="28"/>
        </w:rPr>
        <w:t>г</w:t>
      </w:r>
      <w:r w:rsidRPr="00E06AF9">
        <w:rPr>
          <w:sz w:val="28"/>
          <w:szCs w:val="28"/>
        </w:rPr>
        <w:t>лавн</w:t>
      </w:r>
      <w:r>
        <w:rPr>
          <w:sz w:val="28"/>
          <w:szCs w:val="28"/>
        </w:rPr>
        <w:t>ой</w:t>
      </w:r>
      <w:r w:rsidRPr="00E06AF9">
        <w:rPr>
          <w:sz w:val="28"/>
          <w:szCs w:val="28"/>
        </w:rPr>
        <w:t xml:space="preserve"> цель</w:t>
      </w:r>
      <w:r>
        <w:rPr>
          <w:sz w:val="28"/>
          <w:szCs w:val="28"/>
        </w:rPr>
        <w:t>ю</w:t>
      </w:r>
      <w:r w:rsidRPr="00E06AF9">
        <w:rPr>
          <w:sz w:val="28"/>
          <w:szCs w:val="28"/>
        </w:rPr>
        <w:t xml:space="preserve"> утопии </w:t>
      </w:r>
      <w:r>
        <w:rPr>
          <w:sz w:val="28"/>
          <w:szCs w:val="28"/>
        </w:rPr>
        <w:t>является</w:t>
      </w:r>
      <w:r w:rsidRPr="00E06AF9">
        <w:rPr>
          <w:sz w:val="28"/>
          <w:szCs w:val="28"/>
        </w:rPr>
        <w:t xml:space="preserve"> достижение Царства Божьего, где явится Мать-Дух и произойдет единение Духа и Плоти.</w:t>
      </w:r>
    </w:p>
    <w:p w:rsidR="00C75A55" w:rsidRDefault="00C75A55" w:rsidP="00514829">
      <w:pPr>
        <w:pStyle w:val="Default"/>
        <w:ind w:firstLine="709"/>
        <w:jc w:val="both"/>
        <w:rPr>
          <w:sz w:val="28"/>
          <w:szCs w:val="28"/>
        </w:rPr>
      </w:pPr>
      <w:r>
        <w:rPr>
          <w:sz w:val="28"/>
          <w:szCs w:val="28"/>
        </w:rPr>
        <w:t xml:space="preserve">В заключении </w:t>
      </w:r>
      <w:r w:rsidR="001227EF">
        <w:rPr>
          <w:sz w:val="28"/>
          <w:szCs w:val="28"/>
        </w:rPr>
        <w:t xml:space="preserve">сделаны выводы о </w:t>
      </w:r>
      <w:r w:rsidR="00246D90">
        <w:rPr>
          <w:sz w:val="28"/>
          <w:szCs w:val="28"/>
        </w:rPr>
        <w:t>том, что</w:t>
      </w:r>
      <w:r w:rsidR="00952F6C">
        <w:rPr>
          <w:sz w:val="28"/>
          <w:szCs w:val="28"/>
        </w:rPr>
        <w:t xml:space="preserve"> утопии Н. Бердяева, С. Франка и Дм. </w:t>
      </w:r>
      <w:r w:rsidR="00541E22">
        <w:rPr>
          <w:sz w:val="28"/>
          <w:szCs w:val="28"/>
        </w:rPr>
        <w:t>Мережковского</w:t>
      </w:r>
      <w:r w:rsidR="00246D90">
        <w:rPr>
          <w:sz w:val="28"/>
          <w:szCs w:val="28"/>
        </w:rPr>
        <w:t xml:space="preserve"> </w:t>
      </w:r>
      <w:r w:rsidR="00246D90" w:rsidRPr="0099747F">
        <w:rPr>
          <w:sz w:val="28"/>
          <w:szCs w:val="28"/>
        </w:rPr>
        <w:t>это метафизические проекты, в которых отсутствует с</w:t>
      </w:r>
      <w:r w:rsidR="00246D90" w:rsidRPr="0099747F">
        <w:rPr>
          <w:sz w:val="28"/>
          <w:szCs w:val="28"/>
        </w:rPr>
        <w:t>о</w:t>
      </w:r>
      <w:r w:rsidR="00246D90" w:rsidRPr="0099747F">
        <w:rPr>
          <w:sz w:val="28"/>
          <w:szCs w:val="28"/>
        </w:rPr>
        <w:t>циальное тело.</w:t>
      </w:r>
      <w:r w:rsidR="00246D90">
        <w:rPr>
          <w:sz w:val="28"/>
          <w:szCs w:val="28"/>
        </w:rPr>
        <w:t xml:space="preserve"> </w:t>
      </w:r>
      <w:r w:rsidR="00952F6C">
        <w:rPr>
          <w:sz w:val="28"/>
          <w:szCs w:val="28"/>
        </w:rPr>
        <w:t>Определено, что утопия Н. </w:t>
      </w:r>
      <w:r w:rsidR="001227EF">
        <w:rPr>
          <w:sz w:val="28"/>
          <w:szCs w:val="28"/>
        </w:rPr>
        <w:t>Бердяева является культурным пр</w:t>
      </w:r>
      <w:r w:rsidR="001227EF">
        <w:rPr>
          <w:sz w:val="28"/>
          <w:szCs w:val="28"/>
        </w:rPr>
        <w:t>о</w:t>
      </w:r>
      <w:r w:rsidR="001227EF">
        <w:rPr>
          <w:sz w:val="28"/>
          <w:szCs w:val="28"/>
        </w:rPr>
        <w:t>ектом с включением социальных черт</w:t>
      </w:r>
      <w:r w:rsidR="00C12F57">
        <w:rPr>
          <w:sz w:val="28"/>
          <w:szCs w:val="28"/>
        </w:rPr>
        <w:t>.</w:t>
      </w:r>
      <w:r w:rsidR="001227EF">
        <w:rPr>
          <w:sz w:val="28"/>
          <w:szCs w:val="28"/>
        </w:rPr>
        <w:t xml:space="preserve"> </w:t>
      </w:r>
      <w:r w:rsidR="00C12F57">
        <w:rPr>
          <w:sz w:val="28"/>
          <w:szCs w:val="28"/>
        </w:rPr>
        <w:t>С</w:t>
      </w:r>
      <w:r w:rsidR="001227EF">
        <w:rPr>
          <w:sz w:val="28"/>
          <w:szCs w:val="28"/>
        </w:rPr>
        <w:t>истемообразующим фактором «жи</w:t>
      </w:r>
      <w:r w:rsidR="001227EF">
        <w:rPr>
          <w:sz w:val="28"/>
          <w:szCs w:val="28"/>
        </w:rPr>
        <w:t>з</w:t>
      </w:r>
      <w:r w:rsidR="001227EF">
        <w:rPr>
          <w:sz w:val="28"/>
          <w:szCs w:val="28"/>
        </w:rPr>
        <w:t>ненного мира» в утопии С. Франка</w:t>
      </w:r>
      <w:r w:rsidR="001227EF" w:rsidRPr="001227EF">
        <w:rPr>
          <w:sz w:val="28"/>
          <w:szCs w:val="28"/>
        </w:rPr>
        <w:t xml:space="preserve"> </w:t>
      </w:r>
      <w:r w:rsidR="001227EF">
        <w:rPr>
          <w:sz w:val="28"/>
          <w:szCs w:val="28"/>
        </w:rPr>
        <w:t>является</w:t>
      </w:r>
      <w:r w:rsidR="001227EF" w:rsidRPr="001227EF">
        <w:rPr>
          <w:sz w:val="28"/>
          <w:szCs w:val="28"/>
        </w:rPr>
        <w:t xml:space="preserve"> </w:t>
      </w:r>
      <w:r w:rsidR="001227EF">
        <w:rPr>
          <w:sz w:val="28"/>
          <w:szCs w:val="28"/>
        </w:rPr>
        <w:t>идея всеединства, которая пре</w:t>
      </w:r>
      <w:r w:rsidR="001227EF">
        <w:rPr>
          <w:sz w:val="28"/>
          <w:szCs w:val="28"/>
        </w:rPr>
        <w:t>д</w:t>
      </w:r>
      <w:r w:rsidR="001227EF">
        <w:rPr>
          <w:sz w:val="28"/>
          <w:szCs w:val="28"/>
        </w:rPr>
        <w:t>ставляет собой интенциональный феномен его объективации</w:t>
      </w:r>
      <w:r w:rsidR="00C12F57">
        <w:rPr>
          <w:sz w:val="28"/>
          <w:szCs w:val="28"/>
        </w:rPr>
        <w:t>.</w:t>
      </w:r>
      <w:r w:rsidR="001227EF" w:rsidRPr="001227EF">
        <w:rPr>
          <w:sz w:val="28"/>
          <w:szCs w:val="28"/>
        </w:rPr>
        <w:t xml:space="preserve"> </w:t>
      </w:r>
      <w:r w:rsidR="00C12F57">
        <w:rPr>
          <w:sz w:val="28"/>
          <w:szCs w:val="28"/>
        </w:rPr>
        <w:t>У</w:t>
      </w:r>
      <w:r w:rsidR="00952F6C">
        <w:rPr>
          <w:sz w:val="28"/>
          <w:szCs w:val="28"/>
        </w:rPr>
        <w:t>топия Дм. </w:t>
      </w:r>
      <w:r w:rsidR="001227EF">
        <w:rPr>
          <w:sz w:val="28"/>
          <w:szCs w:val="28"/>
        </w:rPr>
        <w:t>Мережковского стремится воплотить идеал духовного возрождения с п</w:t>
      </w:r>
      <w:r w:rsidR="001227EF">
        <w:rPr>
          <w:sz w:val="28"/>
          <w:szCs w:val="28"/>
        </w:rPr>
        <w:t>о</w:t>
      </w:r>
      <w:r w:rsidR="001227EF">
        <w:rPr>
          <w:sz w:val="28"/>
          <w:szCs w:val="28"/>
        </w:rPr>
        <w:t>мощью синтеза религии и культуры.</w:t>
      </w:r>
    </w:p>
    <w:p w:rsidR="00437C77" w:rsidRDefault="00437C77" w:rsidP="00514829">
      <w:pPr>
        <w:pStyle w:val="Default"/>
        <w:ind w:firstLine="709"/>
        <w:jc w:val="both"/>
        <w:rPr>
          <w:sz w:val="28"/>
          <w:szCs w:val="28"/>
        </w:rPr>
      </w:pPr>
      <w:r>
        <w:rPr>
          <w:b/>
          <w:bCs/>
          <w:sz w:val="28"/>
          <w:szCs w:val="28"/>
        </w:rPr>
        <w:t>Третья глава – «</w:t>
      </w:r>
      <w:r w:rsidRPr="00437C77">
        <w:rPr>
          <w:b/>
          <w:sz w:val="28"/>
          <w:szCs w:val="28"/>
        </w:rPr>
        <w:t>Марксистский проект в русской утопии</w:t>
      </w:r>
      <w:r>
        <w:rPr>
          <w:b/>
          <w:bCs/>
          <w:sz w:val="28"/>
          <w:szCs w:val="28"/>
        </w:rPr>
        <w:t>» –</w:t>
      </w:r>
      <w:r>
        <w:rPr>
          <w:sz w:val="28"/>
          <w:szCs w:val="28"/>
        </w:rPr>
        <w:t xml:space="preserve"> рассма</w:t>
      </w:r>
      <w:r>
        <w:rPr>
          <w:sz w:val="28"/>
          <w:szCs w:val="28"/>
        </w:rPr>
        <w:t>т</w:t>
      </w:r>
      <w:r>
        <w:rPr>
          <w:sz w:val="28"/>
          <w:szCs w:val="28"/>
        </w:rPr>
        <w:t>ривает утопические проекты марксизма в русской философии и определяет их специфику.</w:t>
      </w:r>
    </w:p>
    <w:p w:rsidR="00437C77" w:rsidRDefault="00B92F21" w:rsidP="00514829">
      <w:pPr>
        <w:pStyle w:val="Default"/>
        <w:ind w:firstLine="709"/>
        <w:jc w:val="both"/>
        <w:rPr>
          <w:sz w:val="28"/>
          <w:szCs w:val="28"/>
        </w:rPr>
      </w:pPr>
      <w:r>
        <w:rPr>
          <w:sz w:val="28"/>
          <w:szCs w:val="28"/>
        </w:rPr>
        <w:t>П</w:t>
      </w:r>
      <w:r w:rsidR="00437C77">
        <w:rPr>
          <w:sz w:val="28"/>
          <w:szCs w:val="28"/>
        </w:rPr>
        <w:t xml:space="preserve">араграф </w:t>
      </w:r>
      <w:r w:rsidRPr="00B92F21">
        <w:rPr>
          <w:bCs/>
          <w:sz w:val="28"/>
          <w:szCs w:val="28"/>
        </w:rPr>
        <w:t>3.1.</w:t>
      </w:r>
      <w:r w:rsidR="00437C77" w:rsidRPr="00B92F21">
        <w:rPr>
          <w:sz w:val="28"/>
          <w:szCs w:val="28"/>
        </w:rPr>
        <w:t xml:space="preserve"> </w:t>
      </w:r>
      <w:r w:rsidR="00437C77" w:rsidRPr="00B92F21">
        <w:rPr>
          <w:bCs/>
          <w:i/>
          <w:sz w:val="28"/>
          <w:szCs w:val="28"/>
        </w:rPr>
        <w:t>«Социальное тело марксистской утопии: рабочий и пр</w:t>
      </w:r>
      <w:r w:rsidR="00437C77" w:rsidRPr="00B92F21">
        <w:rPr>
          <w:bCs/>
          <w:i/>
          <w:sz w:val="28"/>
          <w:szCs w:val="28"/>
        </w:rPr>
        <w:t>о</w:t>
      </w:r>
      <w:r w:rsidR="00437C77" w:rsidRPr="00B92F21">
        <w:rPr>
          <w:bCs/>
          <w:i/>
          <w:sz w:val="28"/>
          <w:szCs w:val="28"/>
        </w:rPr>
        <w:t>летарий»</w:t>
      </w:r>
      <w:r w:rsidR="00437C77">
        <w:rPr>
          <w:b/>
          <w:bCs/>
          <w:sz w:val="28"/>
          <w:szCs w:val="28"/>
        </w:rPr>
        <w:t xml:space="preserve"> </w:t>
      </w:r>
      <w:r w:rsidR="00437C77">
        <w:rPr>
          <w:bCs/>
          <w:sz w:val="28"/>
          <w:szCs w:val="28"/>
        </w:rPr>
        <w:t>посвящен особенностям марксистского проекта.</w:t>
      </w:r>
      <w:r w:rsidR="00077AD4" w:rsidRPr="00077AD4">
        <w:rPr>
          <w:sz w:val="28"/>
          <w:szCs w:val="28"/>
        </w:rPr>
        <w:t xml:space="preserve"> </w:t>
      </w:r>
      <w:r w:rsidR="00541E22">
        <w:rPr>
          <w:sz w:val="28"/>
          <w:szCs w:val="28"/>
        </w:rPr>
        <w:t>В основе марксизма лежит учение о пролетариате – классе, который должен решить задачу создания нового коммунистического общества. Пролетариат, в свою очередь, выступает в качестве социального тела утопических проектов марксизма.</w:t>
      </w:r>
      <w:r w:rsidR="00541E22" w:rsidRPr="00077AD4">
        <w:rPr>
          <w:sz w:val="28"/>
          <w:szCs w:val="28"/>
        </w:rPr>
        <w:t xml:space="preserve"> </w:t>
      </w:r>
      <w:r w:rsidR="00077AD4">
        <w:rPr>
          <w:sz w:val="28"/>
          <w:szCs w:val="28"/>
        </w:rPr>
        <w:t>Для определ</w:t>
      </w:r>
      <w:r w:rsidR="00077AD4">
        <w:rPr>
          <w:sz w:val="28"/>
          <w:szCs w:val="28"/>
        </w:rPr>
        <w:t>е</w:t>
      </w:r>
      <w:r w:rsidR="00077AD4">
        <w:rPr>
          <w:sz w:val="28"/>
          <w:szCs w:val="28"/>
        </w:rPr>
        <w:t>ния специфики марксистских проектов необходимо выявить основные тенде</w:t>
      </w:r>
      <w:r w:rsidR="00077AD4">
        <w:rPr>
          <w:sz w:val="28"/>
          <w:szCs w:val="28"/>
        </w:rPr>
        <w:t>н</w:t>
      </w:r>
      <w:r w:rsidR="00077AD4">
        <w:rPr>
          <w:sz w:val="28"/>
          <w:szCs w:val="28"/>
        </w:rPr>
        <w:t>ции в марксизме, которые в дальнейшем будут раскрыты на примере утопий.</w:t>
      </w:r>
    </w:p>
    <w:p w:rsidR="00077AD4" w:rsidRDefault="00077AD4" w:rsidP="00514829">
      <w:pPr>
        <w:pStyle w:val="Default"/>
        <w:ind w:firstLine="709"/>
        <w:jc w:val="both"/>
        <w:rPr>
          <w:sz w:val="28"/>
          <w:szCs w:val="28"/>
        </w:rPr>
      </w:pPr>
      <w:r>
        <w:rPr>
          <w:sz w:val="28"/>
          <w:szCs w:val="28"/>
        </w:rPr>
        <w:t>Учен</w:t>
      </w:r>
      <w:r w:rsidR="00952F6C">
        <w:rPr>
          <w:sz w:val="28"/>
          <w:szCs w:val="28"/>
        </w:rPr>
        <w:t>ие о пролетариате, созданное К. Марксом и его сподвижником Ф. </w:t>
      </w:r>
      <w:r>
        <w:rPr>
          <w:sz w:val="28"/>
          <w:szCs w:val="28"/>
        </w:rPr>
        <w:t>Энгельсом, обосновывает историческое значение и задачи данного класса, который является разрушителем ценностей цивилизации.</w:t>
      </w:r>
      <w:r w:rsidRPr="00077AD4">
        <w:rPr>
          <w:sz w:val="28"/>
          <w:szCs w:val="28"/>
        </w:rPr>
        <w:t xml:space="preserve"> </w:t>
      </w:r>
      <w:r>
        <w:rPr>
          <w:sz w:val="28"/>
          <w:szCs w:val="28"/>
        </w:rPr>
        <w:t>Они видели в прол</w:t>
      </w:r>
      <w:r>
        <w:rPr>
          <w:sz w:val="28"/>
          <w:szCs w:val="28"/>
        </w:rPr>
        <w:t>е</w:t>
      </w:r>
      <w:r>
        <w:rPr>
          <w:sz w:val="28"/>
          <w:szCs w:val="28"/>
        </w:rPr>
        <w:t>тариате дионисийское стихийное начало, класс, свободный от собственности, но не способный к самостоятельной организации, с одной стороны, а с другой, класс перед которым ставилась задача – захватить политическую власть с п</w:t>
      </w:r>
      <w:r>
        <w:rPr>
          <w:sz w:val="28"/>
          <w:szCs w:val="28"/>
        </w:rPr>
        <w:t>о</w:t>
      </w:r>
      <w:r>
        <w:rPr>
          <w:sz w:val="28"/>
          <w:szCs w:val="28"/>
        </w:rPr>
        <w:t>мощью диктатуры пролетариата. Развитие этих двух линий мы видим в русском марксизме: 1. дионисийский марксизм представ</w:t>
      </w:r>
      <w:r w:rsidR="00952F6C">
        <w:rPr>
          <w:sz w:val="28"/>
          <w:szCs w:val="28"/>
        </w:rPr>
        <w:t>лен у теоретиков анархизма – П. Кропоткина, М. </w:t>
      </w:r>
      <w:r>
        <w:rPr>
          <w:sz w:val="28"/>
          <w:szCs w:val="28"/>
        </w:rPr>
        <w:t>Бакунина; 2. государственный марксизм в виде диктатуры пролетари</w:t>
      </w:r>
      <w:r w:rsidR="00952F6C">
        <w:rPr>
          <w:sz w:val="28"/>
          <w:szCs w:val="28"/>
        </w:rPr>
        <w:t>ата развивается в трудах – Г.В. Плеханова, В.И. </w:t>
      </w:r>
      <w:r>
        <w:rPr>
          <w:sz w:val="28"/>
          <w:szCs w:val="28"/>
        </w:rPr>
        <w:t>Ленина, Л.Д.</w:t>
      </w:r>
      <w:r w:rsidR="00952F6C">
        <w:rPr>
          <w:sz w:val="28"/>
          <w:szCs w:val="28"/>
        </w:rPr>
        <w:t> </w:t>
      </w:r>
      <w:r>
        <w:rPr>
          <w:sz w:val="28"/>
          <w:szCs w:val="28"/>
        </w:rPr>
        <w:t>Троцко</w:t>
      </w:r>
      <w:r w:rsidR="00952F6C">
        <w:rPr>
          <w:sz w:val="28"/>
          <w:szCs w:val="28"/>
        </w:rPr>
        <w:t>го, И.В. </w:t>
      </w:r>
      <w:r>
        <w:rPr>
          <w:sz w:val="28"/>
          <w:szCs w:val="28"/>
        </w:rPr>
        <w:t>Сталина.</w:t>
      </w:r>
    </w:p>
    <w:p w:rsidR="00C12F57" w:rsidRDefault="00C12F57" w:rsidP="00514829">
      <w:pPr>
        <w:ind w:firstLine="709"/>
        <w:jc w:val="both"/>
        <w:rPr>
          <w:sz w:val="28"/>
          <w:szCs w:val="28"/>
        </w:rPr>
      </w:pPr>
      <w:r>
        <w:rPr>
          <w:sz w:val="28"/>
          <w:szCs w:val="28"/>
        </w:rPr>
        <w:t>Первое направление подробно рассматривается в ходе анализа анархис</w:t>
      </w:r>
      <w:r>
        <w:rPr>
          <w:sz w:val="28"/>
          <w:szCs w:val="28"/>
        </w:rPr>
        <w:t>т</w:t>
      </w:r>
      <w:r w:rsidR="00952F6C">
        <w:rPr>
          <w:sz w:val="28"/>
          <w:szCs w:val="28"/>
        </w:rPr>
        <w:t>ских утопий М. Бакунина и П. </w:t>
      </w:r>
      <w:r>
        <w:rPr>
          <w:sz w:val="28"/>
          <w:szCs w:val="28"/>
        </w:rPr>
        <w:t>Кропоткина. Однако необходимо отметить, что от него отталкивается и второе направление – государственный марксизм.</w:t>
      </w:r>
    </w:p>
    <w:p w:rsidR="00FA36AB" w:rsidRDefault="00077AD4" w:rsidP="00514829">
      <w:pPr>
        <w:pStyle w:val="Default"/>
        <w:ind w:firstLine="709"/>
        <w:jc w:val="both"/>
        <w:rPr>
          <w:sz w:val="28"/>
          <w:szCs w:val="28"/>
        </w:rPr>
      </w:pPr>
      <w:r>
        <w:rPr>
          <w:sz w:val="28"/>
          <w:szCs w:val="28"/>
        </w:rPr>
        <w:t>Плеханов</w:t>
      </w:r>
      <w:r w:rsidRPr="00077AD4">
        <w:rPr>
          <w:sz w:val="28"/>
          <w:szCs w:val="28"/>
        </w:rPr>
        <w:t xml:space="preserve"> </w:t>
      </w:r>
      <w:r>
        <w:rPr>
          <w:sz w:val="28"/>
          <w:szCs w:val="28"/>
        </w:rPr>
        <w:t xml:space="preserve">один из первых среди русских марксистов приходит к выводу о необходимости силы, которая организует пролетариат – </w:t>
      </w:r>
      <w:r w:rsidRPr="00077AD4">
        <w:rPr>
          <w:sz w:val="28"/>
          <w:szCs w:val="28"/>
        </w:rPr>
        <w:t>сильной и хорошо о</w:t>
      </w:r>
      <w:r w:rsidRPr="00077AD4">
        <w:rPr>
          <w:sz w:val="28"/>
          <w:szCs w:val="28"/>
        </w:rPr>
        <w:t>р</w:t>
      </w:r>
      <w:r w:rsidRPr="00077AD4">
        <w:rPr>
          <w:sz w:val="28"/>
          <w:szCs w:val="28"/>
        </w:rPr>
        <w:t>ганизованной рабочей социалистической партии</w:t>
      </w:r>
      <w:r>
        <w:rPr>
          <w:sz w:val="28"/>
          <w:szCs w:val="28"/>
        </w:rPr>
        <w:t>. Ленин уделяет особое вним</w:t>
      </w:r>
      <w:r>
        <w:rPr>
          <w:sz w:val="28"/>
          <w:szCs w:val="28"/>
        </w:rPr>
        <w:t>а</w:t>
      </w:r>
      <w:r>
        <w:rPr>
          <w:sz w:val="28"/>
          <w:szCs w:val="28"/>
        </w:rPr>
        <w:lastRenderedPageBreak/>
        <w:t>ние идеи политической организации пролетариата – диктатуре.</w:t>
      </w:r>
      <w:r w:rsidR="00FA36AB" w:rsidRPr="00FA36AB">
        <w:rPr>
          <w:sz w:val="28"/>
          <w:szCs w:val="28"/>
        </w:rPr>
        <w:t xml:space="preserve"> </w:t>
      </w:r>
      <w:r w:rsidR="00FA36AB">
        <w:rPr>
          <w:sz w:val="28"/>
          <w:szCs w:val="28"/>
        </w:rPr>
        <w:t>Проводниками данных идей становятся уже организованные трудящиеся – партийцы.</w:t>
      </w:r>
      <w:r w:rsidR="00FA36AB" w:rsidRPr="00FA36AB">
        <w:rPr>
          <w:sz w:val="28"/>
          <w:szCs w:val="28"/>
        </w:rPr>
        <w:t xml:space="preserve"> </w:t>
      </w:r>
    </w:p>
    <w:p w:rsidR="00FA36AB" w:rsidRDefault="00FA36AB" w:rsidP="00514829">
      <w:pPr>
        <w:ind w:firstLine="709"/>
        <w:jc w:val="both"/>
        <w:rPr>
          <w:sz w:val="28"/>
          <w:szCs w:val="28"/>
        </w:rPr>
      </w:pPr>
      <w:r>
        <w:rPr>
          <w:sz w:val="28"/>
          <w:szCs w:val="28"/>
        </w:rPr>
        <w:t xml:space="preserve">Теория государственного марксизма </w:t>
      </w:r>
      <w:r w:rsidR="00952F6C">
        <w:rPr>
          <w:sz w:val="28"/>
          <w:szCs w:val="28"/>
        </w:rPr>
        <w:t>получила развитие в трудах Л.Д. </w:t>
      </w:r>
      <w:r>
        <w:rPr>
          <w:sz w:val="28"/>
          <w:szCs w:val="28"/>
        </w:rPr>
        <w:t>Троцкого. В своей теории перманентной революции он отводит партии роль главной организующей силы для пролетариата.</w:t>
      </w:r>
      <w:r w:rsidRPr="00FA36AB">
        <w:rPr>
          <w:sz w:val="28"/>
          <w:szCs w:val="28"/>
        </w:rPr>
        <w:t xml:space="preserve"> </w:t>
      </w:r>
      <w:r>
        <w:rPr>
          <w:sz w:val="28"/>
          <w:szCs w:val="28"/>
        </w:rPr>
        <w:t>В теории Троцкого дается основание для осмысления последовательности появления фигур рабочего и воина в России</w:t>
      </w:r>
      <w:r w:rsidR="00E33DAA">
        <w:rPr>
          <w:sz w:val="28"/>
          <w:szCs w:val="28"/>
        </w:rPr>
        <w:t>, что обусловило его предложение о необходимости введения милитаризации труда (поскольку в отличии от фигуры рабочего, фигура солд</w:t>
      </w:r>
      <w:r w:rsidR="00E33DAA">
        <w:rPr>
          <w:sz w:val="28"/>
          <w:szCs w:val="28"/>
        </w:rPr>
        <w:t>а</w:t>
      </w:r>
      <w:r w:rsidR="00E33DAA">
        <w:rPr>
          <w:sz w:val="28"/>
          <w:szCs w:val="28"/>
        </w:rPr>
        <w:t>та уже была сформирована) и всеобщей трудовой повинности для внесения о</w:t>
      </w:r>
      <w:r w:rsidR="00E33DAA">
        <w:rPr>
          <w:sz w:val="28"/>
          <w:szCs w:val="28"/>
        </w:rPr>
        <w:t>р</w:t>
      </w:r>
      <w:r w:rsidR="00E33DAA">
        <w:rPr>
          <w:sz w:val="28"/>
          <w:szCs w:val="28"/>
        </w:rPr>
        <w:t>ганизации в стихийное сознание рабочих.</w:t>
      </w:r>
      <w:r w:rsidR="00670F1D">
        <w:rPr>
          <w:sz w:val="28"/>
          <w:szCs w:val="28"/>
        </w:rPr>
        <w:t xml:space="preserve"> </w:t>
      </w:r>
      <w:r>
        <w:rPr>
          <w:sz w:val="28"/>
          <w:szCs w:val="28"/>
        </w:rPr>
        <w:t>В отличие от развитых европейских стран в России фигура солдата предшествует фигуре рабочего и Троцкий пре</w:t>
      </w:r>
      <w:r>
        <w:rPr>
          <w:sz w:val="28"/>
          <w:szCs w:val="28"/>
        </w:rPr>
        <w:t>д</w:t>
      </w:r>
      <w:r>
        <w:rPr>
          <w:sz w:val="28"/>
          <w:szCs w:val="28"/>
        </w:rPr>
        <w:t>лагает проведение индустриализации через милитаризацию труда</w:t>
      </w:r>
      <w:r w:rsidRPr="00FA36AB">
        <w:rPr>
          <w:sz w:val="28"/>
          <w:szCs w:val="28"/>
        </w:rPr>
        <w:t xml:space="preserve"> </w:t>
      </w:r>
      <w:r>
        <w:rPr>
          <w:sz w:val="28"/>
          <w:szCs w:val="28"/>
        </w:rPr>
        <w:t>и всеобщую трудовую повинность.</w:t>
      </w:r>
    </w:p>
    <w:p w:rsidR="00FA36AB" w:rsidRDefault="00FA36AB" w:rsidP="00514829">
      <w:pPr>
        <w:ind w:firstLine="709"/>
        <w:jc w:val="both"/>
        <w:rPr>
          <w:sz w:val="28"/>
          <w:szCs w:val="28"/>
        </w:rPr>
      </w:pPr>
      <w:r>
        <w:rPr>
          <w:sz w:val="28"/>
          <w:szCs w:val="28"/>
        </w:rPr>
        <w:t>Система, предложенная Троцким, была в дальнейшем использ</w:t>
      </w:r>
      <w:r w:rsidR="00792F3C">
        <w:rPr>
          <w:sz w:val="28"/>
          <w:szCs w:val="28"/>
        </w:rPr>
        <w:t>ована на стройках социализма И.В. </w:t>
      </w:r>
      <w:r>
        <w:rPr>
          <w:sz w:val="28"/>
          <w:szCs w:val="28"/>
        </w:rPr>
        <w:t>Сталиным.</w:t>
      </w:r>
      <w:r w:rsidRPr="00FA36AB">
        <w:rPr>
          <w:sz w:val="28"/>
          <w:szCs w:val="28"/>
        </w:rPr>
        <w:t xml:space="preserve"> </w:t>
      </w:r>
      <w:r>
        <w:rPr>
          <w:sz w:val="28"/>
          <w:szCs w:val="28"/>
        </w:rPr>
        <w:t xml:space="preserve">Он предложил новые формы организации и контроля: </w:t>
      </w:r>
      <w:r w:rsidRPr="00FA36AB">
        <w:rPr>
          <w:sz w:val="28"/>
          <w:szCs w:val="28"/>
        </w:rPr>
        <w:t>самокритику</w:t>
      </w:r>
      <w:r>
        <w:rPr>
          <w:sz w:val="28"/>
          <w:szCs w:val="28"/>
        </w:rPr>
        <w:t xml:space="preserve">, </w:t>
      </w:r>
      <w:r w:rsidRPr="00FA36AB">
        <w:rPr>
          <w:sz w:val="28"/>
          <w:szCs w:val="28"/>
        </w:rPr>
        <w:t>социалистическое соревнование</w:t>
      </w:r>
      <w:r>
        <w:rPr>
          <w:sz w:val="28"/>
          <w:szCs w:val="28"/>
        </w:rPr>
        <w:t xml:space="preserve">, </w:t>
      </w:r>
      <w:r w:rsidRPr="00FA36AB">
        <w:rPr>
          <w:sz w:val="28"/>
          <w:szCs w:val="28"/>
        </w:rPr>
        <w:t>непрерывки</w:t>
      </w:r>
      <w:r w:rsidR="00670F1D">
        <w:rPr>
          <w:sz w:val="28"/>
          <w:szCs w:val="28"/>
        </w:rPr>
        <w:t xml:space="preserve"> </w:t>
      </w:r>
      <w:r w:rsidRPr="00FA36AB">
        <w:rPr>
          <w:sz w:val="28"/>
          <w:szCs w:val="28"/>
        </w:rPr>
        <w:t>(цикл</w:t>
      </w:r>
      <w:r w:rsidR="00726F08">
        <w:rPr>
          <w:sz w:val="28"/>
          <w:szCs w:val="28"/>
        </w:rPr>
        <w:t>ов</w:t>
      </w:r>
      <w:r w:rsidRPr="00FA36AB">
        <w:rPr>
          <w:sz w:val="28"/>
          <w:szCs w:val="28"/>
        </w:rPr>
        <w:t xml:space="preserve"> непрерывной работы посредством организации рабочих смен)</w:t>
      </w:r>
      <w:r w:rsidR="00352562">
        <w:rPr>
          <w:sz w:val="28"/>
          <w:szCs w:val="28"/>
        </w:rPr>
        <w:t>, ор</w:t>
      </w:r>
      <w:r w:rsidR="00C12F57">
        <w:rPr>
          <w:sz w:val="28"/>
          <w:szCs w:val="28"/>
        </w:rPr>
        <w:t>ганизацио</w:t>
      </w:r>
      <w:r w:rsidR="00C12F57">
        <w:rPr>
          <w:sz w:val="28"/>
          <w:szCs w:val="28"/>
        </w:rPr>
        <w:t>н</w:t>
      </w:r>
      <w:r w:rsidR="00C12F57">
        <w:rPr>
          <w:sz w:val="28"/>
          <w:szCs w:val="28"/>
        </w:rPr>
        <w:t xml:space="preserve">ные </w:t>
      </w:r>
      <w:r w:rsidR="00352562">
        <w:rPr>
          <w:sz w:val="28"/>
          <w:szCs w:val="28"/>
        </w:rPr>
        <w:t xml:space="preserve">наборы, </w:t>
      </w:r>
      <w:r w:rsidR="00C12F57">
        <w:rPr>
          <w:sz w:val="28"/>
          <w:szCs w:val="28"/>
        </w:rPr>
        <w:t xml:space="preserve">формирование </w:t>
      </w:r>
      <w:r w:rsidR="00352562">
        <w:rPr>
          <w:sz w:val="28"/>
          <w:szCs w:val="28"/>
        </w:rPr>
        <w:t>производственно-техническ</w:t>
      </w:r>
      <w:r w:rsidR="00C12F57">
        <w:rPr>
          <w:sz w:val="28"/>
          <w:szCs w:val="28"/>
        </w:rPr>
        <w:t>ой</w:t>
      </w:r>
      <w:r w:rsidR="00352562">
        <w:rPr>
          <w:sz w:val="28"/>
          <w:szCs w:val="28"/>
        </w:rPr>
        <w:t xml:space="preserve"> интеллигенци</w:t>
      </w:r>
      <w:r w:rsidR="00C12F57">
        <w:rPr>
          <w:sz w:val="28"/>
          <w:szCs w:val="28"/>
        </w:rPr>
        <w:t>и</w:t>
      </w:r>
      <w:r w:rsidR="00352562">
        <w:rPr>
          <w:sz w:val="28"/>
          <w:szCs w:val="28"/>
        </w:rPr>
        <w:t xml:space="preserve"> из рабочих и т.д</w:t>
      </w:r>
      <w:r w:rsidRPr="00FA36AB">
        <w:rPr>
          <w:sz w:val="28"/>
          <w:szCs w:val="28"/>
        </w:rPr>
        <w:t>.</w:t>
      </w:r>
      <w:r w:rsidR="00726F08">
        <w:rPr>
          <w:sz w:val="28"/>
          <w:szCs w:val="28"/>
        </w:rPr>
        <w:t xml:space="preserve"> </w:t>
      </w:r>
    </w:p>
    <w:p w:rsidR="00437C77" w:rsidRDefault="00726F08" w:rsidP="00514829">
      <w:pPr>
        <w:pStyle w:val="Default"/>
        <w:ind w:firstLine="709"/>
        <w:jc w:val="both"/>
        <w:rPr>
          <w:sz w:val="28"/>
          <w:szCs w:val="28"/>
        </w:rPr>
      </w:pPr>
      <w:r>
        <w:rPr>
          <w:sz w:val="28"/>
          <w:szCs w:val="28"/>
        </w:rPr>
        <w:t>В исследовани</w:t>
      </w:r>
      <w:r w:rsidR="00792F3C">
        <w:rPr>
          <w:sz w:val="28"/>
          <w:szCs w:val="28"/>
        </w:rPr>
        <w:t>и М. </w:t>
      </w:r>
      <w:r>
        <w:rPr>
          <w:sz w:val="28"/>
          <w:szCs w:val="28"/>
        </w:rPr>
        <w:t xml:space="preserve">Рыклина на примере метрополитена выделен еще один способ формирования коллективного сознания – образность (на примере фигур метрополитена). </w:t>
      </w:r>
      <w:r w:rsidR="00352562">
        <w:rPr>
          <w:sz w:val="28"/>
          <w:szCs w:val="28"/>
        </w:rPr>
        <w:t>Процесс визуализации власть продвигала и через кин</w:t>
      </w:r>
      <w:r w:rsidR="00352562">
        <w:rPr>
          <w:sz w:val="28"/>
          <w:szCs w:val="28"/>
        </w:rPr>
        <w:t>е</w:t>
      </w:r>
      <w:r w:rsidR="00352562">
        <w:rPr>
          <w:sz w:val="28"/>
          <w:szCs w:val="28"/>
        </w:rPr>
        <w:t>матограф</w:t>
      </w:r>
      <w:r w:rsidR="00E33DAA">
        <w:rPr>
          <w:sz w:val="28"/>
          <w:szCs w:val="28"/>
        </w:rPr>
        <w:t>, искусство плаката</w:t>
      </w:r>
      <w:r w:rsidR="00352562">
        <w:rPr>
          <w:sz w:val="28"/>
          <w:szCs w:val="28"/>
        </w:rPr>
        <w:t>. Экономия письменных средств</w:t>
      </w:r>
      <w:r w:rsidR="00A04CD1">
        <w:rPr>
          <w:sz w:val="28"/>
          <w:szCs w:val="28"/>
        </w:rPr>
        <w:t>, опора на схему-образ</w:t>
      </w:r>
      <w:r w:rsidR="00352562">
        <w:rPr>
          <w:sz w:val="28"/>
          <w:szCs w:val="28"/>
        </w:rPr>
        <w:t xml:space="preserve"> приводит к невозможности интерпретации и, таким образом, закрепляет в сознании адресата заложенный в нем единственный смысл. </w:t>
      </w:r>
      <w:r>
        <w:rPr>
          <w:sz w:val="28"/>
          <w:szCs w:val="28"/>
        </w:rPr>
        <w:t>Визуализация ст</w:t>
      </w:r>
      <w:r>
        <w:rPr>
          <w:sz w:val="28"/>
          <w:szCs w:val="28"/>
        </w:rPr>
        <w:t>а</w:t>
      </w:r>
      <w:r>
        <w:rPr>
          <w:sz w:val="28"/>
          <w:szCs w:val="28"/>
        </w:rPr>
        <w:t>новилась одним из средств и способов подчинения и террора.</w:t>
      </w:r>
    </w:p>
    <w:p w:rsidR="00A04CD1" w:rsidRDefault="00E33DAA" w:rsidP="00514829">
      <w:pPr>
        <w:pStyle w:val="Default"/>
        <w:ind w:firstLine="709"/>
        <w:jc w:val="both"/>
        <w:rPr>
          <w:sz w:val="28"/>
          <w:szCs w:val="28"/>
        </w:rPr>
      </w:pPr>
      <w:r>
        <w:rPr>
          <w:sz w:val="28"/>
          <w:szCs w:val="28"/>
        </w:rPr>
        <w:t xml:space="preserve">Особое значение теоретики марксизма-ленинизма уделяют роли партии. </w:t>
      </w:r>
      <w:r w:rsidR="00352562">
        <w:rPr>
          <w:sz w:val="28"/>
          <w:szCs w:val="28"/>
        </w:rPr>
        <w:t>В действия</w:t>
      </w:r>
      <w:r w:rsidR="00C12F57">
        <w:rPr>
          <w:sz w:val="28"/>
          <w:szCs w:val="28"/>
        </w:rPr>
        <w:t>х</w:t>
      </w:r>
      <w:r w:rsidR="00352562">
        <w:rPr>
          <w:sz w:val="28"/>
          <w:szCs w:val="28"/>
        </w:rPr>
        <w:t xml:space="preserve"> партийного руководства большевиков после прихода к власти мы можем увидеть проявление ницшеанской воли к власти. Апогеем этого проце</w:t>
      </w:r>
      <w:r w:rsidR="00352562">
        <w:rPr>
          <w:sz w:val="28"/>
          <w:szCs w:val="28"/>
        </w:rPr>
        <w:t>с</w:t>
      </w:r>
      <w:r w:rsidR="00352562">
        <w:rPr>
          <w:sz w:val="28"/>
          <w:szCs w:val="28"/>
        </w:rPr>
        <w:t>са является формирование культа вождя. Создается фигура сверх-человека Ницше, которая воплощается в образе вождя партии, страны, народа.</w:t>
      </w:r>
      <w:r w:rsidR="00352562" w:rsidRPr="00352562">
        <w:rPr>
          <w:sz w:val="28"/>
          <w:szCs w:val="28"/>
        </w:rPr>
        <w:t xml:space="preserve"> </w:t>
      </w:r>
      <w:r w:rsidR="00352562" w:rsidRPr="00610E2E">
        <w:rPr>
          <w:sz w:val="28"/>
          <w:szCs w:val="28"/>
        </w:rPr>
        <w:t>В резул</w:t>
      </w:r>
      <w:r w:rsidR="00352562" w:rsidRPr="00610E2E">
        <w:rPr>
          <w:sz w:val="28"/>
          <w:szCs w:val="28"/>
        </w:rPr>
        <w:t>ь</w:t>
      </w:r>
      <w:r w:rsidR="00352562" w:rsidRPr="00610E2E">
        <w:rPr>
          <w:sz w:val="28"/>
          <w:szCs w:val="28"/>
        </w:rPr>
        <w:t>тате</w:t>
      </w:r>
      <w:r w:rsidR="00352562">
        <w:rPr>
          <w:sz w:val="28"/>
          <w:szCs w:val="28"/>
        </w:rPr>
        <w:t xml:space="preserve"> большевиками была сформирована бюрократия, руководимая волей к вл</w:t>
      </w:r>
      <w:r w:rsidR="00352562">
        <w:rPr>
          <w:sz w:val="28"/>
          <w:szCs w:val="28"/>
        </w:rPr>
        <w:t>а</w:t>
      </w:r>
      <w:r w:rsidR="00352562">
        <w:rPr>
          <w:sz w:val="28"/>
          <w:szCs w:val="28"/>
        </w:rPr>
        <w:t>сти, а не волей к истине, и, соответственно, находящаяся в конфликте со знан</w:t>
      </w:r>
      <w:r w:rsidR="00352562">
        <w:rPr>
          <w:sz w:val="28"/>
          <w:szCs w:val="28"/>
        </w:rPr>
        <w:t>и</w:t>
      </w:r>
      <w:r w:rsidR="00352562">
        <w:rPr>
          <w:sz w:val="28"/>
          <w:szCs w:val="28"/>
        </w:rPr>
        <w:t>ем; данное противоречие еще более усугубилось в последующий период, до</w:t>
      </w:r>
      <w:r w:rsidR="00352562">
        <w:rPr>
          <w:sz w:val="28"/>
          <w:szCs w:val="28"/>
        </w:rPr>
        <w:t>с</w:t>
      </w:r>
      <w:r w:rsidR="00352562">
        <w:rPr>
          <w:sz w:val="28"/>
          <w:szCs w:val="28"/>
        </w:rPr>
        <w:t>тигнув гигантских масштабов.</w:t>
      </w:r>
    </w:p>
    <w:p w:rsidR="009C3925" w:rsidRDefault="00C12F57" w:rsidP="00514829">
      <w:pPr>
        <w:pStyle w:val="Default"/>
        <w:ind w:firstLine="709"/>
        <w:jc w:val="both"/>
        <w:rPr>
          <w:sz w:val="28"/>
          <w:szCs w:val="28"/>
        </w:rPr>
      </w:pPr>
      <w:r>
        <w:rPr>
          <w:sz w:val="28"/>
          <w:szCs w:val="28"/>
        </w:rPr>
        <w:t xml:space="preserve">Таким образом, в ходе анализа марксистской теории были выделены две тенденции: стихийный марксизм и государственный. </w:t>
      </w:r>
      <w:r w:rsidR="009C3925">
        <w:rPr>
          <w:sz w:val="28"/>
          <w:szCs w:val="28"/>
        </w:rPr>
        <w:t xml:space="preserve">Согласно </w:t>
      </w:r>
      <w:r>
        <w:rPr>
          <w:sz w:val="28"/>
          <w:szCs w:val="28"/>
        </w:rPr>
        <w:t>им</w:t>
      </w:r>
      <w:r w:rsidR="009C3925">
        <w:rPr>
          <w:sz w:val="28"/>
          <w:szCs w:val="28"/>
        </w:rPr>
        <w:t xml:space="preserve">, утопические проекты </w:t>
      </w:r>
      <w:r w:rsidR="00792F3C">
        <w:rPr>
          <w:sz w:val="28"/>
          <w:szCs w:val="28"/>
        </w:rPr>
        <w:t>П. Кропоткина, М. Бакунина и А. </w:t>
      </w:r>
      <w:r w:rsidR="009C3925" w:rsidRPr="003E1659">
        <w:rPr>
          <w:sz w:val="28"/>
          <w:szCs w:val="28"/>
        </w:rPr>
        <w:t>Платонова</w:t>
      </w:r>
      <w:r w:rsidR="009C3925">
        <w:rPr>
          <w:sz w:val="28"/>
          <w:szCs w:val="28"/>
        </w:rPr>
        <w:t xml:space="preserve"> относятся к первому н</w:t>
      </w:r>
      <w:r w:rsidR="009C3925">
        <w:rPr>
          <w:sz w:val="28"/>
          <w:szCs w:val="28"/>
        </w:rPr>
        <w:t>а</w:t>
      </w:r>
      <w:r w:rsidR="009C3925">
        <w:rPr>
          <w:sz w:val="28"/>
          <w:szCs w:val="28"/>
        </w:rPr>
        <w:t xml:space="preserve">правлению, обозначенному как стихийный, дионисийский марксизм, а проекты </w:t>
      </w:r>
      <w:r w:rsidR="00792F3C">
        <w:rPr>
          <w:sz w:val="28"/>
          <w:szCs w:val="28"/>
        </w:rPr>
        <w:t>Е. Замятина и Д. </w:t>
      </w:r>
      <w:r w:rsidR="009C3925" w:rsidRPr="003E1659">
        <w:rPr>
          <w:sz w:val="28"/>
          <w:szCs w:val="28"/>
        </w:rPr>
        <w:t>Андреева</w:t>
      </w:r>
      <w:r w:rsidR="009C3925">
        <w:rPr>
          <w:sz w:val="28"/>
          <w:szCs w:val="28"/>
        </w:rPr>
        <w:t xml:space="preserve"> ко второму – государственному</w:t>
      </w:r>
      <w:r w:rsidR="009C3925" w:rsidRPr="003E1659">
        <w:rPr>
          <w:sz w:val="28"/>
          <w:szCs w:val="28"/>
        </w:rPr>
        <w:t>.</w:t>
      </w:r>
    </w:p>
    <w:p w:rsidR="00C12F57" w:rsidRDefault="00DE31F1" w:rsidP="00514829">
      <w:pPr>
        <w:pStyle w:val="Default"/>
        <w:ind w:firstLine="709"/>
        <w:jc w:val="both"/>
        <w:rPr>
          <w:sz w:val="28"/>
          <w:szCs w:val="28"/>
        </w:rPr>
      </w:pPr>
      <w:r>
        <w:rPr>
          <w:sz w:val="28"/>
          <w:szCs w:val="28"/>
        </w:rPr>
        <w:t xml:space="preserve">В параграфе </w:t>
      </w:r>
      <w:r w:rsidR="00B92F21" w:rsidRPr="00B92F21">
        <w:rPr>
          <w:bCs/>
          <w:sz w:val="28"/>
          <w:szCs w:val="28"/>
        </w:rPr>
        <w:t>3.2.</w:t>
      </w:r>
      <w:r w:rsidRPr="00B92F21">
        <w:rPr>
          <w:sz w:val="28"/>
          <w:szCs w:val="28"/>
        </w:rPr>
        <w:t xml:space="preserve"> </w:t>
      </w:r>
      <w:r w:rsidRPr="00B92F21">
        <w:rPr>
          <w:bCs/>
          <w:i/>
          <w:sz w:val="28"/>
          <w:szCs w:val="28"/>
        </w:rPr>
        <w:t>«Утопия Всемирного б</w:t>
      </w:r>
      <w:r w:rsidR="00792F3C">
        <w:rPr>
          <w:bCs/>
          <w:i/>
          <w:sz w:val="28"/>
          <w:szCs w:val="28"/>
        </w:rPr>
        <w:t>ратства в проекте анархизма (М. Бакунин и П. </w:t>
      </w:r>
      <w:r w:rsidRPr="00B92F21">
        <w:rPr>
          <w:bCs/>
          <w:i/>
          <w:sz w:val="28"/>
          <w:szCs w:val="28"/>
        </w:rPr>
        <w:t>Кропоткин)»</w:t>
      </w:r>
      <w:r>
        <w:rPr>
          <w:b/>
          <w:bCs/>
          <w:sz w:val="28"/>
          <w:szCs w:val="28"/>
        </w:rPr>
        <w:t xml:space="preserve"> </w:t>
      </w:r>
      <w:r>
        <w:rPr>
          <w:bCs/>
          <w:sz w:val="28"/>
          <w:szCs w:val="28"/>
        </w:rPr>
        <w:t>рассматривает анархист</w:t>
      </w:r>
      <w:r w:rsidR="00C12F57">
        <w:rPr>
          <w:bCs/>
          <w:sz w:val="28"/>
          <w:szCs w:val="28"/>
        </w:rPr>
        <w:t>с</w:t>
      </w:r>
      <w:r>
        <w:rPr>
          <w:bCs/>
          <w:sz w:val="28"/>
          <w:szCs w:val="28"/>
        </w:rPr>
        <w:t>кие утопии двух осн</w:t>
      </w:r>
      <w:r>
        <w:rPr>
          <w:bCs/>
          <w:sz w:val="28"/>
          <w:szCs w:val="28"/>
        </w:rPr>
        <w:t>о</w:t>
      </w:r>
      <w:r>
        <w:rPr>
          <w:bCs/>
          <w:sz w:val="28"/>
          <w:szCs w:val="28"/>
        </w:rPr>
        <w:t>воположников данной идеологии: М.</w:t>
      </w:r>
      <w:r w:rsidR="00792F3C">
        <w:rPr>
          <w:bCs/>
          <w:sz w:val="28"/>
          <w:szCs w:val="28"/>
        </w:rPr>
        <w:t> Бакунина и П. </w:t>
      </w:r>
      <w:r>
        <w:rPr>
          <w:bCs/>
          <w:sz w:val="28"/>
          <w:szCs w:val="28"/>
        </w:rPr>
        <w:t>Кропоткина</w:t>
      </w:r>
      <w:r w:rsidR="00C12F57">
        <w:rPr>
          <w:bCs/>
          <w:sz w:val="28"/>
          <w:szCs w:val="28"/>
        </w:rPr>
        <w:t>, которые отн</w:t>
      </w:r>
      <w:r w:rsidR="00C12F57">
        <w:rPr>
          <w:bCs/>
          <w:sz w:val="28"/>
          <w:szCs w:val="28"/>
        </w:rPr>
        <w:t>е</w:t>
      </w:r>
      <w:r w:rsidR="00C12F57">
        <w:rPr>
          <w:bCs/>
          <w:sz w:val="28"/>
          <w:szCs w:val="28"/>
        </w:rPr>
        <w:t>сены к направлению стихийного марксизма</w:t>
      </w:r>
      <w:r>
        <w:rPr>
          <w:bCs/>
          <w:sz w:val="28"/>
          <w:szCs w:val="28"/>
        </w:rPr>
        <w:t>.</w:t>
      </w:r>
      <w:r w:rsidRPr="00DE31F1">
        <w:rPr>
          <w:sz w:val="28"/>
          <w:szCs w:val="28"/>
        </w:rPr>
        <w:t xml:space="preserve"> </w:t>
      </w:r>
    </w:p>
    <w:p w:rsidR="00245E1C" w:rsidRDefault="00245E1C" w:rsidP="00514829">
      <w:pPr>
        <w:pStyle w:val="Default"/>
        <w:ind w:firstLine="709"/>
        <w:jc w:val="both"/>
        <w:rPr>
          <w:sz w:val="28"/>
          <w:szCs w:val="28"/>
        </w:rPr>
      </w:pPr>
      <w:r w:rsidRPr="00696434">
        <w:rPr>
          <w:sz w:val="28"/>
          <w:szCs w:val="28"/>
        </w:rPr>
        <w:lastRenderedPageBreak/>
        <w:t xml:space="preserve">Базовые понятия анархизма были восприняты в начале </w:t>
      </w:r>
      <w:r w:rsidRPr="00696434">
        <w:rPr>
          <w:sz w:val="28"/>
          <w:szCs w:val="28"/>
          <w:lang w:val="en-US"/>
        </w:rPr>
        <w:t>XX</w:t>
      </w:r>
      <w:r w:rsidRPr="00696434">
        <w:rPr>
          <w:sz w:val="28"/>
          <w:szCs w:val="28"/>
        </w:rPr>
        <w:t xml:space="preserve"> века в России представителями политических партий как идеологии стихийности, вседозв</w:t>
      </w:r>
      <w:r w:rsidRPr="00696434">
        <w:rPr>
          <w:sz w:val="28"/>
          <w:szCs w:val="28"/>
        </w:rPr>
        <w:t>о</w:t>
      </w:r>
      <w:r w:rsidRPr="00696434">
        <w:rPr>
          <w:sz w:val="28"/>
          <w:szCs w:val="28"/>
        </w:rPr>
        <w:t>ленности, своеволия</w:t>
      </w:r>
      <w:r>
        <w:rPr>
          <w:sz w:val="28"/>
          <w:szCs w:val="28"/>
        </w:rPr>
        <w:t xml:space="preserve">. </w:t>
      </w:r>
      <w:r w:rsidRPr="00696434">
        <w:rPr>
          <w:sz w:val="28"/>
          <w:szCs w:val="28"/>
        </w:rPr>
        <w:t>Идеи анархизма первоначально присутствовали и в гос</w:t>
      </w:r>
      <w:r w:rsidRPr="00696434">
        <w:rPr>
          <w:sz w:val="28"/>
          <w:szCs w:val="28"/>
        </w:rPr>
        <w:t>у</w:t>
      </w:r>
      <w:r w:rsidRPr="00696434">
        <w:rPr>
          <w:sz w:val="28"/>
          <w:szCs w:val="28"/>
        </w:rPr>
        <w:t xml:space="preserve">дарственном марксизме и были использованы большевиками после прихода их к власти. </w:t>
      </w:r>
      <w:r>
        <w:rPr>
          <w:sz w:val="28"/>
          <w:szCs w:val="28"/>
        </w:rPr>
        <w:t xml:space="preserve">Это </w:t>
      </w:r>
      <w:r w:rsidRPr="00696434">
        <w:rPr>
          <w:sz w:val="28"/>
          <w:szCs w:val="28"/>
        </w:rPr>
        <w:t>рад</w:t>
      </w:r>
      <w:r>
        <w:rPr>
          <w:sz w:val="28"/>
          <w:szCs w:val="28"/>
        </w:rPr>
        <w:t>икальная идея упразднения семьи</w:t>
      </w:r>
      <w:r w:rsidRPr="00696434">
        <w:rPr>
          <w:sz w:val="28"/>
          <w:szCs w:val="28"/>
        </w:rPr>
        <w:t xml:space="preserve"> как основн</w:t>
      </w:r>
      <w:r>
        <w:rPr>
          <w:sz w:val="28"/>
          <w:szCs w:val="28"/>
        </w:rPr>
        <w:t>ого института у</w:t>
      </w:r>
      <w:r>
        <w:rPr>
          <w:sz w:val="28"/>
          <w:szCs w:val="28"/>
        </w:rPr>
        <w:t>г</w:t>
      </w:r>
      <w:r>
        <w:rPr>
          <w:sz w:val="28"/>
          <w:szCs w:val="28"/>
        </w:rPr>
        <w:t>нетения женщины,</w:t>
      </w:r>
      <w:r w:rsidRPr="00696434">
        <w:rPr>
          <w:sz w:val="28"/>
          <w:szCs w:val="28"/>
        </w:rPr>
        <w:t xml:space="preserve"> призыв</w:t>
      </w:r>
      <w:r>
        <w:rPr>
          <w:sz w:val="28"/>
          <w:szCs w:val="28"/>
        </w:rPr>
        <w:t>ы</w:t>
      </w:r>
      <w:r w:rsidRPr="00696434">
        <w:rPr>
          <w:sz w:val="28"/>
          <w:szCs w:val="28"/>
        </w:rPr>
        <w:t xml:space="preserve"> к свободе брачных отношений</w:t>
      </w:r>
      <w:r>
        <w:rPr>
          <w:sz w:val="28"/>
          <w:szCs w:val="28"/>
        </w:rPr>
        <w:t>, обобщес</w:t>
      </w:r>
      <w:r w:rsidR="00792F3C">
        <w:rPr>
          <w:sz w:val="28"/>
          <w:szCs w:val="28"/>
        </w:rPr>
        <w:t>твления детей и т.д. (работы И. Арманд, А. </w:t>
      </w:r>
      <w:r>
        <w:rPr>
          <w:sz w:val="28"/>
          <w:szCs w:val="28"/>
        </w:rPr>
        <w:t>Коллонтай, партийные документы 20-х г</w:t>
      </w:r>
      <w:r>
        <w:rPr>
          <w:sz w:val="28"/>
          <w:szCs w:val="28"/>
        </w:rPr>
        <w:t>о</w:t>
      </w:r>
      <w:r>
        <w:rPr>
          <w:sz w:val="28"/>
          <w:szCs w:val="28"/>
        </w:rPr>
        <w:t xml:space="preserve">дов, </w:t>
      </w:r>
      <w:r w:rsidR="00792F3C">
        <w:rPr>
          <w:rFonts w:eastAsia="Calibri"/>
          <w:sz w:val="28"/>
          <w:szCs w:val="28"/>
        </w:rPr>
        <w:t>А.С. </w:t>
      </w:r>
      <w:r w:rsidRPr="00696434">
        <w:rPr>
          <w:rFonts w:eastAsia="Calibri"/>
          <w:sz w:val="28"/>
          <w:szCs w:val="28"/>
        </w:rPr>
        <w:t>Макаренко</w:t>
      </w:r>
      <w:r>
        <w:rPr>
          <w:sz w:val="28"/>
          <w:szCs w:val="28"/>
        </w:rPr>
        <w:t>)</w:t>
      </w:r>
      <w:r w:rsidRPr="00696434">
        <w:rPr>
          <w:sz w:val="28"/>
          <w:szCs w:val="28"/>
        </w:rPr>
        <w:t>.</w:t>
      </w:r>
      <w:r>
        <w:rPr>
          <w:sz w:val="28"/>
          <w:szCs w:val="28"/>
        </w:rPr>
        <w:t xml:space="preserve"> </w:t>
      </w:r>
    </w:p>
    <w:p w:rsidR="00245E1C" w:rsidRDefault="00DE31F1" w:rsidP="00514829">
      <w:pPr>
        <w:pStyle w:val="Default"/>
        <w:ind w:firstLine="709"/>
        <w:jc w:val="both"/>
        <w:rPr>
          <w:sz w:val="28"/>
          <w:szCs w:val="28"/>
        </w:rPr>
      </w:pPr>
      <w:r w:rsidRPr="00696434">
        <w:rPr>
          <w:sz w:val="28"/>
          <w:szCs w:val="28"/>
        </w:rPr>
        <w:t xml:space="preserve">В трудах </w:t>
      </w:r>
      <w:r w:rsidR="00792F3C">
        <w:rPr>
          <w:sz w:val="28"/>
          <w:szCs w:val="28"/>
        </w:rPr>
        <w:t>М. Бакунина и П. </w:t>
      </w:r>
      <w:r w:rsidR="00245E1C">
        <w:rPr>
          <w:sz w:val="28"/>
          <w:szCs w:val="28"/>
        </w:rPr>
        <w:t>Кропоткина</w:t>
      </w:r>
      <w:r w:rsidR="00245E1C" w:rsidRPr="00696434">
        <w:rPr>
          <w:sz w:val="28"/>
          <w:szCs w:val="28"/>
        </w:rPr>
        <w:t xml:space="preserve"> </w:t>
      </w:r>
      <w:r w:rsidRPr="00696434">
        <w:rPr>
          <w:sz w:val="28"/>
          <w:szCs w:val="28"/>
        </w:rPr>
        <w:t>была обоснована русская теория анархиз</w:t>
      </w:r>
      <w:r w:rsidR="00E33DAA">
        <w:rPr>
          <w:sz w:val="28"/>
          <w:szCs w:val="28"/>
        </w:rPr>
        <w:t xml:space="preserve">ма, которая </w:t>
      </w:r>
      <w:r w:rsidRPr="00696434">
        <w:rPr>
          <w:sz w:val="28"/>
          <w:szCs w:val="28"/>
        </w:rPr>
        <w:t>строилась на способности естественного человека и общ</w:t>
      </w:r>
      <w:r w:rsidRPr="00696434">
        <w:rPr>
          <w:sz w:val="28"/>
          <w:szCs w:val="28"/>
        </w:rPr>
        <w:t>е</w:t>
      </w:r>
      <w:r w:rsidRPr="00696434">
        <w:rPr>
          <w:sz w:val="28"/>
          <w:szCs w:val="28"/>
        </w:rPr>
        <w:t>ства к самоорганизации в рамках всего мира.</w:t>
      </w:r>
      <w:r w:rsidRPr="00DE31F1">
        <w:rPr>
          <w:sz w:val="28"/>
          <w:szCs w:val="28"/>
        </w:rPr>
        <w:t xml:space="preserve"> </w:t>
      </w:r>
      <w:r w:rsidR="00245E1C">
        <w:rPr>
          <w:sz w:val="28"/>
          <w:szCs w:val="28"/>
        </w:rPr>
        <w:t>Философы</w:t>
      </w:r>
      <w:r>
        <w:rPr>
          <w:sz w:val="28"/>
          <w:szCs w:val="28"/>
        </w:rPr>
        <w:t xml:space="preserve"> </w:t>
      </w:r>
      <w:r w:rsidRPr="00696434">
        <w:rPr>
          <w:sz w:val="28"/>
          <w:szCs w:val="28"/>
        </w:rPr>
        <w:t>не предполага</w:t>
      </w:r>
      <w:r>
        <w:rPr>
          <w:sz w:val="28"/>
          <w:szCs w:val="28"/>
        </w:rPr>
        <w:t>ю</w:t>
      </w:r>
      <w:r w:rsidRPr="00696434">
        <w:rPr>
          <w:sz w:val="28"/>
          <w:szCs w:val="28"/>
        </w:rPr>
        <w:t>т о</w:t>
      </w:r>
      <w:r w:rsidRPr="00696434">
        <w:rPr>
          <w:sz w:val="28"/>
          <w:szCs w:val="28"/>
        </w:rPr>
        <w:t>т</w:t>
      </w:r>
      <w:r w:rsidRPr="00696434">
        <w:rPr>
          <w:sz w:val="28"/>
          <w:szCs w:val="28"/>
        </w:rPr>
        <w:t>сутствие организации как таковой</w:t>
      </w:r>
      <w:r w:rsidR="00C12F57">
        <w:rPr>
          <w:sz w:val="28"/>
          <w:szCs w:val="28"/>
        </w:rPr>
        <w:t xml:space="preserve"> (о</w:t>
      </w:r>
      <w:r w:rsidR="00C12F57" w:rsidRPr="00696434">
        <w:rPr>
          <w:sz w:val="28"/>
          <w:szCs w:val="28"/>
        </w:rPr>
        <w:t>рганизация</w:t>
      </w:r>
      <w:r w:rsidR="00C12F57">
        <w:rPr>
          <w:sz w:val="28"/>
          <w:szCs w:val="28"/>
        </w:rPr>
        <w:t xml:space="preserve"> </w:t>
      </w:r>
      <w:r w:rsidR="00C12F57" w:rsidRPr="00696434">
        <w:rPr>
          <w:sz w:val="28"/>
          <w:szCs w:val="28"/>
        </w:rPr>
        <w:t>формируется в недрах наро</w:t>
      </w:r>
      <w:r w:rsidR="00C12F57" w:rsidRPr="00696434">
        <w:rPr>
          <w:sz w:val="28"/>
          <w:szCs w:val="28"/>
        </w:rPr>
        <w:t>д</w:t>
      </w:r>
      <w:r w:rsidR="00C12F57" w:rsidRPr="00696434">
        <w:rPr>
          <w:sz w:val="28"/>
          <w:szCs w:val="28"/>
        </w:rPr>
        <w:t>ного общежития</w:t>
      </w:r>
      <w:r w:rsidR="00C12F57">
        <w:rPr>
          <w:sz w:val="28"/>
          <w:szCs w:val="28"/>
        </w:rPr>
        <w:t>)</w:t>
      </w:r>
      <w:r w:rsidRPr="00696434">
        <w:rPr>
          <w:sz w:val="28"/>
          <w:szCs w:val="28"/>
        </w:rPr>
        <w:t>, но выступа</w:t>
      </w:r>
      <w:r>
        <w:rPr>
          <w:sz w:val="28"/>
          <w:szCs w:val="28"/>
        </w:rPr>
        <w:t>ю</w:t>
      </w:r>
      <w:r w:rsidRPr="00696434">
        <w:rPr>
          <w:sz w:val="28"/>
          <w:szCs w:val="28"/>
        </w:rPr>
        <w:t>т против организации</w:t>
      </w:r>
      <w:r>
        <w:rPr>
          <w:sz w:val="28"/>
          <w:szCs w:val="28"/>
        </w:rPr>
        <w:t>,</w:t>
      </w:r>
      <w:r w:rsidRPr="00696434">
        <w:rPr>
          <w:sz w:val="28"/>
          <w:szCs w:val="28"/>
        </w:rPr>
        <w:t xml:space="preserve"> стоящей над обществом. </w:t>
      </w:r>
    </w:p>
    <w:p w:rsidR="00D6755C" w:rsidRDefault="00DE31F1" w:rsidP="00514829">
      <w:pPr>
        <w:pStyle w:val="Default"/>
        <w:ind w:firstLine="709"/>
        <w:jc w:val="both"/>
        <w:rPr>
          <w:sz w:val="28"/>
          <w:szCs w:val="28"/>
        </w:rPr>
      </w:pPr>
      <w:r w:rsidRPr="00696434">
        <w:rPr>
          <w:sz w:val="28"/>
          <w:szCs w:val="28"/>
        </w:rPr>
        <w:t xml:space="preserve">Бунт для </w:t>
      </w:r>
      <w:r>
        <w:rPr>
          <w:sz w:val="28"/>
          <w:szCs w:val="28"/>
        </w:rPr>
        <w:t>них</w:t>
      </w:r>
      <w:r w:rsidRPr="00696434">
        <w:rPr>
          <w:sz w:val="28"/>
          <w:szCs w:val="28"/>
        </w:rPr>
        <w:t xml:space="preserve"> является, с одной стороны, средством достижения идеала – общества, построенного на принципах свободы, равенства, справедливости, а, с другой, это сама свобода, то есть принцип, на котором строится это общество.</w:t>
      </w:r>
      <w:r w:rsidR="00245E1C">
        <w:rPr>
          <w:sz w:val="28"/>
          <w:szCs w:val="28"/>
        </w:rPr>
        <w:t xml:space="preserve"> </w:t>
      </w:r>
      <w:r w:rsidR="00D6755C" w:rsidRPr="00696434">
        <w:rPr>
          <w:sz w:val="28"/>
          <w:szCs w:val="28"/>
        </w:rPr>
        <w:t>С принципом свободы, а, следовательно, и б</w:t>
      </w:r>
      <w:r w:rsidR="00D6755C">
        <w:rPr>
          <w:sz w:val="28"/>
          <w:szCs w:val="28"/>
        </w:rPr>
        <w:t>унтом</w:t>
      </w:r>
      <w:r w:rsidR="00D6755C" w:rsidRPr="00696434">
        <w:rPr>
          <w:sz w:val="28"/>
          <w:szCs w:val="28"/>
        </w:rPr>
        <w:t xml:space="preserve"> связаны и моральные основы общества будущего, так как свобода и мораль не могут существовать одно без другого.</w:t>
      </w:r>
    </w:p>
    <w:p w:rsidR="00AD2BB1" w:rsidRDefault="009D5FC3" w:rsidP="00514829">
      <w:pPr>
        <w:pStyle w:val="Default"/>
        <w:ind w:firstLine="709"/>
        <w:jc w:val="both"/>
        <w:rPr>
          <w:sz w:val="28"/>
          <w:szCs w:val="28"/>
        </w:rPr>
      </w:pPr>
      <w:r>
        <w:rPr>
          <w:sz w:val="28"/>
          <w:szCs w:val="28"/>
        </w:rPr>
        <w:t xml:space="preserve">Для </w:t>
      </w:r>
      <w:r w:rsidRPr="00696434">
        <w:rPr>
          <w:sz w:val="28"/>
          <w:szCs w:val="28"/>
        </w:rPr>
        <w:t>М</w:t>
      </w:r>
      <w:r>
        <w:rPr>
          <w:sz w:val="28"/>
          <w:szCs w:val="28"/>
        </w:rPr>
        <w:t>.</w:t>
      </w:r>
      <w:r w:rsidR="00792F3C">
        <w:rPr>
          <w:sz w:val="28"/>
          <w:szCs w:val="28"/>
        </w:rPr>
        <w:t xml:space="preserve"> </w:t>
      </w:r>
      <w:r w:rsidRPr="00696434">
        <w:rPr>
          <w:sz w:val="28"/>
          <w:szCs w:val="28"/>
        </w:rPr>
        <w:t>Бакунин</w:t>
      </w:r>
      <w:r>
        <w:rPr>
          <w:sz w:val="28"/>
          <w:szCs w:val="28"/>
        </w:rPr>
        <w:t>а</w:t>
      </w:r>
      <w:r w:rsidRPr="00696434">
        <w:rPr>
          <w:sz w:val="28"/>
          <w:szCs w:val="28"/>
        </w:rPr>
        <w:t xml:space="preserve"> </w:t>
      </w:r>
      <w:r>
        <w:rPr>
          <w:sz w:val="28"/>
          <w:szCs w:val="28"/>
        </w:rPr>
        <w:t>д</w:t>
      </w:r>
      <w:r w:rsidRPr="00696434">
        <w:rPr>
          <w:sz w:val="28"/>
          <w:szCs w:val="28"/>
        </w:rPr>
        <w:t>остижение равенства связано в его концепции с разр</w:t>
      </w:r>
      <w:r w:rsidRPr="00696434">
        <w:rPr>
          <w:sz w:val="28"/>
          <w:szCs w:val="28"/>
        </w:rPr>
        <w:t>у</w:t>
      </w:r>
      <w:r w:rsidRPr="00696434">
        <w:rPr>
          <w:sz w:val="28"/>
          <w:szCs w:val="28"/>
        </w:rPr>
        <w:t>шением государства и созданием нового свободного общества Всемирной справедливости, объединяющего все Человечество.</w:t>
      </w:r>
      <w:r w:rsidRPr="009D5FC3">
        <w:rPr>
          <w:sz w:val="28"/>
          <w:szCs w:val="28"/>
        </w:rPr>
        <w:t xml:space="preserve"> </w:t>
      </w:r>
      <w:r w:rsidRPr="00696434">
        <w:rPr>
          <w:sz w:val="28"/>
          <w:szCs w:val="28"/>
        </w:rPr>
        <w:t>Для реализации революц</w:t>
      </w:r>
      <w:r w:rsidRPr="00696434">
        <w:rPr>
          <w:sz w:val="28"/>
          <w:szCs w:val="28"/>
        </w:rPr>
        <w:t>и</w:t>
      </w:r>
      <w:r w:rsidRPr="00696434">
        <w:rPr>
          <w:sz w:val="28"/>
          <w:szCs w:val="28"/>
        </w:rPr>
        <w:t>онных помыслов необходимо использовать инстинктивные народные потре</w:t>
      </w:r>
      <w:r w:rsidRPr="00696434">
        <w:rPr>
          <w:sz w:val="28"/>
          <w:szCs w:val="28"/>
        </w:rPr>
        <w:t>б</w:t>
      </w:r>
      <w:r w:rsidRPr="00696434">
        <w:rPr>
          <w:sz w:val="28"/>
          <w:szCs w:val="28"/>
        </w:rPr>
        <w:t>ности.</w:t>
      </w:r>
      <w:r w:rsidRPr="009D5FC3">
        <w:rPr>
          <w:sz w:val="28"/>
          <w:szCs w:val="28"/>
        </w:rPr>
        <w:t xml:space="preserve"> </w:t>
      </w:r>
      <w:r w:rsidRPr="00696434">
        <w:rPr>
          <w:sz w:val="28"/>
          <w:szCs w:val="28"/>
        </w:rPr>
        <w:t>Вместе с равенством в человеке начнут развиваться и совершенствоват</w:t>
      </w:r>
      <w:r w:rsidRPr="00696434">
        <w:rPr>
          <w:sz w:val="28"/>
          <w:szCs w:val="28"/>
        </w:rPr>
        <w:t>ь</w:t>
      </w:r>
      <w:r w:rsidRPr="00696434">
        <w:rPr>
          <w:sz w:val="28"/>
          <w:szCs w:val="28"/>
        </w:rPr>
        <w:t>ся лучшие нравственные качества, которые, в свою очередь, и позволят соци</w:t>
      </w:r>
      <w:r w:rsidRPr="00696434">
        <w:rPr>
          <w:sz w:val="28"/>
          <w:szCs w:val="28"/>
        </w:rPr>
        <w:t>у</w:t>
      </w:r>
      <w:r w:rsidRPr="00696434">
        <w:rPr>
          <w:sz w:val="28"/>
          <w:szCs w:val="28"/>
        </w:rPr>
        <w:t>му трансформироваться в свободное общество, установить всемирную справе</w:t>
      </w:r>
      <w:r w:rsidRPr="00696434">
        <w:rPr>
          <w:sz w:val="28"/>
          <w:szCs w:val="28"/>
        </w:rPr>
        <w:t>д</w:t>
      </w:r>
      <w:r w:rsidRPr="00696434">
        <w:rPr>
          <w:sz w:val="28"/>
          <w:szCs w:val="28"/>
        </w:rPr>
        <w:t>ливость и равенство.</w:t>
      </w:r>
      <w:r w:rsidR="004F38A2" w:rsidRPr="004F38A2">
        <w:rPr>
          <w:sz w:val="28"/>
          <w:szCs w:val="28"/>
        </w:rPr>
        <w:t xml:space="preserve"> </w:t>
      </w:r>
      <w:r w:rsidR="00AD2BB1">
        <w:rPr>
          <w:sz w:val="28"/>
          <w:szCs w:val="28"/>
        </w:rPr>
        <w:t>При этом он</w:t>
      </w:r>
      <w:r w:rsidR="00AD2BB1" w:rsidRPr="00696434">
        <w:rPr>
          <w:sz w:val="28"/>
          <w:szCs w:val="28"/>
        </w:rPr>
        <w:t xml:space="preserve"> различает понятия «равенство» и «уравн</w:t>
      </w:r>
      <w:r w:rsidR="00AD2BB1" w:rsidRPr="00696434">
        <w:rPr>
          <w:sz w:val="28"/>
          <w:szCs w:val="28"/>
        </w:rPr>
        <w:t>е</w:t>
      </w:r>
      <w:r w:rsidR="00AD2BB1" w:rsidRPr="00696434">
        <w:rPr>
          <w:sz w:val="28"/>
          <w:szCs w:val="28"/>
        </w:rPr>
        <w:t>ние».</w:t>
      </w:r>
      <w:r w:rsidR="00AD2BB1" w:rsidRPr="00245E1C">
        <w:rPr>
          <w:sz w:val="28"/>
          <w:szCs w:val="28"/>
        </w:rPr>
        <w:t xml:space="preserve"> </w:t>
      </w:r>
    </w:p>
    <w:p w:rsidR="00DE31F1" w:rsidRDefault="004F38A2" w:rsidP="00514829">
      <w:pPr>
        <w:pStyle w:val="Default"/>
        <w:ind w:firstLine="709"/>
        <w:jc w:val="both"/>
        <w:rPr>
          <w:sz w:val="28"/>
          <w:szCs w:val="28"/>
        </w:rPr>
      </w:pPr>
      <w:r w:rsidRPr="00696434">
        <w:rPr>
          <w:sz w:val="28"/>
          <w:szCs w:val="28"/>
        </w:rPr>
        <w:t>Свобод</w:t>
      </w:r>
      <w:r>
        <w:rPr>
          <w:sz w:val="28"/>
          <w:szCs w:val="28"/>
        </w:rPr>
        <w:t>а</w:t>
      </w:r>
      <w:r w:rsidRPr="00696434">
        <w:rPr>
          <w:sz w:val="28"/>
          <w:szCs w:val="28"/>
        </w:rPr>
        <w:t xml:space="preserve">, равенство и справедливость </w:t>
      </w:r>
      <w:r>
        <w:rPr>
          <w:sz w:val="28"/>
          <w:szCs w:val="28"/>
        </w:rPr>
        <w:t xml:space="preserve">являются </w:t>
      </w:r>
      <w:r w:rsidRPr="00696434">
        <w:rPr>
          <w:sz w:val="28"/>
          <w:szCs w:val="28"/>
        </w:rPr>
        <w:t>взаимообуславливающ</w:t>
      </w:r>
      <w:r w:rsidRPr="00696434">
        <w:rPr>
          <w:sz w:val="28"/>
          <w:szCs w:val="28"/>
        </w:rPr>
        <w:t>и</w:t>
      </w:r>
      <w:r w:rsidRPr="00696434">
        <w:rPr>
          <w:sz w:val="28"/>
          <w:szCs w:val="28"/>
        </w:rPr>
        <w:t>ми друг друга принципами.</w:t>
      </w:r>
      <w:r w:rsidRPr="004F38A2">
        <w:rPr>
          <w:sz w:val="28"/>
          <w:szCs w:val="28"/>
        </w:rPr>
        <w:t xml:space="preserve"> </w:t>
      </w:r>
      <w:r w:rsidR="00245E1C" w:rsidRPr="00696434">
        <w:rPr>
          <w:sz w:val="28"/>
          <w:szCs w:val="28"/>
        </w:rPr>
        <w:t>Гарантией предоставления прав, с точки зрения Б</w:t>
      </w:r>
      <w:r w:rsidR="00245E1C" w:rsidRPr="00696434">
        <w:rPr>
          <w:sz w:val="28"/>
          <w:szCs w:val="28"/>
        </w:rPr>
        <w:t>а</w:t>
      </w:r>
      <w:r w:rsidR="00245E1C" w:rsidRPr="00696434">
        <w:rPr>
          <w:sz w:val="28"/>
          <w:szCs w:val="28"/>
        </w:rPr>
        <w:t>кунина, является трудовая деятельность на пользу общества, труду придается огромное значение.</w:t>
      </w:r>
      <w:r w:rsidR="00245E1C" w:rsidRPr="004F38A2">
        <w:rPr>
          <w:sz w:val="28"/>
          <w:szCs w:val="28"/>
        </w:rPr>
        <w:t xml:space="preserve"> </w:t>
      </w:r>
      <w:r w:rsidR="00AD2BB1">
        <w:rPr>
          <w:sz w:val="28"/>
          <w:szCs w:val="28"/>
        </w:rPr>
        <w:t>В своем проекте о</w:t>
      </w:r>
      <w:r w:rsidR="00245E1C">
        <w:rPr>
          <w:sz w:val="28"/>
          <w:szCs w:val="28"/>
        </w:rPr>
        <w:t xml:space="preserve">н </w:t>
      </w:r>
      <w:r w:rsidR="00245E1C" w:rsidRPr="00696434">
        <w:rPr>
          <w:sz w:val="28"/>
          <w:szCs w:val="28"/>
        </w:rPr>
        <w:t>попытался уравнять домашн</w:t>
      </w:r>
      <w:r w:rsidR="00AD2BB1">
        <w:rPr>
          <w:sz w:val="28"/>
          <w:szCs w:val="28"/>
        </w:rPr>
        <w:t>ий</w:t>
      </w:r>
      <w:r w:rsidR="00245E1C" w:rsidRPr="00696434">
        <w:rPr>
          <w:sz w:val="28"/>
          <w:szCs w:val="28"/>
        </w:rPr>
        <w:t xml:space="preserve"> (ли</w:t>
      </w:r>
      <w:r w:rsidR="00245E1C" w:rsidRPr="00696434">
        <w:rPr>
          <w:sz w:val="28"/>
          <w:szCs w:val="28"/>
        </w:rPr>
        <w:t>ч</w:t>
      </w:r>
      <w:r w:rsidR="00245E1C" w:rsidRPr="00696434">
        <w:rPr>
          <w:sz w:val="28"/>
          <w:szCs w:val="28"/>
        </w:rPr>
        <w:t>н</w:t>
      </w:r>
      <w:r w:rsidR="00AD2BB1">
        <w:rPr>
          <w:sz w:val="28"/>
          <w:szCs w:val="28"/>
        </w:rPr>
        <w:t>ый</w:t>
      </w:r>
      <w:r w:rsidR="00245E1C" w:rsidRPr="00696434">
        <w:rPr>
          <w:sz w:val="28"/>
          <w:szCs w:val="28"/>
        </w:rPr>
        <w:t>) и общественн</w:t>
      </w:r>
      <w:r w:rsidR="00AD2BB1">
        <w:rPr>
          <w:sz w:val="28"/>
          <w:szCs w:val="28"/>
        </w:rPr>
        <w:t>ый труд</w:t>
      </w:r>
      <w:r w:rsidR="00245E1C" w:rsidRPr="00696434">
        <w:rPr>
          <w:sz w:val="28"/>
          <w:szCs w:val="28"/>
        </w:rPr>
        <w:t>.</w:t>
      </w:r>
    </w:p>
    <w:p w:rsidR="004F38A2" w:rsidRDefault="004F38A2" w:rsidP="00514829">
      <w:pPr>
        <w:pStyle w:val="Default"/>
        <w:ind w:firstLine="709"/>
        <w:jc w:val="both"/>
        <w:rPr>
          <w:sz w:val="28"/>
          <w:szCs w:val="28"/>
        </w:rPr>
      </w:pPr>
      <w:r w:rsidRPr="00696434">
        <w:rPr>
          <w:sz w:val="28"/>
          <w:szCs w:val="28"/>
        </w:rPr>
        <w:t>Основной причиной угнетения человека являются, по мнению Бакунина, патриархатные устои, покоящиеся на наследственном праве.</w:t>
      </w:r>
      <w:r w:rsidRPr="004F38A2">
        <w:rPr>
          <w:sz w:val="28"/>
          <w:szCs w:val="28"/>
        </w:rPr>
        <w:t xml:space="preserve"> </w:t>
      </w:r>
      <w:r>
        <w:rPr>
          <w:sz w:val="28"/>
          <w:szCs w:val="28"/>
        </w:rPr>
        <w:t>П</w:t>
      </w:r>
      <w:r w:rsidRPr="00696434">
        <w:rPr>
          <w:sz w:val="28"/>
          <w:szCs w:val="28"/>
        </w:rPr>
        <w:t>рав</w:t>
      </w:r>
      <w:r>
        <w:rPr>
          <w:sz w:val="28"/>
          <w:szCs w:val="28"/>
        </w:rPr>
        <w:t>о</w:t>
      </w:r>
      <w:r w:rsidRPr="00696434">
        <w:rPr>
          <w:sz w:val="28"/>
          <w:szCs w:val="28"/>
        </w:rPr>
        <w:t xml:space="preserve"> наследс</w:t>
      </w:r>
      <w:r w:rsidRPr="00696434">
        <w:rPr>
          <w:sz w:val="28"/>
          <w:szCs w:val="28"/>
        </w:rPr>
        <w:t>т</w:t>
      </w:r>
      <w:r w:rsidRPr="00696434">
        <w:rPr>
          <w:sz w:val="28"/>
          <w:szCs w:val="28"/>
        </w:rPr>
        <w:t>венной собственности он считает второй причиной дискриминации</w:t>
      </w:r>
      <w:r>
        <w:rPr>
          <w:sz w:val="28"/>
          <w:szCs w:val="28"/>
        </w:rPr>
        <w:t>.</w:t>
      </w:r>
      <w:r w:rsidRPr="004F38A2">
        <w:rPr>
          <w:sz w:val="28"/>
          <w:szCs w:val="28"/>
        </w:rPr>
        <w:t xml:space="preserve"> </w:t>
      </w:r>
      <w:r w:rsidRPr="00696434">
        <w:rPr>
          <w:sz w:val="28"/>
          <w:szCs w:val="28"/>
        </w:rPr>
        <w:t>Третья причина социального неравенства кроется в религии.</w:t>
      </w:r>
      <w:r w:rsidRPr="004F38A2">
        <w:rPr>
          <w:sz w:val="28"/>
          <w:szCs w:val="28"/>
        </w:rPr>
        <w:t xml:space="preserve"> </w:t>
      </w:r>
      <w:r>
        <w:rPr>
          <w:sz w:val="28"/>
          <w:szCs w:val="28"/>
        </w:rPr>
        <w:t xml:space="preserve">Он </w:t>
      </w:r>
      <w:r w:rsidRPr="00696434">
        <w:rPr>
          <w:sz w:val="28"/>
          <w:szCs w:val="28"/>
        </w:rPr>
        <w:t>настаивает на необх</w:t>
      </w:r>
      <w:r w:rsidRPr="00696434">
        <w:rPr>
          <w:sz w:val="28"/>
          <w:szCs w:val="28"/>
        </w:rPr>
        <w:t>о</w:t>
      </w:r>
      <w:r w:rsidRPr="00696434">
        <w:rPr>
          <w:sz w:val="28"/>
          <w:szCs w:val="28"/>
        </w:rPr>
        <w:t>димости замены религии антитеологизмом</w:t>
      </w:r>
      <w:r>
        <w:rPr>
          <w:sz w:val="28"/>
          <w:szCs w:val="28"/>
        </w:rPr>
        <w:t xml:space="preserve">, где любовь является </w:t>
      </w:r>
      <w:r w:rsidRPr="00696434">
        <w:rPr>
          <w:sz w:val="28"/>
          <w:szCs w:val="28"/>
        </w:rPr>
        <w:t>естественн</w:t>
      </w:r>
      <w:r>
        <w:rPr>
          <w:sz w:val="28"/>
          <w:szCs w:val="28"/>
        </w:rPr>
        <w:t>ой</w:t>
      </w:r>
      <w:r w:rsidRPr="00696434">
        <w:rPr>
          <w:sz w:val="28"/>
          <w:szCs w:val="28"/>
        </w:rPr>
        <w:t xml:space="preserve"> солидарность</w:t>
      </w:r>
      <w:r>
        <w:rPr>
          <w:sz w:val="28"/>
          <w:szCs w:val="28"/>
        </w:rPr>
        <w:t>ю</w:t>
      </w:r>
      <w:r w:rsidRPr="00696434">
        <w:rPr>
          <w:sz w:val="28"/>
          <w:szCs w:val="28"/>
        </w:rPr>
        <w:t>.</w:t>
      </w:r>
      <w:r>
        <w:rPr>
          <w:sz w:val="28"/>
          <w:szCs w:val="28"/>
        </w:rPr>
        <w:t xml:space="preserve"> </w:t>
      </w:r>
      <w:r w:rsidRPr="00696434">
        <w:rPr>
          <w:sz w:val="28"/>
          <w:szCs w:val="28"/>
        </w:rPr>
        <w:t>Четвертая причина социального неравенства</w:t>
      </w:r>
      <w:r>
        <w:rPr>
          <w:sz w:val="28"/>
          <w:szCs w:val="28"/>
        </w:rPr>
        <w:t xml:space="preserve"> </w:t>
      </w:r>
      <w:r w:rsidRPr="00696434">
        <w:rPr>
          <w:sz w:val="28"/>
          <w:szCs w:val="28"/>
        </w:rPr>
        <w:t>находится в м</w:t>
      </w:r>
      <w:r w:rsidRPr="00696434">
        <w:rPr>
          <w:sz w:val="28"/>
          <w:szCs w:val="28"/>
        </w:rPr>
        <w:t>о</w:t>
      </w:r>
      <w:r w:rsidRPr="00696434">
        <w:rPr>
          <w:sz w:val="28"/>
          <w:szCs w:val="28"/>
        </w:rPr>
        <w:t>ральных основаниях общества, поддерживающих взаимосвязь общества и ли</w:t>
      </w:r>
      <w:r w:rsidRPr="00696434">
        <w:rPr>
          <w:sz w:val="28"/>
          <w:szCs w:val="28"/>
        </w:rPr>
        <w:t>ч</w:t>
      </w:r>
      <w:r w:rsidRPr="00696434">
        <w:rPr>
          <w:sz w:val="28"/>
          <w:szCs w:val="28"/>
        </w:rPr>
        <w:t>ности через систему воспитания нового поколения.</w:t>
      </w:r>
    </w:p>
    <w:p w:rsidR="00B54334" w:rsidRDefault="00B54334" w:rsidP="00514829">
      <w:pPr>
        <w:pStyle w:val="Default"/>
        <w:ind w:firstLine="709"/>
        <w:jc w:val="both"/>
        <w:rPr>
          <w:sz w:val="28"/>
          <w:szCs w:val="28"/>
        </w:rPr>
      </w:pPr>
      <w:r w:rsidRPr="00696434">
        <w:rPr>
          <w:sz w:val="28"/>
          <w:szCs w:val="28"/>
        </w:rPr>
        <w:t>Утопия Кропоткина строится на тех же основах, что и социальный проект Бакунина. Автору удалось изложить основные принципы</w:t>
      </w:r>
      <w:r>
        <w:rPr>
          <w:sz w:val="28"/>
          <w:szCs w:val="28"/>
        </w:rPr>
        <w:t>,</w:t>
      </w:r>
      <w:r w:rsidRPr="00696434">
        <w:rPr>
          <w:sz w:val="28"/>
          <w:szCs w:val="28"/>
        </w:rPr>
        <w:t xml:space="preserve"> на которых будет существовать новое общество. В отличие от Бакунина он уделяет значительное </w:t>
      </w:r>
      <w:r w:rsidRPr="00696434">
        <w:rPr>
          <w:sz w:val="28"/>
          <w:szCs w:val="28"/>
        </w:rPr>
        <w:lastRenderedPageBreak/>
        <w:t>внимание условиям реализации данного проекта и форме будущего общества – коммуне. Он отрицает религию и не предлагает ей религиозной альтернативы, как это делает Бакунин. Для Кропоткина нравственные основы общества зал</w:t>
      </w:r>
      <w:r w:rsidRPr="00696434">
        <w:rPr>
          <w:sz w:val="28"/>
          <w:szCs w:val="28"/>
        </w:rPr>
        <w:t>о</w:t>
      </w:r>
      <w:r w:rsidRPr="00696434">
        <w:rPr>
          <w:sz w:val="28"/>
          <w:szCs w:val="28"/>
        </w:rPr>
        <w:t>жены в природе</w:t>
      </w:r>
      <w:r>
        <w:rPr>
          <w:sz w:val="28"/>
          <w:szCs w:val="28"/>
        </w:rPr>
        <w:t>,</w:t>
      </w:r>
      <w:r w:rsidRPr="00696434">
        <w:rPr>
          <w:sz w:val="28"/>
          <w:szCs w:val="28"/>
        </w:rPr>
        <w:t xml:space="preserve"> и разрыв с природой губителен для человека</w:t>
      </w:r>
      <w:r>
        <w:rPr>
          <w:sz w:val="28"/>
          <w:szCs w:val="28"/>
        </w:rPr>
        <w:t xml:space="preserve">. </w:t>
      </w:r>
      <w:r w:rsidRPr="00696434">
        <w:rPr>
          <w:sz w:val="28"/>
          <w:szCs w:val="28"/>
        </w:rPr>
        <w:t>Он один из пе</w:t>
      </w:r>
      <w:r w:rsidRPr="00696434">
        <w:rPr>
          <w:sz w:val="28"/>
          <w:szCs w:val="28"/>
        </w:rPr>
        <w:t>р</w:t>
      </w:r>
      <w:r w:rsidRPr="00696434">
        <w:rPr>
          <w:sz w:val="28"/>
          <w:szCs w:val="28"/>
        </w:rPr>
        <w:t>вых пришел к выводу о взаимозависимости природы и социума и природных началах нравственности</w:t>
      </w:r>
      <w:r>
        <w:rPr>
          <w:sz w:val="28"/>
          <w:szCs w:val="28"/>
        </w:rPr>
        <w:t xml:space="preserve">. </w:t>
      </w:r>
      <w:r w:rsidRPr="00696434">
        <w:rPr>
          <w:sz w:val="28"/>
          <w:szCs w:val="28"/>
        </w:rPr>
        <w:t>Социальный проект философа излагает основы буд</w:t>
      </w:r>
      <w:r w:rsidRPr="00696434">
        <w:rPr>
          <w:sz w:val="28"/>
          <w:szCs w:val="28"/>
        </w:rPr>
        <w:t>у</w:t>
      </w:r>
      <w:r w:rsidRPr="00696434">
        <w:rPr>
          <w:sz w:val="28"/>
          <w:szCs w:val="28"/>
        </w:rPr>
        <w:t>щего общества, предлагая свои способы и средства для его реализации.</w:t>
      </w:r>
    </w:p>
    <w:p w:rsidR="00B54334" w:rsidRPr="00696434" w:rsidRDefault="00B54334" w:rsidP="00514829">
      <w:pPr>
        <w:tabs>
          <w:tab w:val="left" w:pos="397"/>
        </w:tabs>
        <w:ind w:firstLine="709"/>
        <w:jc w:val="both"/>
        <w:rPr>
          <w:sz w:val="28"/>
          <w:szCs w:val="28"/>
        </w:rPr>
      </w:pPr>
      <w:r>
        <w:rPr>
          <w:sz w:val="28"/>
          <w:szCs w:val="28"/>
        </w:rPr>
        <w:t>Таким образом, а</w:t>
      </w:r>
      <w:r w:rsidRPr="00696434">
        <w:rPr>
          <w:sz w:val="28"/>
          <w:szCs w:val="28"/>
        </w:rPr>
        <w:t>нархистский проект представляет собой утопию дес</w:t>
      </w:r>
      <w:r w:rsidRPr="00696434">
        <w:rPr>
          <w:sz w:val="28"/>
          <w:szCs w:val="28"/>
        </w:rPr>
        <w:t>т</w:t>
      </w:r>
      <w:r w:rsidRPr="00696434">
        <w:rPr>
          <w:sz w:val="28"/>
          <w:szCs w:val="28"/>
        </w:rPr>
        <w:t>руктивного типа, которая предполагает использование стихийного, диониси</w:t>
      </w:r>
      <w:r w:rsidRPr="00696434">
        <w:rPr>
          <w:sz w:val="28"/>
          <w:szCs w:val="28"/>
        </w:rPr>
        <w:t>й</w:t>
      </w:r>
      <w:r w:rsidRPr="00696434">
        <w:rPr>
          <w:sz w:val="28"/>
          <w:szCs w:val="28"/>
        </w:rPr>
        <w:t>ского сознания масс для создания б</w:t>
      </w:r>
      <w:r w:rsidR="00A04CD1">
        <w:rPr>
          <w:sz w:val="28"/>
          <w:szCs w:val="28"/>
        </w:rPr>
        <w:t>удущего справедливого общества.</w:t>
      </w:r>
    </w:p>
    <w:p w:rsidR="00B54F5B" w:rsidRDefault="00B92F21" w:rsidP="00514829">
      <w:pPr>
        <w:pStyle w:val="Default"/>
        <w:ind w:firstLine="709"/>
        <w:jc w:val="both"/>
        <w:rPr>
          <w:bCs/>
          <w:sz w:val="28"/>
          <w:szCs w:val="28"/>
        </w:rPr>
      </w:pPr>
      <w:r>
        <w:rPr>
          <w:sz w:val="28"/>
          <w:szCs w:val="28"/>
        </w:rPr>
        <w:t>П</w:t>
      </w:r>
      <w:r w:rsidR="00B54334">
        <w:rPr>
          <w:sz w:val="28"/>
          <w:szCs w:val="28"/>
        </w:rPr>
        <w:t xml:space="preserve">араграф </w:t>
      </w:r>
      <w:r w:rsidRPr="00B92F21">
        <w:rPr>
          <w:bCs/>
          <w:sz w:val="28"/>
          <w:szCs w:val="28"/>
        </w:rPr>
        <w:t>3.3</w:t>
      </w:r>
      <w:r w:rsidRPr="00B92F21">
        <w:rPr>
          <w:bCs/>
          <w:i/>
          <w:sz w:val="28"/>
          <w:szCs w:val="28"/>
        </w:rPr>
        <w:t>.</w:t>
      </w:r>
      <w:r w:rsidR="00B54334" w:rsidRPr="00B92F21">
        <w:rPr>
          <w:i/>
          <w:sz w:val="28"/>
          <w:szCs w:val="28"/>
        </w:rPr>
        <w:t xml:space="preserve"> </w:t>
      </w:r>
      <w:r w:rsidR="00B54334" w:rsidRPr="00B92F21">
        <w:rPr>
          <w:bCs/>
          <w:i/>
          <w:sz w:val="28"/>
          <w:szCs w:val="28"/>
        </w:rPr>
        <w:t>«"Душевные бедняки" как</w:t>
      </w:r>
      <w:r w:rsidR="00792F3C">
        <w:rPr>
          <w:bCs/>
          <w:i/>
          <w:sz w:val="28"/>
          <w:szCs w:val="28"/>
        </w:rPr>
        <w:t xml:space="preserve"> социокультурное тело утопии А. </w:t>
      </w:r>
      <w:r w:rsidR="00B54334" w:rsidRPr="00B92F21">
        <w:rPr>
          <w:bCs/>
          <w:i/>
          <w:sz w:val="28"/>
          <w:szCs w:val="28"/>
        </w:rPr>
        <w:t>Платонова»</w:t>
      </w:r>
      <w:r w:rsidR="00B54334">
        <w:rPr>
          <w:b/>
          <w:bCs/>
          <w:sz w:val="28"/>
          <w:szCs w:val="28"/>
        </w:rPr>
        <w:t xml:space="preserve"> </w:t>
      </w:r>
      <w:r w:rsidR="00B54334">
        <w:rPr>
          <w:bCs/>
          <w:sz w:val="28"/>
          <w:szCs w:val="28"/>
        </w:rPr>
        <w:t>посвя</w:t>
      </w:r>
      <w:r w:rsidR="00792F3C">
        <w:rPr>
          <w:bCs/>
          <w:sz w:val="28"/>
          <w:szCs w:val="28"/>
        </w:rPr>
        <w:t>щен утопии А. </w:t>
      </w:r>
      <w:r w:rsidR="00B54334">
        <w:rPr>
          <w:bCs/>
          <w:sz w:val="28"/>
          <w:szCs w:val="28"/>
        </w:rPr>
        <w:t xml:space="preserve">Платонова, которая </w:t>
      </w:r>
      <w:r w:rsidR="00B54F5B">
        <w:rPr>
          <w:bCs/>
          <w:sz w:val="28"/>
          <w:szCs w:val="28"/>
        </w:rPr>
        <w:t>относится к стихийн</w:t>
      </w:r>
      <w:r w:rsidR="00B54F5B">
        <w:rPr>
          <w:bCs/>
          <w:sz w:val="28"/>
          <w:szCs w:val="28"/>
        </w:rPr>
        <w:t>о</w:t>
      </w:r>
      <w:r w:rsidR="00B54F5B">
        <w:rPr>
          <w:bCs/>
          <w:sz w:val="28"/>
          <w:szCs w:val="28"/>
        </w:rPr>
        <w:t>му дионисийскому марксизму, как и проект анархизма.</w:t>
      </w:r>
    </w:p>
    <w:p w:rsidR="008309F4" w:rsidRDefault="00B54F5B" w:rsidP="00514829">
      <w:pPr>
        <w:pStyle w:val="Default"/>
        <w:ind w:firstLine="709"/>
        <w:jc w:val="both"/>
        <w:rPr>
          <w:sz w:val="28"/>
          <w:szCs w:val="28"/>
        </w:rPr>
      </w:pPr>
      <w:r>
        <w:rPr>
          <w:bCs/>
          <w:sz w:val="28"/>
          <w:szCs w:val="28"/>
        </w:rPr>
        <w:t>В процессе осмысления проект</w:t>
      </w:r>
      <w:r w:rsidR="00B54334">
        <w:rPr>
          <w:bCs/>
          <w:sz w:val="28"/>
          <w:szCs w:val="28"/>
        </w:rPr>
        <w:t xml:space="preserve"> </w:t>
      </w:r>
      <w:r>
        <w:rPr>
          <w:bCs/>
          <w:sz w:val="28"/>
          <w:szCs w:val="28"/>
        </w:rPr>
        <w:t>Платонова</w:t>
      </w:r>
      <w:r w:rsidR="00B54334">
        <w:rPr>
          <w:bCs/>
          <w:sz w:val="28"/>
          <w:szCs w:val="28"/>
        </w:rPr>
        <w:t xml:space="preserve"> претерпевает изменения </w:t>
      </w:r>
      <w:r w:rsidR="00B54334" w:rsidRPr="00696434">
        <w:rPr>
          <w:sz w:val="28"/>
          <w:szCs w:val="28"/>
        </w:rPr>
        <w:t>от идей технократизма и рационализма к идее познания природы посредством чувства любви</w:t>
      </w:r>
      <w:r w:rsidR="00B54334">
        <w:rPr>
          <w:sz w:val="28"/>
          <w:szCs w:val="28"/>
        </w:rPr>
        <w:t>.</w:t>
      </w:r>
      <w:r>
        <w:rPr>
          <w:bCs/>
          <w:sz w:val="28"/>
          <w:szCs w:val="28"/>
        </w:rPr>
        <w:t xml:space="preserve"> </w:t>
      </w:r>
    </w:p>
    <w:p w:rsidR="00FF38B6" w:rsidRDefault="00B54F5B" w:rsidP="00514829">
      <w:pPr>
        <w:pStyle w:val="Default"/>
        <w:ind w:firstLine="709"/>
        <w:jc w:val="both"/>
        <w:rPr>
          <w:sz w:val="28"/>
          <w:szCs w:val="28"/>
        </w:rPr>
      </w:pPr>
      <w:r w:rsidRPr="00696434">
        <w:rPr>
          <w:sz w:val="28"/>
          <w:szCs w:val="28"/>
        </w:rPr>
        <w:t>Одним из основных вопросов утопи</w:t>
      </w:r>
      <w:r>
        <w:rPr>
          <w:sz w:val="28"/>
          <w:szCs w:val="28"/>
        </w:rPr>
        <w:t>и</w:t>
      </w:r>
      <w:r w:rsidRPr="00696434">
        <w:rPr>
          <w:sz w:val="28"/>
          <w:szCs w:val="28"/>
        </w:rPr>
        <w:t xml:space="preserve"> является проблема пола</w:t>
      </w:r>
      <w:r w:rsidR="009C7EB6">
        <w:rPr>
          <w:sz w:val="28"/>
          <w:szCs w:val="28"/>
        </w:rPr>
        <w:t>, что позв</w:t>
      </w:r>
      <w:r w:rsidR="009C7EB6">
        <w:rPr>
          <w:sz w:val="28"/>
          <w:szCs w:val="28"/>
        </w:rPr>
        <w:t>о</w:t>
      </w:r>
      <w:r w:rsidR="009C7EB6">
        <w:rPr>
          <w:sz w:val="28"/>
          <w:szCs w:val="28"/>
        </w:rPr>
        <w:t xml:space="preserve">ляет </w:t>
      </w:r>
      <w:r w:rsidRPr="00696434">
        <w:rPr>
          <w:sz w:val="28"/>
          <w:szCs w:val="28"/>
        </w:rPr>
        <w:t xml:space="preserve">охарактеризовать </w:t>
      </w:r>
      <w:r w:rsidR="009C7EB6">
        <w:rPr>
          <w:sz w:val="28"/>
          <w:szCs w:val="28"/>
        </w:rPr>
        <w:t xml:space="preserve">ее </w:t>
      </w:r>
      <w:r w:rsidRPr="00696434">
        <w:rPr>
          <w:sz w:val="28"/>
          <w:szCs w:val="28"/>
        </w:rPr>
        <w:t>как философию пола. И в этом утопия философа им</w:t>
      </w:r>
      <w:r w:rsidRPr="00696434">
        <w:rPr>
          <w:sz w:val="28"/>
          <w:szCs w:val="28"/>
        </w:rPr>
        <w:t>е</w:t>
      </w:r>
      <w:r w:rsidRPr="00696434">
        <w:rPr>
          <w:sz w:val="28"/>
          <w:szCs w:val="28"/>
        </w:rPr>
        <w:t>ет сходство с другими социальными проектами в русской философии (напр</w:t>
      </w:r>
      <w:r w:rsidRPr="00696434">
        <w:rPr>
          <w:sz w:val="28"/>
          <w:szCs w:val="28"/>
        </w:rPr>
        <w:t>и</w:t>
      </w:r>
      <w:r w:rsidR="00792F3C">
        <w:rPr>
          <w:sz w:val="28"/>
          <w:szCs w:val="28"/>
        </w:rPr>
        <w:t>мер, Н. Бердяев, Дм. </w:t>
      </w:r>
      <w:r w:rsidRPr="00696434">
        <w:rPr>
          <w:sz w:val="28"/>
          <w:szCs w:val="28"/>
        </w:rPr>
        <w:t>Мережковский).</w:t>
      </w:r>
      <w:r w:rsidRPr="00FF38B6">
        <w:rPr>
          <w:sz w:val="28"/>
          <w:szCs w:val="28"/>
        </w:rPr>
        <w:t xml:space="preserve"> </w:t>
      </w:r>
      <w:r w:rsidR="00FF38B6" w:rsidRPr="00696434">
        <w:rPr>
          <w:sz w:val="28"/>
          <w:szCs w:val="28"/>
        </w:rPr>
        <w:t>Начальный период в творчестве филос</w:t>
      </w:r>
      <w:r w:rsidR="00FF38B6" w:rsidRPr="00696434">
        <w:rPr>
          <w:sz w:val="28"/>
          <w:szCs w:val="28"/>
        </w:rPr>
        <w:t>о</w:t>
      </w:r>
      <w:r w:rsidR="00FF38B6" w:rsidRPr="00696434">
        <w:rPr>
          <w:sz w:val="28"/>
          <w:szCs w:val="28"/>
        </w:rPr>
        <w:t>фа характеризуется стремлением к преобразованиям с помощью разума и отк</w:t>
      </w:r>
      <w:r w:rsidR="00FF38B6" w:rsidRPr="00696434">
        <w:rPr>
          <w:sz w:val="28"/>
          <w:szCs w:val="28"/>
        </w:rPr>
        <w:t>а</w:t>
      </w:r>
      <w:r w:rsidR="00FF38B6" w:rsidRPr="00696434">
        <w:rPr>
          <w:sz w:val="28"/>
          <w:szCs w:val="28"/>
        </w:rPr>
        <w:t>зом от всего чувственного</w:t>
      </w:r>
      <w:r>
        <w:rPr>
          <w:sz w:val="28"/>
          <w:szCs w:val="28"/>
        </w:rPr>
        <w:t>,</w:t>
      </w:r>
      <w:r w:rsidR="00FF38B6">
        <w:rPr>
          <w:sz w:val="28"/>
          <w:szCs w:val="28"/>
        </w:rPr>
        <w:t xml:space="preserve"> </w:t>
      </w:r>
      <w:r w:rsidR="00FF38B6" w:rsidRPr="00696434">
        <w:rPr>
          <w:sz w:val="28"/>
          <w:szCs w:val="28"/>
        </w:rPr>
        <w:t>путем уничтожения плоти</w:t>
      </w:r>
      <w:r w:rsidR="00FF38B6">
        <w:rPr>
          <w:sz w:val="28"/>
          <w:szCs w:val="28"/>
        </w:rPr>
        <w:t xml:space="preserve"> – достижения целому</w:t>
      </w:r>
      <w:r w:rsidR="00FF38B6">
        <w:rPr>
          <w:sz w:val="28"/>
          <w:szCs w:val="28"/>
        </w:rPr>
        <w:t>д</w:t>
      </w:r>
      <w:r w:rsidR="00FF38B6">
        <w:rPr>
          <w:sz w:val="28"/>
          <w:szCs w:val="28"/>
        </w:rPr>
        <w:t>рия</w:t>
      </w:r>
      <w:r w:rsidR="00FF38B6" w:rsidRPr="00696434">
        <w:rPr>
          <w:sz w:val="28"/>
          <w:szCs w:val="28"/>
        </w:rPr>
        <w:t xml:space="preserve">, </w:t>
      </w:r>
      <w:r w:rsidR="00FF38B6">
        <w:rPr>
          <w:sz w:val="28"/>
          <w:szCs w:val="28"/>
        </w:rPr>
        <w:t xml:space="preserve">которое </w:t>
      </w:r>
      <w:r w:rsidR="00FF38B6" w:rsidRPr="00696434">
        <w:rPr>
          <w:sz w:val="28"/>
          <w:szCs w:val="28"/>
        </w:rPr>
        <w:t>позволит сменить плотскую любовь на творческий потенциал мужчины и направить его на созидание нового общества.</w:t>
      </w:r>
      <w:r>
        <w:rPr>
          <w:sz w:val="28"/>
          <w:szCs w:val="28"/>
        </w:rPr>
        <w:t xml:space="preserve"> </w:t>
      </w:r>
      <w:r w:rsidR="00CD1B99">
        <w:rPr>
          <w:sz w:val="28"/>
          <w:szCs w:val="28"/>
        </w:rPr>
        <w:t>Г</w:t>
      </w:r>
      <w:r w:rsidR="00CD1B99" w:rsidRPr="00696434">
        <w:rPr>
          <w:sz w:val="28"/>
          <w:szCs w:val="28"/>
        </w:rPr>
        <w:t>лавным препятств</w:t>
      </w:r>
      <w:r w:rsidR="00CD1B99" w:rsidRPr="00696434">
        <w:rPr>
          <w:sz w:val="28"/>
          <w:szCs w:val="28"/>
        </w:rPr>
        <w:t>и</w:t>
      </w:r>
      <w:r w:rsidR="00CD1B99" w:rsidRPr="00696434">
        <w:rPr>
          <w:sz w:val="28"/>
          <w:szCs w:val="28"/>
        </w:rPr>
        <w:t>ем для пролетариев на пути к светлому будущему является семья, пол, а симв</w:t>
      </w:r>
      <w:r w:rsidR="00CD1B99" w:rsidRPr="00696434">
        <w:rPr>
          <w:sz w:val="28"/>
          <w:szCs w:val="28"/>
        </w:rPr>
        <w:t>о</w:t>
      </w:r>
      <w:r w:rsidR="00CD1B99" w:rsidRPr="00696434">
        <w:rPr>
          <w:sz w:val="28"/>
          <w:szCs w:val="28"/>
        </w:rPr>
        <w:t xml:space="preserve">лом духовного перерождения становится </w:t>
      </w:r>
      <w:r w:rsidR="00F4657E">
        <w:rPr>
          <w:sz w:val="28"/>
          <w:szCs w:val="28"/>
        </w:rPr>
        <w:t>антропотехницизм</w:t>
      </w:r>
      <w:r w:rsidR="00CD1B99" w:rsidRPr="00696434">
        <w:rPr>
          <w:sz w:val="28"/>
          <w:szCs w:val="28"/>
        </w:rPr>
        <w:t>.</w:t>
      </w:r>
      <w:r w:rsidR="00CD1B99">
        <w:rPr>
          <w:sz w:val="28"/>
          <w:szCs w:val="28"/>
        </w:rPr>
        <w:t xml:space="preserve"> </w:t>
      </w:r>
      <w:r w:rsidR="007B1BE7" w:rsidRPr="00696434">
        <w:rPr>
          <w:sz w:val="28"/>
          <w:szCs w:val="28"/>
        </w:rPr>
        <w:t>Создаваемая ц</w:t>
      </w:r>
      <w:r w:rsidR="007B1BE7" w:rsidRPr="00696434">
        <w:rPr>
          <w:sz w:val="28"/>
          <w:szCs w:val="28"/>
        </w:rPr>
        <w:t>и</w:t>
      </w:r>
      <w:r w:rsidR="007B1BE7" w:rsidRPr="00696434">
        <w:rPr>
          <w:sz w:val="28"/>
          <w:szCs w:val="28"/>
        </w:rPr>
        <w:t xml:space="preserve">вилизация предполагает формирование нового, бесполого </w:t>
      </w:r>
      <w:r w:rsidR="00CD1B99" w:rsidRPr="00696434">
        <w:rPr>
          <w:sz w:val="28"/>
          <w:szCs w:val="28"/>
        </w:rPr>
        <w:t>сверхчеловека с п</w:t>
      </w:r>
      <w:r w:rsidR="00CD1B99" w:rsidRPr="00696434">
        <w:rPr>
          <w:sz w:val="28"/>
          <w:szCs w:val="28"/>
        </w:rPr>
        <w:t>о</w:t>
      </w:r>
      <w:r w:rsidR="00CD1B99" w:rsidRPr="00696434">
        <w:rPr>
          <w:sz w:val="28"/>
          <w:szCs w:val="28"/>
        </w:rPr>
        <w:t>мощью новой науки – антропотехники</w:t>
      </w:r>
      <w:r w:rsidR="007B1BE7" w:rsidRPr="00696434">
        <w:rPr>
          <w:sz w:val="28"/>
          <w:szCs w:val="28"/>
        </w:rPr>
        <w:t>.</w:t>
      </w:r>
    </w:p>
    <w:p w:rsidR="00B66239" w:rsidRDefault="00CD1B99" w:rsidP="00514829">
      <w:pPr>
        <w:pStyle w:val="Default"/>
        <w:ind w:firstLine="709"/>
        <w:jc w:val="both"/>
        <w:rPr>
          <w:sz w:val="28"/>
          <w:szCs w:val="28"/>
        </w:rPr>
      </w:pPr>
      <w:r w:rsidRPr="00696434">
        <w:rPr>
          <w:sz w:val="28"/>
          <w:szCs w:val="28"/>
        </w:rPr>
        <w:t>Дальнейшие антиутопии Платонова «Чевенгур» и «Котлован», созданные им в период зрелого отношения к коммунистической идее, резко отличаются от его же рационализированных схем построения нового общества. В них отсутс</w:t>
      </w:r>
      <w:r w:rsidRPr="00696434">
        <w:rPr>
          <w:sz w:val="28"/>
          <w:szCs w:val="28"/>
        </w:rPr>
        <w:t>т</w:t>
      </w:r>
      <w:r w:rsidRPr="00696434">
        <w:rPr>
          <w:sz w:val="28"/>
          <w:szCs w:val="28"/>
        </w:rPr>
        <w:t>вует какой-либо видимый порядок и логика</w:t>
      </w:r>
      <w:r w:rsidR="00B54F5B">
        <w:rPr>
          <w:sz w:val="28"/>
          <w:szCs w:val="28"/>
        </w:rPr>
        <w:t>, которым</w:t>
      </w:r>
      <w:r w:rsidRPr="00696434">
        <w:rPr>
          <w:sz w:val="28"/>
          <w:szCs w:val="28"/>
        </w:rPr>
        <w:t xml:space="preserve"> противопоставляется хаос и разрушение.</w:t>
      </w:r>
      <w:r w:rsidRPr="00CD1B99">
        <w:rPr>
          <w:sz w:val="28"/>
          <w:szCs w:val="28"/>
        </w:rPr>
        <w:t xml:space="preserve"> </w:t>
      </w:r>
    </w:p>
    <w:p w:rsidR="00FF38B6" w:rsidRDefault="00CD1B99" w:rsidP="00514829">
      <w:pPr>
        <w:pStyle w:val="Default"/>
        <w:ind w:firstLine="709"/>
        <w:jc w:val="both"/>
        <w:rPr>
          <w:sz w:val="28"/>
          <w:szCs w:val="28"/>
        </w:rPr>
      </w:pPr>
      <w:r w:rsidRPr="00696434">
        <w:rPr>
          <w:sz w:val="28"/>
          <w:szCs w:val="28"/>
        </w:rPr>
        <w:t>Персонажи многих работ Платонова</w:t>
      </w:r>
      <w:r>
        <w:rPr>
          <w:sz w:val="28"/>
          <w:szCs w:val="28"/>
        </w:rPr>
        <w:t xml:space="preserve"> – </w:t>
      </w:r>
      <w:r w:rsidRPr="00696434">
        <w:rPr>
          <w:sz w:val="28"/>
          <w:szCs w:val="28"/>
        </w:rPr>
        <w:t>странники</w:t>
      </w:r>
      <w:r>
        <w:rPr>
          <w:sz w:val="28"/>
          <w:szCs w:val="28"/>
        </w:rPr>
        <w:t>-</w:t>
      </w:r>
      <w:r w:rsidRPr="00696434">
        <w:rPr>
          <w:sz w:val="28"/>
          <w:szCs w:val="28"/>
        </w:rPr>
        <w:t>правдоискатели</w:t>
      </w:r>
      <w:r w:rsidR="00B54F5B">
        <w:rPr>
          <w:sz w:val="28"/>
          <w:szCs w:val="28"/>
        </w:rPr>
        <w:t>,</w:t>
      </w:r>
      <w:r>
        <w:rPr>
          <w:sz w:val="28"/>
          <w:szCs w:val="28"/>
        </w:rPr>
        <w:t xml:space="preserve"> </w:t>
      </w:r>
      <w:r w:rsidR="00B54F5B">
        <w:rPr>
          <w:sz w:val="28"/>
          <w:szCs w:val="28"/>
        </w:rPr>
        <w:t>п</w:t>
      </w:r>
      <w:r w:rsidR="00B66239" w:rsidRPr="00696434">
        <w:rPr>
          <w:sz w:val="28"/>
          <w:szCs w:val="28"/>
        </w:rPr>
        <w:t>лат</w:t>
      </w:r>
      <w:r w:rsidR="00B66239" w:rsidRPr="00696434">
        <w:rPr>
          <w:sz w:val="28"/>
          <w:szCs w:val="28"/>
        </w:rPr>
        <w:t>о</w:t>
      </w:r>
      <w:r w:rsidR="00B66239" w:rsidRPr="00696434">
        <w:rPr>
          <w:sz w:val="28"/>
          <w:szCs w:val="28"/>
        </w:rPr>
        <w:t>новская юродивость отличается искривленным сознанием, она направлена на разрушение и уничтожение самой духовности. В этом процессе проявляется д</w:t>
      </w:r>
      <w:r w:rsidR="00B66239" w:rsidRPr="00696434">
        <w:rPr>
          <w:sz w:val="28"/>
          <w:szCs w:val="28"/>
        </w:rPr>
        <w:t>е</w:t>
      </w:r>
      <w:r w:rsidR="00B66239" w:rsidRPr="00696434">
        <w:rPr>
          <w:sz w:val="28"/>
          <w:szCs w:val="28"/>
        </w:rPr>
        <w:t>структивная роль социального тела утопии, разрушающего и общество</w:t>
      </w:r>
      <w:r w:rsidR="00B66239">
        <w:rPr>
          <w:sz w:val="28"/>
          <w:szCs w:val="28"/>
        </w:rPr>
        <w:t>,</w:t>
      </w:r>
      <w:r w:rsidR="00B66239" w:rsidRPr="00696434">
        <w:rPr>
          <w:sz w:val="28"/>
          <w:szCs w:val="28"/>
        </w:rPr>
        <w:t xml:space="preserve"> и самих индивидов.</w:t>
      </w:r>
    </w:p>
    <w:p w:rsidR="00B66239" w:rsidRDefault="00B66239" w:rsidP="00514829">
      <w:pPr>
        <w:pStyle w:val="Default"/>
        <w:ind w:firstLine="709"/>
        <w:jc w:val="both"/>
        <w:rPr>
          <w:sz w:val="28"/>
          <w:szCs w:val="28"/>
        </w:rPr>
      </w:pPr>
      <w:r w:rsidRPr="00696434">
        <w:rPr>
          <w:sz w:val="28"/>
          <w:szCs w:val="28"/>
        </w:rPr>
        <w:t xml:space="preserve">В </w:t>
      </w:r>
      <w:r>
        <w:rPr>
          <w:sz w:val="28"/>
          <w:szCs w:val="28"/>
        </w:rPr>
        <w:t>утопии Платонова</w:t>
      </w:r>
      <w:r w:rsidRPr="00696434">
        <w:rPr>
          <w:sz w:val="28"/>
          <w:szCs w:val="28"/>
        </w:rPr>
        <w:t xml:space="preserve"> своеобразно переплетаются идеи христианства и диктатуры пролетариата. Осуществление мечты о социализме выглядит как пришествие Спасителя в лице большевиков и создание земного рая, куда поп</w:t>
      </w:r>
      <w:r w:rsidRPr="00696434">
        <w:rPr>
          <w:sz w:val="28"/>
          <w:szCs w:val="28"/>
        </w:rPr>
        <w:t>а</w:t>
      </w:r>
      <w:r w:rsidRPr="00696434">
        <w:rPr>
          <w:sz w:val="28"/>
          <w:szCs w:val="28"/>
        </w:rPr>
        <w:t>д</w:t>
      </w:r>
      <w:r w:rsidR="00A04CD1">
        <w:rPr>
          <w:sz w:val="28"/>
          <w:szCs w:val="28"/>
        </w:rPr>
        <w:t>у</w:t>
      </w:r>
      <w:r w:rsidRPr="00696434">
        <w:rPr>
          <w:sz w:val="28"/>
          <w:szCs w:val="28"/>
        </w:rPr>
        <w:t xml:space="preserve">т избранные, пребывающие в блаженном бездействии. </w:t>
      </w:r>
      <w:r w:rsidR="00B54F5B" w:rsidRPr="00696434">
        <w:rPr>
          <w:sz w:val="28"/>
          <w:szCs w:val="28"/>
        </w:rPr>
        <w:t>И</w:t>
      </w:r>
      <w:r w:rsidRPr="00696434">
        <w:rPr>
          <w:sz w:val="28"/>
          <w:szCs w:val="28"/>
        </w:rPr>
        <w:t>зменяется система ценностей и в результате создается антиобщество, в котором разрушается ф</w:t>
      </w:r>
      <w:r w:rsidRPr="00696434">
        <w:rPr>
          <w:sz w:val="28"/>
          <w:szCs w:val="28"/>
        </w:rPr>
        <w:t>и</w:t>
      </w:r>
      <w:r w:rsidRPr="00696434">
        <w:rPr>
          <w:sz w:val="28"/>
          <w:szCs w:val="28"/>
        </w:rPr>
        <w:t>зическая любовь и уничтожается все живое.</w:t>
      </w:r>
    </w:p>
    <w:p w:rsidR="00037F69" w:rsidRPr="00696434" w:rsidRDefault="006E2E45" w:rsidP="00514829">
      <w:pPr>
        <w:ind w:firstLine="709"/>
        <w:jc w:val="both"/>
        <w:rPr>
          <w:sz w:val="28"/>
          <w:szCs w:val="28"/>
        </w:rPr>
      </w:pPr>
      <w:r w:rsidRPr="00696434">
        <w:rPr>
          <w:sz w:val="28"/>
          <w:szCs w:val="28"/>
        </w:rPr>
        <w:lastRenderedPageBreak/>
        <w:t>О</w:t>
      </w:r>
      <w:r w:rsidR="00C8403A" w:rsidRPr="00696434">
        <w:rPr>
          <w:sz w:val="28"/>
          <w:szCs w:val="28"/>
        </w:rPr>
        <w:t xml:space="preserve">тношение к природе, женщине </w:t>
      </w:r>
      <w:r>
        <w:rPr>
          <w:sz w:val="28"/>
          <w:szCs w:val="28"/>
        </w:rPr>
        <w:t xml:space="preserve">у Платонова </w:t>
      </w:r>
      <w:r w:rsidR="00C8403A" w:rsidRPr="00696434">
        <w:rPr>
          <w:sz w:val="28"/>
          <w:szCs w:val="28"/>
        </w:rPr>
        <w:t>не однозначно</w:t>
      </w:r>
      <w:r w:rsidR="00C8403A">
        <w:rPr>
          <w:sz w:val="28"/>
          <w:szCs w:val="28"/>
        </w:rPr>
        <w:t>, он</w:t>
      </w:r>
      <w:r w:rsidR="00C8403A" w:rsidRPr="00696434">
        <w:rPr>
          <w:sz w:val="28"/>
          <w:szCs w:val="28"/>
        </w:rPr>
        <w:t xml:space="preserve"> высказ</w:t>
      </w:r>
      <w:r w:rsidR="00C8403A" w:rsidRPr="00696434">
        <w:rPr>
          <w:sz w:val="28"/>
          <w:szCs w:val="28"/>
        </w:rPr>
        <w:t>ы</w:t>
      </w:r>
      <w:r w:rsidR="00C8403A" w:rsidRPr="00696434">
        <w:rPr>
          <w:sz w:val="28"/>
          <w:szCs w:val="28"/>
        </w:rPr>
        <w:t>вает опасение, что насилие над природой и женским, чувственным началом п</w:t>
      </w:r>
      <w:r w:rsidR="00C8403A" w:rsidRPr="00696434">
        <w:rPr>
          <w:sz w:val="28"/>
          <w:szCs w:val="28"/>
        </w:rPr>
        <w:t>о</w:t>
      </w:r>
      <w:r w:rsidR="00C8403A" w:rsidRPr="00696434">
        <w:rPr>
          <w:sz w:val="28"/>
          <w:szCs w:val="28"/>
        </w:rPr>
        <w:t>губит саму коммунистическую идею и коммунизм. Это и отталкивает Платон</w:t>
      </w:r>
      <w:r w:rsidR="00C8403A" w:rsidRPr="00696434">
        <w:rPr>
          <w:sz w:val="28"/>
          <w:szCs w:val="28"/>
        </w:rPr>
        <w:t>о</w:t>
      </w:r>
      <w:r w:rsidR="00C8403A" w:rsidRPr="00696434">
        <w:rPr>
          <w:sz w:val="28"/>
          <w:szCs w:val="28"/>
        </w:rPr>
        <w:t>ва от коммунистических идеалов.</w:t>
      </w:r>
      <w:r w:rsidR="00C8403A" w:rsidRPr="00C8403A">
        <w:rPr>
          <w:sz w:val="28"/>
          <w:szCs w:val="28"/>
        </w:rPr>
        <w:t xml:space="preserve"> </w:t>
      </w:r>
      <w:r w:rsidR="00C8403A" w:rsidRPr="00696434">
        <w:rPr>
          <w:sz w:val="28"/>
          <w:szCs w:val="28"/>
        </w:rPr>
        <w:t>Платоновские коммунары не мыслят, а чу</w:t>
      </w:r>
      <w:r w:rsidR="00C8403A" w:rsidRPr="00696434">
        <w:rPr>
          <w:sz w:val="28"/>
          <w:szCs w:val="28"/>
        </w:rPr>
        <w:t>в</w:t>
      </w:r>
      <w:r w:rsidR="00C8403A" w:rsidRPr="00696434">
        <w:rPr>
          <w:sz w:val="28"/>
          <w:szCs w:val="28"/>
        </w:rPr>
        <w:t>ствуют и пытаются сформулировать эти чувства</w:t>
      </w:r>
      <w:r w:rsidR="00C8403A">
        <w:rPr>
          <w:sz w:val="28"/>
          <w:szCs w:val="28"/>
        </w:rPr>
        <w:t>.</w:t>
      </w:r>
      <w:r w:rsidR="00037F69" w:rsidRPr="00037F69">
        <w:rPr>
          <w:sz w:val="28"/>
          <w:szCs w:val="28"/>
        </w:rPr>
        <w:t xml:space="preserve"> </w:t>
      </w:r>
      <w:r w:rsidR="00037F69" w:rsidRPr="00696434">
        <w:rPr>
          <w:sz w:val="28"/>
          <w:szCs w:val="28"/>
        </w:rPr>
        <w:t>Царство сознания сменяет царство любви.</w:t>
      </w:r>
    </w:p>
    <w:p w:rsidR="00037F69" w:rsidRDefault="00037F69" w:rsidP="00514829">
      <w:pPr>
        <w:pStyle w:val="Default"/>
        <w:ind w:firstLine="709"/>
        <w:jc w:val="both"/>
        <w:rPr>
          <w:sz w:val="28"/>
          <w:szCs w:val="28"/>
        </w:rPr>
      </w:pPr>
      <w:r w:rsidRPr="00696434">
        <w:rPr>
          <w:sz w:val="28"/>
          <w:szCs w:val="28"/>
        </w:rPr>
        <w:t>Однако чувственной гармонии бытия противостоит иной мир в виде «прочих», чьи интересы межличностных отношений сводятся не к любви, а к сексу.</w:t>
      </w:r>
      <w:r w:rsidRPr="00037F69">
        <w:rPr>
          <w:sz w:val="28"/>
          <w:szCs w:val="28"/>
        </w:rPr>
        <w:t xml:space="preserve"> </w:t>
      </w:r>
      <w:r w:rsidRPr="00696434">
        <w:rPr>
          <w:sz w:val="28"/>
          <w:szCs w:val="28"/>
        </w:rPr>
        <w:t xml:space="preserve">Платонов, как и Замятин, </w:t>
      </w:r>
      <w:r w:rsidR="006E2E45">
        <w:rPr>
          <w:sz w:val="28"/>
          <w:szCs w:val="28"/>
        </w:rPr>
        <w:t>предполагает</w:t>
      </w:r>
      <w:r w:rsidRPr="00696434">
        <w:rPr>
          <w:sz w:val="28"/>
          <w:szCs w:val="28"/>
        </w:rPr>
        <w:t>, что в коммунистическом общ</w:t>
      </w:r>
      <w:r w:rsidRPr="00696434">
        <w:rPr>
          <w:sz w:val="28"/>
          <w:szCs w:val="28"/>
        </w:rPr>
        <w:t>е</w:t>
      </w:r>
      <w:r w:rsidRPr="00696434">
        <w:rPr>
          <w:sz w:val="28"/>
          <w:szCs w:val="28"/>
        </w:rPr>
        <w:t xml:space="preserve">стве </w:t>
      </w:r>
      <w:r w:rsidR="00B54F5B">
        <w:rPr>
          <w:sz w:val="28"/>
          <w:szCs w:val="28"/>
        </w:rPr>
        <w:t>с</w:t>
      </w:r>
      <w:r w:rsidR="00B54F5B" w:rsidRPr="00696434">
        <w:rPr>
          <w:sz w:val="28"/>
          <w:szCs w:val="28"/>
        </w:rPr>
        <w:t>емью замен</w:t>
      </w:r>
      <w:r w:rsidR="00B54F5B">
        <w:rPr>
          <w:sz w:val="28"/>
          <w:szCs w:val="28"/>
        </w:rPr>
        <w:t>и</w:t>
      </w:r>
      <w:r w:rsidR="00B54F5B" w:rsidRPr="00696434">
        <w:rPr>
          <w:sz w:val="28"/>
          <w:szCs w:val="28"/>
        </w:rPr>
        <w:t>т безотцовщина</w:t>
      </w:r>
      <w:r w:rsidR="00A04CD1">
        <w:rPr>
          <w:sz w:val="28"/>
          <w:szCs w:val="28"/>
        </w:rPr>
        <w:t>-сиротство</w:t>
      </w:r>
      <w:r w:rsidR="00B54F5B" w:rsidRPr="00696434">
        <w:rPr>
          <w:sz w:val="28"/>
          <w:szCs w:val="28"/>
        </w:rPr>
        <w:t>, трансформируем</w:t>
      </w:r>
      <w:r w:rsidR="00A04CD1">
        <w:rPr>
          <w:sz w:val="28"/>
          <w:szCs w:val="28"/>
        </w:rPr>
        <w:t>ое</w:t>
      </w:r>
      <w:r w:rsidR="00B54F5B" w:rsidRPr="00696434">
        <w:rPr>
          <w:sz w:val="28"/>
          <w:szCs w:val="28"/>
        </w:rPr>
        <w:t xml:space="preserve"> в особый и</w:t>
      </w:r>
      <w:r w:rsidR="00B54F5B" w:rsidRPr="00696434">
        <w:rPr>
          <w:sz w:val="28"/>
          <w:szCs w:val="28"/>
        </w:rPr>
        <w:t>н</w:t>
      </w:r>
      <w:r w:rsidR="00B54F5B" w:rsidRPr="00696434">
        <w:rPr>
          <w:sz w:val="28"/>
          <w:szCs w:val="28"/>
        </w:rPr>
        <w:t>ститут</w:t>
      </w:r>
      <w:r w:rsidR="00B54F5B">
        <w:rPr>
          <w:sz w:val="28"/>
          <w:szCs w:val="28"/>
        </w:rPr>
        <w:t xml:space="preserve">. </w:t>
      </w:r>
      <w:r w:rsidRPr="00696434">
        <w:rPr>
          <w:sz w:val="28"/>
          <w:szCs w:val="28"/>
        </w:rPr>
        <w:t>Деторождение станет механическим процессом, не имеющим отнош</w:t>
      </w:r>
      <w:r w:rsidRPr="00696434">
        <w:rPr>
          <w:sz w:val="28"/>
          <w:szCs w:val="28"/>
        </w:rPr>
        <w:t>е</w:t>
      </w:r>
      <w:r w:rsidRPr="00696434">
        <w:rPr>
          <w:sz w:val="28"/>
          <w:szCs w:val="28"/>
        </w:rPr>
        <w:t>ния ни к семье, ни тем более к любви.</w:t>
      </w:r>
    </w:p>
    <w:p w:rsidR="006E2E45" w:rsidRDefault="00037F69" w:rsidP="00514829">
      <w:pPr>
        <w:pStyle w:val="Default"/>
        <w:ind w:firstLine="709"/>
        <w:jc w:val="both"/>
        <w:rPr>
          <w:sz w:val="28"/>
          <w:szCs w:val="28"/>
        </w:rPr>
      </w:pPr>
      <w:r w:rsidRPr="00696434">
        <w:rPr>
          <w:sz w:val="28"/>
          <w:szCs w:val="28"/>
        </w:rPr>
        <w:t>Преодоление противоречий между чувственным и рациональным Плат</w:t>
      </w:r>
      <w:r w:rsidRPr="00696434">
        <w:rPr>
          <w:sz w:val="28"/>
          <w:szCs w:val="28"/>
        </w:rPr>
        <w:t>о</w:t>
      </w:r>
      <w:r w:rsidRPr="00696434">
        <w:rPr>
          <w:sz w:val="28"/>
          <w:szCs w:val="28"/>
        </w:rPr>
        <w:t>нов усматривает в идеализированной женщине будущего, которая сможет пр</w:t>
      </w:r>
      <w:r w:rsidRPr="00696434">
        <w:rPr>
          <w:sz w:val="28"/>
          <w:szCs w:val="28"/>
        </w:rPr>
        <w:t>е</w:t>
      </w:r>
      <w:r w:rsidRPr="00696434">
        <w:rPr>
          <w:sz w:val="28"/>
          <w:szCs w:val="28"/>
        </w:rPr>
        <w:t>одолеть дихотомию пола путем создания высоких духовных отношений.</w:t>
      </w:r>
      <w:r>
        <w:rPr>
          <w:sz w:val="28"/>
          <w:szCs w:val="28"/>
        </w:rPr>
        <w:t xml:space="preserve"> </w:t>
      </w:r>
    </w:p>
    <w:p w:rsidR="00037F69" w:rsidRPr="00696434" w:rsidRDefault="00B54F5B" w:rsidP="00514829">
      <w:pPr>
        <w:pStyle w:val="Default"/>
        <w:ind w:firstLine="709"/>
        <w:jc w:val="both"/>
        <w:rPr>
          <w:sz w:val="28"/>
          <w:szCs w:val="28"/>
        </w:rPr>
      </w:pPr>
      <w:r w:rsidRPr="00696434">
        <w:rPr>
          <w:sz w:val="28"/>
          <w:szCs w:val="28"/>
        </w:rPr>
        <w:t>Любовь в концепции Платонова приобретает гносеологическое значение, так как через нее осуществляется органичная и интимная связь человека с м</w:t>
      </w:r>
      <w:r w:rsidRPr="00696434">
        <w:rPr>
          <w:sz w:val="28"/>
          <w:szCs w:val="28"/>
        </w:rPr>
        <w:t>и</w:t>
      </w:r>
      <w:r w:rsidRPr="00696434">
        <w:rPr>
          <w:sz w:val="28"/>
          <w:szCs w:val="28"/>
        </w:rPr>
        <w:t>ром.</w:t>
      </w:r>
      <w:r w:rsidRPr="00037F69">
        <w:rPr>
          <w:sz w:val="28"/>
          <w:szCs w:val="28"/>
        </w:rPr>
        <w:t xml:space="preserve"> </w:t>
      </w:r>
      <w:r w:rsidRPr="00696434">
        <w:rPr>
          <w:sz w:val="28"/>
          <w:szCs w:val="28"/>
        </w:rPr>
        <w:t>Победа природного начала над механическим у Платонова становится преобразованием зла, претворением его в добро.</w:t>
      </w:r>
      <w:r>
        <w:rPr>
          <w:sz w:val="28"/>
          <w:szCs w:val="28"/>
        </w:rPr>
        <w:t xml:space="preserve"> </w:t>
      </w:r>
      <w:r w:rsidR="00037F69" w:rsidRPr="00696434">
        <w:rPr>
          <w:sz w:val="28"/>
          <w:szCs w:val="28"/>
        </w:rPr>
        <w:t>Как и у Замятина, платоно</w:t>
      </w:r>
      <w:r w:rsidR="00037F69" w:rsidRPr="00696434">
        <w:rPr>
          <w:sz w:val="28"/>
          <w:szCs w:val="28"/>
        </w:rPr>
        <w:t>в</w:t>
      </w:r>
      <w:r w:rsidR="00037F69" w:rsidRPr="00696434">
        <w:rPr>
          <w:sz w:val="28"/>
          <w:szCs w:val="28"/>
        </w:rPr>
        <w:t>ская утопия рушится, когда человек находит для себя что-то более важное, чем общее дело.</w:t>
      </w:r>
      <w:r w:rsidR="00037F69">
        <w:rPr>
          <w:sz w:val="28"/>
          <w:szCs w:val="28"/>
        </w:rPr>
        <w:t xml:space="preserve"> </w:t>
      </w:r>
    </w:p>
    <w:p w:rsidR="00037F69" w:rsidRDefault="00037F69" w:rsidP="00514829">
      <w:pPr>
        <w:pStyle w:val="Default"/>
        <w:ind w:firstLine="709"/>
        <w:jc w:val="both"/>
        <w:rPr>
          <w:sz w:val="28"/>
          <w:szCs w:val="28"/>
        </w:rPr>
      </w:pPr>
      <w:r w:rsidRPr="00696434">
        <w:rPr>
          <w:sz w:val="28"/>
          <w:szCs w:val="28"/>
        </w:rPr>
        <w:t>Ключевым элементом проекта Платонова является язык. Он играет ва</w:t>
      </w:r>
      <w:r w:rsidRPr="00696434">
        <w:rPr>
          <w:sz w:val="28"/>
          <w:szCs w:val="28"/>
        </w:rPr>
        <w:t>ж</w:t>
      </w:r>
      <w:r w:rsidRPr="00696434">
        <w:rPr>
          <w:sz w:val="28"/>
          <w:szCs w:val="28"/>
        </w:rPr>
        <w:t>ную роль в процессе формирования повседневности. Язык выполняет здесь не только функцию обозначения, но и непосредственно участвует в создании ид</w:t>
      </w:r>
      <w:r w:rsidRPr="00696434">
        <w:rPr>
          <w:sz w:val="28"/>
          <w:szCs w:val="28"/>
        </w:rPr>
        <w:t>е</w:t>
      </w:r>
      <w:r w:rsidRPr="00696434">
        <w:rPr>
          <w:sz w:val="28"/>
          <w:szCs w:val="28"/>
        </w:rPr>
        <w:t>альной предметности.</w:t>
      </w:r>
      <w:r>
        <w:rPr>
          <w:sz w:val="28"/>
          <w:szCs w:val="28"/>
        </w:rPr>
        <w:t xml:space="preserve"> </w:t>
      </w:r>
      <w:r w:rsidR="002A71A6" w:rsidRPr="00696434">
        <w:rPr>
          <w:sz w:val="28"/>
          <w:szCs w:val="28"/>
        </w:rPr>
        <w:t xml:space="preserve">Это язык созданной Платоновым повседневности, язык утопии, утопии </w:t>
      </w:r>
      <w:r w:rsidR="00BD7450">
        <w:rPr>
          <w:sz w:val="28"/>
          <w:szCs w:val="28"/>
        </w:rPr>
        <w:t>«</w:t>
      </w:r>
      <w:r w:rsidR="002A71A6" w:rsidRPr="00696434">
        <w:rPr>
          <w:sz w:val="28"/>
          <w:szCs w:val="28"/>
        </w:rPr>
        <w:t>душевных бедняков</w:t>
      </w:r>
      <w:r w:rsidR="00BD7450">
        <w:rPr>
          <w:sz w:val="28"/>
          <w:szCs w:val="28"/>
        </w:rPr>
        <w:t>»</w:t>
      </w:r>
      <w:r w:rsidR="002A71A6" w:rsidRPr="00696434">
        <w:rPr>
          <w:sz w:val="28"/>
          <w:szCs w:val="28"/>
        </w:rPr>
        <w:t>.</w:t>
      </w:r>
    </w:p>
    <w:p w:rsidR="002A71A6" w:rsidRDefault="002A71A6" w:rsidP="00514829">
      <w:pPr>
        <w:pStyle w:val="Default"/>
        <w:ind w:firstLine="709"/>
        <w:jc w:val="both"/>
        <w:rPr>
          <w:sz w:val="28"/>
          <w:szCs w:val="28"/>
        </w:rPr>
      </w:pPr>
      <w:r>
        <w:rPr>
          <w:sz w:val="28"/>
          <w:szCs w:val="28"/>
        </w:rPr>
        <w:t>Таким образом, т</w:t>
      </w:r>
      <w:r w:rsidRPr="00696434">
        <w:rPr>
          <w:sz w:val="28"/>
          <w:szCs w:val="28"/>
        </w:rPr>
        <w:t>ематическим ядром утопии является телесность, которая выступает основой ее «жизненного мира». Иллюзорность созданной филос</w:t>
      </w:r>
      <w:r w:rsidRPr="00696434">
        <w:rPr>
          <w:sz w:val="28"/>
          <w:szCs w:val="28"/>
        </w:rPr>
        <w:t>о</w:t>
      </w:r>
      <w:r w:rsidRPr="00696434">
        <w:rPr>
          <w:sz w:val="28"/>
          <w:szCs w:val="28"/>
        </w:rPr>
        <w:t>фом реальности проявляется в трансформациях, которым постоянно подверг</w:t>
      </w:r>
      <w:r w:rsidRPr="00696434">
        <w:rPr>
          <w:sz w:val="28"/>
          <w:szCs w:val="28"/>
        </w:rPr>
        <w:t>а</w:t>
      </w:r>
      <w:r w:rsidRPr="00696434">
        <w:rPr>
          <w:sz w:val="28"/>
          <w:szCs w:val="28"/>
        </w:rPr>
        <w:t>ется пространство утопии.</w:t>
      </w:r>
    </w:p>
    <w:p w:rsidR="002A71A6" w:rsidRPr="00B9508E" w:rsidRDefault="00B92F21" w:rsidP="00514829">
      <w:pPr>
        <w:pStyle w:val="Default"/>
        <w:ind w:firstLine="709"/>
        <w:jc w:val="both"/>
        <w:rPr>
          <w:bCs/>
          <w:sz w:val="28"/>
          <w:szCs w:val="28"/>
        </w:rPr>
      </w:pPr>
      <w:r>
        <w:rPr>
          <w:sz w:val="28"/>
          <w:szCs w:val="28"/>
        </w:rPr>
        <w:t>П</w:t>
      </w:r>
      <w:r w:rsidR="000F1010">
        <w:rPr>
          <w:sz w:val="28"/>
          <w:szCs w:val="28"/>
        </w:rPr>
        <w:t>араграф</w:t>
      </w:r>
      <w:r w:rsidR="0055597D">
        <w:rPr>
          <w:sz w:val="28"/>
          <w:szCs w:val="28"/>
        </w:rPr>
        <w:t xml:space="preserve"> </w:t>
      </w:r>
      <w:r w:rsidRPr="00B92F21">
        <w:rPr>
          <w:bCs/>
          <w:sz w:val="28"/>
          <w:szCs w:val="28"/>
        </w:rPr>
        <w:t>3.4.</w:t>
      </w:r>
      <w:r w:rsidR="000F1010" w:rsidRPr="00B92F21">
        <w:rPr>
          <w:sz w:val="28"/>
          <w:szCs w:val="28"/>
        </w:rPr>
        <w:t xml:space="preserve"> </w:t>
      </w:r>
      <w:r w:rsidR="00792F3C">
        <w:rPr>
          <w:bCs/>
          <w:i/>
          <w:sz w:val="28"/>
          <w:szCs w:val="28"/>
        </w:rPr>
        <w:t>«"Тенеты счастья" Е. </w:t>
      </w:r>
      <w:r w:rsidR="000F1010" w:rsidRPr="00B92F21">
        <w:rPr>
          <w:bCs/>
          <w:i/>
          <w:sz w:val="28"/>
          <w:szCs w:val="28"/>
        </w:rPr>
        <w:t>Замятина»</w:t>
      </w:r>
      <w:r w:rsidR="000F1010">
        <w:rPr>
          <w:b/>
          <w:bCs/>
          <w:sz w:val="28"/>
          <w:szCs w:val="28"/>
        </w:rPr>
        <w:t xml:space="preserve"> </w:t>
      </w:r>
      <w:r w:rsidR="00B54F5B" w:rsidRPr="00B54F5B">
        <w:rPr>
          <w:bCs/>
          <w:sz w:val="28"/>
          <w:szCs w:val="28"/>
        </w:rPr>
        <w:t>посвящен проекту</w:t>
      </w:r>
      <w:r w:rsidR="00792F3C">
        <w:rPr>
          <w:bCs/>
          <w:sz w:val="28"/>
          <w:szCs w:val="28"/>
        </w:rPr>
        <w:t xml:space="preserve"> Е. </w:t>
      </w:r>
      <w:r w:rsidR="00B54F5B">
        <w:rPr>
          <w:bCs/>
          <w:sz w:val="28"/>
          <w:szCs w:val="28"/>
        </w:rPr>
        <w:t>Замятина. Данный проект, согласно выделенным тенденциям в марксизме, относится к государственному направлению.</w:t>
      </w:r>
      <w:r w:rsidR="00B9508E">
        <w:rPr>
          <w:bCs/>
          <w:sz w:val="28"/>
          <w:szCs w:val="28"/>
        </w:rPr>
        <w:t xml:space="preserve"> Замятин </w:t>
      </w:r>
      <w:r w:rsidR="000F1010">
        <w:rPr>
          <w:bCs/>
          <w:sz w:val="28"/>
          <w:szCs w:val="28"/>
        </w:rPr>
        <w:t>о</w:t>
      </w:r>
      <w:r w:rsidR="000F1010" w:rsidRPr="00696434">
        <w:rPr>
          <w:sz w:val="28"/>
          <w:szCs w:val="28"/>
        </w:rPr>
        <w:t xml:space="preserve">дним из первых </w:t>
      </w:r>
      <w:r w:rsidR="00F103A0">
        <w:rPr>
          <w:sz w:val="28"/>
          <w:szCs w:val="28"/>
        </w:rPr>
        <w:t xml:space="preserve">заметил </w:t>
      </w:r>
      <w:r w:rsidR="000F1010" w:rsidRPr="00696434">
        <w:rPr>
          <w:sz w:val="28"/>
          <w:szCs w:val="28"/>
        </w:rPr>
        <w:t>перекос в системе общечеловеческих ценностей в теории и практике марксис</w:t>
      </w:r>
      <w:r w:rsidR="000F1010" w:rsidRPr="00696434">
        <w:rPr>
          <w:sz w:val="28"/>
          <w:szCs w:val="28"/>
        </w:rPr>
        <w:t>т</w:t>
      </w:r>
      <w:r w:rsidR="000F1010" w:rsidRPr="00696434">
        <w:rPr>
          <w:sz w:val="28"/>
          <w:szCs w:val="28"/>
        </w:rPr>
        <w:t>ского учения</w:t>
      </w:r>
      <w:r w:rsidR="00C155CA">
        <w:rPr>
          <w:sz w:val="28"/>
          <w:szCs w:val="28"/>
        </w:rPr>
        <w:t>, пренебрежения индивидуальностью в пользу всеобщего</w:t>
      </w:r>
      <w:r w:rsidR="000F1010">
        <w:rPr>
          <w:sz w:val="28"/>
          <w:szCs w:val="28"/>
        </w:rPr>
        <w:t>.</w:t>
      </w:r>
    </w:p>
    <w:p w:rsidR="00294CFE" w:rsidRDefault="00534B63" w:rsidP="00514829">
      <w:pPr>
        <w:pStyle w:val="Default"/>
        <w:ind w:firstLine="709"/>
        <w:jc w:val="both"/>
        <w:rPr>
          <w:sz w:val="28"/>
          <w:szCs w:val="28"/>
        </w:rPr>
      </w:pPr>
      <w:r w:rsidRPr="00696434">
        <w:rPr>
          <w:sz w:val="28"/>
          <w:szCs w:val="28"/>
        </w:rPr>
        <w:t>Доминантой, вокруг которой строится «жизненный мир» проекта, являе</w:t>
      </w:r>
      <w:r w:rsidRPr="00696434">
        <w:rPr>
          <w:sz w:val="28"/>
          <w:szCs w:val="28"/>
        </w:rPr>
        <w:t>т</w:t>
      </w:r>
      <w:r w:rsidRPr="00696434">
        <w:rPr>
          <w:sz w:val="28"/>
          <w:szCs w:val="28"/>
        </w:rPr>
        <w:t>ся телесность. Это смысловое ядро антиутопии.</w:t>
      </w:r>
      <w:r w:rsidRPr="00534B63">
        <w:rPr>
          <w:sz w:val="28"/>
          <w:szCs w:val="28"/>
        </w:rPr>
        <w:t xml:space="preserve"> </w:t>
      </w:r>
      <w:r w:rsidR="00B9508E">
        <w:rPr>
          <w:sz w:val="28"/>
          <w:szCs w:val="28"/>
        </w:rPr>
        <w:t xml:space="preserve">Как и у его </w:t>
      </w:r>
      <w:r w:rsidR="00DC31BE" w:rsidRPr="00696434">
        <w:rPr>
          <w:sz w:val="28"/>
          <w:szCs w:val="28"/>
        </w:rPr>
        <w:t xml:space="preserve">предшественников, </w:t>
      </w:r>
      <w:r w:rsidR="00B9508E">
        <w:rPr>
          <w:sz w:val="28"/>
          <w:szCs w:val="28"/>
        </w:rPr>
        <w:t xml:space="preserve">пол у Замятина приобретает </w:t>
      </w:r>
      <w:r w:rsidR="00DC31BE" w:rsidRPr="00696434">
        <w:rPr>
          <w:sz w:val="28"/>
          <w:szCs w:val="28"/>
        </w:rPr>
        <w:t>космический масштаб.</w:t>
      </w:r>
      <w:r w:rsidR="00DC31BE" w:rsidRPr="00DC31BE">
        <w:rPr>
          <w:sz w:val="28"/>
          <w:szCs w:val="28"/>
        </w:rPr>
        <w:t xml:space="preserve"> </w:t>
      </w:r>
      <w:r w:rsidR="00DC31BE" w:rsidRPr="00696434">
        <w:rPr>
          <w:sz w:val="28"/>
          <w:szCs w:val="28"/>
        </w:rPr>
        <w:t>Космизм пола выглядит как направленность Единого (состоящего в слиянии мужского и женского) к соз</w:t>
      </w:r>
      <w:r w:rsidR="00DC31BE" w:rsidRPr="00696434">
        <w:rPr>
          <w:sz w:val="28"/>
          <w:szCs w:val="28"/>
        </w:rPr>
        <w:t>и</w:t>
      </w:r>
      <w:r w:rsidR="00DC31BE" w:rsidRPr="00696434">
        <w:rPr>
          <w:sz w:val="28"/>
          <w:szCs w:val="28"/>
        </w:rPr>
        <w:t>данию и разрушению. Созидание выражено в форме энергии, а разрушение – в форме энтропии.</w:t>
      </w:r>
      <w:r w:rsidR="00DC31BE" w:rsidRPr="00DC31BE">
        <w:rPr>
          <w:sz w:val="28"/>
          <w:szCs w:val="28"/>
        </w:rPr>
        <w:t xml:space="preserve"> </w:t>
      </w:r>
      <w:r w:rsidR="00294CFE" w:rsidRPr="00696434">
        <w:rPr>
          <w:sz w:val="28"/>
          <w:szCs w:val="28"/>
        </w:rPr>
        <w:t>Определение сущности женщины через родовую стихию св</w:t>
      </w:r>
      <w:r w:rsidR="00294CFE" w:rsidRPr="00696434">
        <w:rPr>
          <w:sz w:val="28"/>
          <w:szCs w:val="28"/>
        </w:rPr>
        <w:t>я</w:t>
      </w:r>
      <w:r w:rsidR="00294CFE" w:rsidRPr="00696434">
        <w:rPr>
          <w:sz w:val="28"/>
          <w:szCs w:val="28"/>
        </w:rPr>
        <w:t>зывает философию Замятина с концеп</w:t>
      </w:r>
      <w:r w:rsidR="00B9508E">
        <w:rPr>
          <w:sz w:val="28"/>
          <w:szCs w:val="28"/>
        </w:rPr>
        <w:t>цией Бердяева.</w:t>
      </w:r>
      <w:r w:rsidR="00294CFE" w:rsidRPr="00696434">
        <w:rPr>
          <w:sz w:val="28"/>
          <w:szCs w:val="28"/>
        </w:rPr>
        <w:t xml:space="preserve"> Однако в отличие от бе</w:t>
      </w:r>
      <w:r w:rsidR="00294CFE" w:rsidRPr="00696434">
        <w:rPr>
          <w:sz w:val="28"/>
          <w:szCs w:val="28"/>
        </w:rPr>
        <w:t>р</w:t>
      </w:r>
      <w:r w:rsidR="00294CFE" w:rsidRPr="00696434">
        <w:rPr>
          <w:sz w:val="28"/>
          <w:szCs w:val="28"/>
        </w:rPr>
        <w:t>дяевской точки зрения Замятин не считает стихию рода унизительной или ди</w:t>
      </w:r>
      <w:r w:rsidR="00294CFE" w:rsidRPr="00696434">
        <w:rPr>
          <w:sz w:val="28"/>
          <w:szCs w:val="28"/>
        </w:rPr>
        <w:t>с</w:t>
      </w:r>
      <w:r w:rsidR="00294CFE" w:rsidRPr="00696434">
        <w:rPr>
          <w:sz w:val="28"/>
          <w:szCs w:val="28"/>
        </w:rPr>
        <w:t>криминационной.</w:t>
      </w:r>
      <w:r w:rsidR="00294CFE" w:rsidRPr="00294CFE">
        <w:rPr>
          <w:sz w:val="28"/>
          <w:szCs w:val="28"/>
        </w:rPr>
        <w:t xml:space="preserve"> </w:t>
      </w:r>
    </w:p>
    <w:p w:rsidR="00DC31BE" w:rsidRDefault="00DC31BE" w:rsidP="00514829">
      <w:pPr>
        <w:pStyle w:val="Default"/>
        <w:ind w:firstLine="709"/>
        <w:jc w:val="both"/>
        <w:rPr>
          <w:sz w:val="28"/>
          <w:szCs w:val="28"/>
        </w:rPr>
      </w:pPr>
      <w:r w:rsidRPr="00696434">
        <w:rPr>
          <w:sz w:val="28"/>
          <w:szCs w:val="28"/>
        </w:rPr>
        <w:lastRenderedPageBreak/>
        <w:t>Институт семьи и брака в Едином Государстве отсутствует, что и предп</w:t>
      </w:r>
      <w:r w:rsidRPr="00696434">
        <w:rPr>
          <w:sz w:val="28"/>
          <w:szCs w:val="28"/>
        </w:rPr>
        <w:t>о</w:t>
      </w:r>
      <w:r w:rsidRPr="00696434">
        <w:rPr>
          <w:sz w:val="28"/>
          <w:szCs w:val="28"/>
        </w:rPr>
        <w:t>лагает возможность реализации принципа равноправия: все одинаковы, все равны, все сами выбирают себе партнеров.</w:t>
      </w:r>
      <w:r w:rsidRPr="00DC31BE">
        <w:rPr>
          <w:sz w:val="28"/>
          <w:szCs w:val="28"/>
        </w:rPr>
        <w:t xml:space="preserve"> </w:t>
      </w:r>
      <w:r w:rsidRPr="00696434">
        <w:rPr>
          <w:sz w:val="28"/>
          <w:szCs w:val="28"/>
        </w:rPr>
        <w:t>Общество заинтересовано в появл</w:t>
      </w:r>
      <w:r w:rsidRPr="00696434">
        <w:rPr>
          <w:sz w:val="28"/>
          <w:szCs w:val="28"/>
        </w:rPr>
        <w:t>е</w:t>
      </w:r>
      <w:r w:rsidRPr="00696434">
        <w:rPr>
          <w:sz w:val="28"/>
          <w:szCs w:val="28"/>
        </w:rPr>
        <w:t>нии сильного и здорового потомства и должном воспитании будущего покол</w:t>
      </w:r>
      <w:r w:rsidRPr="00696434">
        <w:rPr>
          <w:sz w:val="28"/>
          <w:szCs w:val="28"/>
        </w:rPr>
        <w:t>е</w:t>
      </w:r>
      <w:r w:rsidRPr="00696434">
        <w:rPr>
          <w:sz w:val="28"/>
          <w:szCs w:val="28"/>
        </w:rPr>
        <w:t>ния</w:t>
      </w:r>
      <w:r w:rsidR="0055597D">
        <w:rPr>
          <w:sz w:val="28"/>
          <w:szCs w:val="28"/>
        </w:rPr>
        <w:t>, что соответствует т</w:t>
      </w:r>
      <w:r w:rsidR="0055597D" w:rsidRPr="00696434">
        <w:rPr>
          <w:sz w:val="28"/>
          <w:szCs w:val="28"/>
        </w:rPr>
        <w:t>еори</w:t>
      </w:r>
      <w:r w:rsidR="0055597D">
        <w:rPr>
          <w:sz w:val="28"/>
          <w:szCs w:val="28"/>
        </w:rPr>
        <w:t>и</w:t>
      </w:r>
      <w:r w:rsidR="0055597D" w:rsidRPr="00696434">
        <w:rPr>
          <w:sz w:val="28"/>
          <w:szCs w:val="28"/>
        </w:rPr>
        <w:t xml:space="preserve"> генетического социализма</w:t>
      </w:r>
      <w:r w:rsidRPr="00696434">
        <w:rPr>
          <w:sz w:val="28"/>
          <w:szCs w:val="28"/>
        </w:rPr>
        <w:t>.</w:t>
      </w:r>
      <w:r w:rsidR="00294CFE" w:rsidRPr="00294CFE">
        <w:rPr>
          <w:sz w:val="28"/>
          <w:szCs w:val="28"/>
        </w:rPr>
        <w:t xml:space="preserve"> </w:t>
      </w:r>
      <w:r w:rsidR="00294CFE" w:rsidRPr="00696434">
        <w:rPr>
          <w:sz w:val="28"/>
          <w:szCs w:val="28"/>
        </w:rPr>
        <w:t>Материнская и О</w:t>
      </w:r>
      <w:r w:rsidR="00294CFE" w:rsidRPr="00696434">
        <w:rPr>
          <w:sz w:val="28"/>
          <w:szCs w:val="28"/>
        </w:rPr>
        <w:t>т</w:t>
      </w:r>
      <w:r w:rsidR="00294CFE" w:rsidRPr="00696434">
        <w:rPr>
          <w:sz w:val="28"/>
          <w:szCs w:val="28"/>
        </w:rPr>
        <w:t>цовская нормы, существующие в Едином Государстве, ре</w:t>
      </w:r>
      <w:r w:rsidR="0055597D">
        <w:rPr>
          <w:sz w:val="28"/>
          <w:szCs w:val="28"/>
        </w:rPr>
        <w:t>гулируют процесс д</w:t>
      </w:r>
      <w:r w:rsidR="0055597D">
        <w:rPr>
          <w:sz w:val="28"/>
          <w:szCs w:val="28"/>
        </w:rPr>
        <w:t>е</w:t>
      </w:r>
      <w:r w:rsidR="0055597D">
        <w:rPr>
          <w:sz w:val="28"/>
          <w:szCs w:val="28"/>
        </w:rPr>
        <w:t>торождения.</w:t>
      </w:r>
      <w:r w:rsidR="0055597D" w:rsidRPr="00696434">
        <w:rPr>
          <w:sz w:val="28"/>
          <w:szCs w:val="28"/>
        </w:rPr>
        <w:t xml:space="preserve"> </w:t>
      </w:r>
      <w:r w:rsidR="00294CFE" w:rsidRPr="00696434">
        <w:rPr>
          <w:sz w:val="28"/>
          <w:szCs w:val="28"/>
        </w:rPr>
        <w:t>Нет ни матери, ни отца, есть только Единое Государство, которое растит, воспитывает детей, дает им необходимое образование.</w:t>
      </w:r>
    </w:p>
    <w:p w:rsidR="00294CFE" w:rsidRDefault="00DC31BE" w:rsidP="00514829">
      <w:pPr>
        <w:pStyle w:val="Default"/>
        <w:ind w:firstLine="709"/>
        <w:jc w:val="both"/>
        <w:rPr>
          <w:rFonts w:eastAsia="Calibri"/>
          <w:sz w:val="28"/>
          <w:szCs w:val="28"/>
        </w:rPr>
      </w:pPr>
      <w:r>
        <w:rPr>
          <w:sz w:val="28"/>
          <w:szCs w:val="28"/>
        </w:rPr>
        <w:t xml:space="preserve">Замятин </w:t>
      </w:r>
      <w:r w:rsidRPr="00696434">
        <w:rPr>
          <w:sz w:val="28"/>
          <w:szCs w:val="28"/>
        </w:rPr>
        <w:t>пытается показать результат насилия над природой – созидаемое сверхрационализированное общество, в котором выхолощено все чувственное, телесное, где производ</w:t>
      </w:r>
      <w:r>
        <w:rPr>
          <w:sz w:val="28"/>
          <w:szCs w:val="28"/>
        </w:rPr>
        <w:t>я</w:t>
      </w:r>
      <w:r w:rsidRPr="00696434">
        <w:rPr>
          <w:sz w:val="28"/>
          <w:szCs w:val="28"/>
        </w:rPr>
        <w:t>т новых «сверхчеловеков».</w:t>
      </w:r>
      <w:r w:rsidRPr="00DC31BE">
        <w:rPr>
          <w:sz w:val="28"/>
          <w:szCs w:val="28"/>
        </w:rPr>
        <w:t xml:space="preserve"> </w:t>
      </w:r>
      <w:r w:rsidRPr="00696434">
        <w:rPr>
          <w:rFonts w:eastAsia="Calibri"/>
          <w:sz w:val="28"/>
          <w:szCs w:val="28"/>
        </w:rPr>
        <w:t>Государство ставит своей целью уничтожить все душевные потребности, которые непо</w:t>
      </w:r>
      <w:r>
        <w:rPr>
          <w:rFonts w:eastAsia="Calibri"/>
          <w:sz w:val="28"/>
          <w:szCs w:val="28"/>
        </w:rPr>
        <w:t>средственно св</w:t>
      </w:r>
      <w:r>
        <w:rPr>
          <w:rFonts w:eastAsia="Calibri"/>
          <w:sz w:val="28"/>
          <w:szCs w:val="28"/>
        </w:rPr>
        <w:t>я</w:t>
      </w:r>
      <w:r>
        <w:rPr>
          <w:rFonts w:eastAsia="Calibri"/>
          <w:sz w:val="28"/>
          <w:szCs w:val="28"/>
        </w:rPr>
        <w:t>заны с чувствами</w:t>
      </w:r>
      <w:r w:rsidRPr="00696434">
        <w:rPr>
          <w:rFonts w:eastAsia="Calibri"/>
          <w:sz w:val="28"/>
          <w:szCs w:val="28"/>
        </w:rPr>
        <w:t xml:space="preserve"> и</w:t>
      </w:r>
      <w:r>
        <w:rPr>
          <w:rFonts w:eastAsia="Calibri"/>
          <w:sz w:val="28"/>
          <w:szCs w:val="28"/>
        </w:rPr>
        <w:t>,</w:t>
      </w:r>
      <w:r w:rsidRPr="00696434">
        <w:rPr>
          <w:rFonts w:eastAsia="Calibri"/>
          <w:sz w:val="28"/>
          <w:szCs w:val="28"/>
        </w:rPr>
        <w:t xml:space="preserve"> в первую очередь</w:t>
      </w:r>
      <w:r>
        <w:rPr>
          <w:rFonts w:eastAsia="Calibri"/>
          <w:sz w:val="28"/>
          <w:szCs w:val="28"/>
        </w:rPr>
        <w:t>,</w:t>
      </w:r>
      <w:r w:rsidRPr="00696434">
        <w:rPr>
          <w:rFonts w:eastAsia="Calibri"/>
          <w:sz w:val="28"/>
          <w:szCs w:val="28"/>
        </w:rPr>
        <w:t xml:space="preserve"> с чувством любви. </w:t>
      </w:r>
      <w:r w:rsidR="00294CFE" w:rsidRPr="00696434">
        <w:rPr>
          <w:sz w:val="28"/>
          <w:szCs w:val="28"/>
        </w:rPr>
        <w:t>Любовь несоверше</w:t>
      </w:r>
      <w:r w:rsidR="00294CFE" w:rsidRPr="00696434">
        <w:rPr>
          <w:sz w:val="28"/>
          <w:szCs w:val="28"/>
        </w:rPr>
        <w:t>н</w:t>
      </w:r>
      <w:r w:rsidR="00294CFE" w:rsidRPr="00696434">
        <w:rPr>
          <w:sz w:val="28"/>
          <w:szCs w:val="28"/>
        </w:rPr>
        <w:t>на без подтверждения</w:t>
      </w:r>
      <w:r w:rsidR="00294CFE">
        <w:rPr>
          <w:sz w:val="28"/>
          <w:szCs w:val="28"/>
        </w:rPr>
        <w:t xml:space="preserve"> Разума, считает философ и его концепция Любви</w:t>
      </w:r>
      <w:r w:rsidR="00294CFE" w:rsidRPr="00294CFE">
        <w:rPr>
          <w:sz w:val="28"/>
          <w:szCs w:val="28"/>
        </w:rPr>
        <w:t xml:space="preserve"> </w:t>
      </w:r>
      <w:r w:rsidR="00294CFE">
        <w:rPr>
          <w:sz w:val="28"/>
          <w:szCs w:val="28"/>
        </w:rPr>
        <w:t>строи</w:t>
      </w:r>
      <w:r w:rsidR="00294CFE">
        <w:rPr>
          <w:sz w:val="28"/>
          <w:szCs w:val="28"/>
        </w:rPr>
        <w:t>т</w:t>
      </w:r>
      <w:r w:rsidR="00294CFE">
        <w:rPr>
          <w:sz w:val="28"/>
          <w:szCs w:val="28"/>
        </w:rPr>
        <w:t xml:space="preserve">ся на </w:t>
      </w:r>
      <w:r w:rsidR="00294CFE" w:rsidRPr="00696434">
        <w:rPr>
          <w:sz w:val="28"/>
          <w:szCs w:val="28"/>
        </w:rPr>
        <w:t>равновеси</w:t>
      </w:r>
      <w:r w:rsidR="00294CFE">
        <w:rPr>
          <w:sz w:val="28"/>
          <w:szCs w:val="28"/>
        </w:rPr>
        <w:t>и</w:t>
      </w:r>
      <w:r w:rsidR="00294CFE" w:rsidRPr="00696434">
        <w:rPr>
          <w:sz w:val="28"/>
          <w:szCs w:val="28"/>
        </w:rPr>
        <w:t xml:space="preserve"> тела и разума.</w:t>
      </w:r>
      <w:r w:rsidR="00294CFE" w:rsidRPr="00696434">
        <w:rPr>
          <w:rFonts w:eastAsia="Calibri"/>
          <w:sz w:val="28"/>
          <w:szCs w:val="28"/>
        </w:rPr>
        <w:t xml:space="preserve"> </w:t>
      </w:r>
    </w:p>
    <w:p w:rsidR="00DC31BE" w:rsidRPr="00696434" w:rsidRDefault="00DC31BE" w:rsidP="00514829">
      <w:pPr>
        <w:pStyle w:val="Default"/>
        <w:ind w:firstLine="709"/>
        <w:jc w:val="both"/>
        <w:rPr>
          <w:sz w:val="28"/>
          <w:szCs w:val="28"/>
        </w:rPr>
      </w:pPr>
      <w:r w:rsidRPr="00696434">
        <w:rPr>
          <w:rFonts w:eastAsia="Calibri"/>
          <w:sz w:val="28"/>
          <w:szCs w:val="28"/>
        </w:rPr>
        <w:t>Общество без «души» – духовности, где государство взяло на себя фун</w:t>
      </w:r>
      <w:r w:rsidRPr="00696434">
        <w:rPr>
          <w:rFonts w:eastAsia="Calibri"/>
          <w:sz w:val="28"/>
          <w:szCs w:val="28"/>
        </w:rPr>
        <w:t>к</w:t>
      </w:r>
      <w:r w:rsidRPr="00696434">
        <w:rPr>
          <w:rFonts w:eastAsia="Calibri"/>
          <w:sz w:val="28"/>
          <w:szCs w:val="28"/>
        </w:rPr>
        <w:t>ции Бога, и в обмен на свободу обеспечивает граждан всеобщ</w:t>
      </w:r>
      <w:r>
        <w:rPr>
          <w:rFonts w:eastAsia="Calibri"/>
          <w:sz w:val="28"/>
          <w:szCs w:val="28"/>
        </w:rPr>
        <w:t>им</w:t>
      </w:r>
      <w:r w:rsidRPr="00696434">
        <w:rPr>
          <w:rFonts w:eastAsia="Calibri"/>
          <w:sz w:val="28"/>
          <w:szCs w:val="28"/>
        </w:rPr>
        <w:t xml:space="preserve"> счастье</w:t>
      </w:r>
      <w:r>
        <w:rPr>
          <w:rFonts w:eastAsia="Calibri"/>
          <w:sz w:val="28"/>
          <w:szCs w:val="28"/>
        </w:rPr>
        <w:t>м</w:t>
      </w:r>
      <w:r w:rsidR="009C7EB6">
        <w:rPr>
          <w:rFonts w:eastAsia="Calibri"/>
          <w:sz w:val="28"/>
          <w:szCs w:val="28"/>
        </w:rPr>
        <w:t xml:space="preserve">, но </w:t>
      </w:r>
      <w:r w:rsidRPr="00696434">
        <w:rPr>
          <w:rFonts w:eastAsia="Calibri"/>
          <w:sz w:val="28"/>
          <w:szCs w:val="28"/>
        </w:rPr>
        <w:t xml:space="preserve">лишает </w:t>
      </w:r>
      <w:r w:rsidR="009C7EB6">
        <w:rPr>
          <w:rFonts w:eastAsia="Calibri"/>
          <w:sz w:val="28"/>
          <w:szCs w:val="28"/>
        </w:rPr>
        <w:t xml:space="preserve">их </w:t>
      </w:r>
      <w:r w:rsidRPr="00696434">
        <w:rPr>
          <w:rFonts w:eastAsia="Calibri"/>
          <w:sz w:val="28"/>
          <w:szCs w:val="28"/>
        </w:rPr>
        <w:t>личности, формируя серую массу, готовую к подчинению и выпо</w:t>
      </w:r>
      <w:r w:rsidRPr="00696434">
        <w:rPr>
          <w:rFonts w:eastAsia="Calibri"/>
          <w:sz w:val="28"/>
          <w:szCs w:val="28"/>
        </w:rPr>
        <w:t>л</w:t>
      </w:r>
      <w:r w:rsidRPr="00696434">
        <w:rPr>
          <w:rFonts w:eastAsia="Calibri"/>
          <w:sz w:val="28"/>
          <w:szCs w:val="28"/>
        </w:rPr>
        <w:t xml:space="preserve">нению воли Благодетеля и Хранителей. Эта серая масса рабочих винтиков и представляет собой </w:t>
      </w:r>
      <w:r w:rsidR="00B9508E">
        <w:rPr>
          <w:rFonts w:eastAsia="Calibri"/>
          <w:sz w:val="28"/>
          <w:szCs w:val="28"/>
        </w:rPr>
        <w:t>деструктивное</w:t>
      </w:r>
      <w:r w:rsidRPr="00696434">
        <w:rPr>
          <w:rFonts w:eastAsia="Calibri"/>
          <w:sz w:val="28"/>
          <w:szCs w:val="28"/>
        </w:rPr>
        <w:t xml:space="preserve"> социальное тело</w:t>
      </w:r>
      <w:r>
        <w:rPr>
          <w:rFonts w:eastAsia="Calibri"/>
          <w:sz w:val="28"/>
          <w:szCs w:val="28"/>
        </w:rPr>
        <w:t>,</w:t>
      </w:r>
      <w:r w:rsidRPr="00696434">
        <w:rPr>
          <w:rFonts w:eastAsia="Calibri"/>
          <w:sz w:val="28"/>
          <w:szCs w:val="28"/>
        </w:rPr>
        <w:t xml:space="preserve"> на которое спроецирована утопия.</w:t>
      </w:r>
      <w:r w:rsidRPr="00DC31BE">
        <w:rPr>
          <w:sz w:val="28"/>
          <w:szCs w:val="28"/>
        </w:rPr>
        <w:t xml:space="preserve"> </w:t>
      </w:r>
    </w:p>
    <w:p w:rsidR="0055597D" w:rsidRDefault="0055597D" w:rsidP="00514829">
      <w:pPr>
        <w:pStyle w:val="Default"/>
        <w:ind w:firstLine="709"/>
        <w:jc w:val="both"/>
        <w:rPr>
          <w:sz w:val="28"/>
          <w:szCs w:val="28"/>
        </w:rPr>
      </w:pPr>
      <w:r>
        <w:rPr>
          <w:sz w:val="28"/>
          <w:szCs w:val="28"/>
        </w:rPr>
        <w:t>Таким образом, к</w:t>
      </w:r>
      <w:r w:rsidRPr="00696434">
        <w:rPr>
          <w:sz w:val="28"/>
          <w:szCs w:val="28"/>
        </w:rPr>
        <w:t xml:space="preserve">онцепция Замятина во многом повторяет философские концепции как западных, так и русских мыслителей: </w:t>
      </w:r>
      <w:r w:rsidR="00A04CD1">
        <w:rPr>
          <w:sz w:val="28"/>
          <w:szCs w:val="28"/>
        </w:rPr>
        <w:t>восстановление</w:t>
      </w:r>
      <w:r w:rsidRPr="00696434">
        <w:rPr>
          <w:sz w:val="28"/>
          <w:szCs w:val="28"/>
        </w:rPr>
        <w:t xml:space="preserve"> чувстве</w:t>
      </w:r>
      <w:r w:rsidRPr="00696434">
        <w:rPr>
          <w:sz w:val="28"/>
          <w:szCs w:val="28"/>
        </w:rPr>
        <w:t>н</w:t>
      </w:r>
      <w:r w:rsidRPr="00696434">
        <w:rPr>
          <w:sz w:val="28"/>
          <w:szCs w:val="28"/>
        </w:rPr>
        <w:t>ного аспекта, приоритет личности, индивидуальности, свобода выражения чу</w:t>
      </w:r>
      <w:r w:rsidRPr="00696434">
        <w:rPr>
          <w:sz w:val="28"/>
          <w:szCs w:val="28"/>
        </w:rPr>
        <w:t>в</w:t>
      </w:r>
      <w:r w:rsidRPr="00696434">
        <w:rPr>
          <w:sz w:val="28"/>
          <w:szCs w:val="28"/>
        </w:rPr>
        <w:t xml:space="preserve">ства, </w:t>
      </w:r>
      <w:r w:rsidR="00BD7450">
        <w:rPr>
          <w:sz w:val="28"/>
          <w:szCs w:val="28"/>
        </w:rPr>
        <w:t xml:space="preserve">возможность </w:t>
      </w:r>
      <w:r w:rsidRPr="00696434">
        <w:rPr>
          <w:sz w:val="28"/>
          <w:szCs w:val="28"/>
        </w:rPr>
        <w:t>выбора. Антиутопия стала критикой утопических проектов и ярко продемонстрировала исчерпанность человеческого общежития.</w:t>
      </w:r>
      <w:r w:rsidRPr="0055597D">
        <w:rPr>
          <w:sz w:val="28"/>
          <w:szCs w:val="28"/>
        </w:rPr>
        <w:t xml:space="preserve"> </w:t>
      </w:r>
      <w:r w:rsidRPr="00696434">
        <w:rPr>
          <w:sz w:val="28"/>
          <w:szCs w:val="28"/>
        </w:rPr>
        <w:t>Замятину удалось показать, к чему может привести реализация существующих социал</w:t>
      </w:r>
      <w:r w:rsidRPr="00696434">
        <w:rPr>
          <w:sz w:val="28"/>
          <w:szCs w:val="28"/>
        </w:rPr>
        <w:t>ь</w:t>
      </w:r>
      <w:r w:rsidRPr="00696434">
        <w:rPr>
          <w:sz w:val="28"/>
          <w:szCs w:val="28"/>
        </w:rPr>
        <w:t>ных утопий, начиная с концепции Платона.</w:t>
      </w:r>
    </w:p>
    <w:p w:rsidR="00C80487" w:rsidRDefault="0055597D" w:rsidP="00514829">
      <w:pPr>
        <w:pStyle w:val="Default"/>
        <w:ind w:firstLine="709"/>
        <w:jc w:val="both"/>
        <w:rPr>
          <w:bCs/>
          <w:sz w:val="28"/>
          <w:szCs w:val="28"/>
        </w:rPr>
      </w:pPr>
      <w:r>
        <w:rPr>
          <w:sz w:val="28"/>
          <w:szCs w:val="28"/>
        </w:rPr>
        <w:t xml:space="preserve">Параграф </w:t>
      </w:r>
      <w:r w:rsidR="00B92F21" w:rsidRPr="00B92F21">
        <w:rPr>
          <w:bCs/>
          <w:sz w:val="28"/>
          <w:szCs w:val="28"/>
        </w:rPr>
        <w:t>3.5.</w:t>
      </w:r>
      <w:r w:rsidRPr="00B92F21">
        <w:rPr>
          <w:sz w:val="28"/>
          <w:szCs w:val="28"/>
        </w:rPr>
        <w:t xml:space="preserve"> </w:t>
      </w:r>
      <w:r w:rsidRPr="00B92F21">
        <w:rPr>
          <w:bCs/>
          <w:i/>
          <w:sz w:val="28"/>
          <w:szCs w:val="28"/>
        </w:rPr>
        <w:t>«Духовное "Братство" в "Розе Мира" Д.</w:t>
      </w:r>
      <w:r w:rsidR="00792F3C">
        <w:rPr>
          <w:bCs/>
          <w:i/>
          <w:sz w:val="28"/>
          <w:szCs w:val="28"/>
        </w:rPr>
        <w:t> </w:t>
      </w:r>
      <w:r w:rsidRPr="00B92F21">
        <w:rPr>
          <w:bCs/>
          <w:i/>
          <w:sz w:val="28"/>
          <w:szCs w:val="28"/>
        </w:rPr>
        <w:t>Андреева»</w:t>
      </w:r>
      <w:r>
        <w:rPr>
          <w:b/>
          <w:bCs/>
          <w:sz w:val="28"/>
          <w:szCs w:val="28"/>
        </w:rPr>
        <w:t xml:space="preserve"> </w:t>
      </w:r>
      <w:r>
        <w:rPr>
          <w:bCs/>
          <w:sz w:val="28"/>
          <w:szCs w:val="28"/>
        </w:rPr>
        <w:t>посв</w:t>
      </w:r>
      <w:r>
        <w:rPr>
          <w:bCs/>
          <w:sz w:val="28"/>
          <w:szCs w:val="28"/>
        </w:rPr>
        <w:t>я</w:t>
      </w:r>
      <w:r>
        <w:rPr>
          <w:bCs/>
          <w:sz w:val="28"/>
          <w:szCs w:val="28"/>
        </w:rPr>
        <w:t>щен анализу утопической</w:t>
      </w:r>
      <w:r w:rsidR="00670F1D">
        <w:rPr>
          <w:bCs/>
          <w:sz w:val="28"/>
          <w:szCs w:val="28"/>
        </w:rPr>
        <w:t xml:space="preserve"> </w:t>
      </w:r>
      <w:r>
        <w:rPr>
          <w:bCs/>
          <w:sz w:val="28"/>
          <w:szCs w:val="28"/>
        </w:rPr>
        <w:t xml:space="preserve">концепции </w:t>
      </w:r>
      <w:r w:rsidR="00792F3C">
        <w:rPr>
          <w:bCs/>
          <w:sz w:val="28"/>
          <w:szCs w:val="28"/>
        </w:rPr>
        <w:t>Д. </w:t>
      </w:r>
      <w:r w:rsidR="00C80487">
        <w:rPr>
          <w:bCs/>
          <w:sz w:val="28"/>
          <w:szCs w:val="28"/>
        </w:rPr>
        <w:t>Андреева «Роза Мира»</w:t>
      </w:r>
      <w:r w:rsidR="00B9508E">
        <w:rPr>
          <w:bCs/>
          <w:sz w:val="28"/>
          <w:szCs w:val="28"/>
        </w:rPr>
        <w:t>, относящейся к государственному направлению в марксизме, как и проект Е. Замятина.</w:t>
      </w:r>
    </w:p>
    <w:p w:rsidR="00C80487" w:rsidRDefault="00C80487" w:rsidP="00514829">
      <w:pPr>
        <w:pStyle w:val="Default"/>
        <w:ind w:firstLine="709"/>
        <w:jc w:val="both"/>
        <w:rPr>
          <w:sz w:val="28"/>
          <w:szCs w:val="28"/>
        </w:rPr>
      </w:pPr>
      <w:r w:rsidRPr="001A65B1">
        <w:rPr>
          <w:sz w:val="28"/>
          <w:szCs w:val="28"/>
        </w:rPr>
        <w:t>Проект утопического всемирного Братства, созданный Даниилом Ан</w:t>
      </w:r>
      <w:r w:rsidRPr="001A65B1">
        <w:rPr>
          <w:sz w:val="28"/>
          <w:szCs w:val="28"/>
        </w:rPr>
        <w:t>д</w:t>
      </w:r>
      <w:r w:rsidRPr="001A65B1">
        <w:rPr>
          <w:sz w:val="28"/>
          <w:szCs w:val="28"/>
        </w:rPr>
        <w:t>реевым в середине ХХ века в значительной степени повторяет утопии</w:t>
      </w:r>
      <w:r>
        <w:rPr>
          <w:sz w:val="28"/>
          <w:szCs w:val="28"/>
        </w:rPr>
        <w:t>,</w:t>
      </w:r>
      <w:r w:rsidRPr="001A65B1">
        <w:rPr>
          <w:sz w:val="28"/>
          <w:szCs w:val="28"/>
        </w:rPr>
        <w:t xml:space="preserve"> созда</w:t>
      </w:r>
      <w:r w:rsidRPr="001A65B1">
        <w:rPr>
          <w:sz w:val="28"/>
          <w:szCs w:val="28"/>
        </w:rPr>
        <w:t>н</w:t>
      </w:r>
      <w:r w:rsidRPr="001A65B1">
        <w:rPr>
          <w:sz w:val="28"/>
          <w:szCs w:val="28"/>
        </w:rPr>
        <w:t>ные ранее.</w:t>
      </w:r>
      <w:r>
        <w:rPr>
          <w:sz w:val="28"/>
          <w:szCs w:val="28"/>
        </w:rPr>
        <w:t xml:space="preserve"> </w:t>
      </w:r>
      <w:r w:rsidRPr="001A65B1">
        <w:rPr>
          <w:sz w:val="28"/>
          <w:szCs w:val="28"/>
        </w:rPr>
        <w:t>Его религиозно-социальное учение Роза Мира рисует модель буд</w:t>
      </w:r>
      <w:r w:rsidRPr="001A65B1">
        <w:rPr>
          <w:sz w:val="28"/>
          <w:szCs w:val="28"/>
        </w:rPr>
        <w:t>у</w:t>
      </w:r>
      <w:r w:rsidRPr="001A65B1">
        <w:rPr>
          <w:sz w:val="28"/>
          <w:szCs w:val="28"/>
        </w:rPr>
        <w:t>щего общества, основу которого составляет переплетение трех мировых и н</w:t>
      </w:r>
      <w:r w:rsidRPr="001A65B1">
        <w:rPr>
          <w:sz w:val="28"/>
          <w:szCs w:val="28"/>
        </w:rPr>
        <w:t>а</w:t>
      </w:r>
      <w:r w:rsidRPr="001A65B1">
        <w:rPr>
          <w:sz w:val="28"/>
          <w:szCs w:val="28"/>
        </w:rPr>
        <w:t>циональных религий, а также культов (кроме демонических).</w:t>
      </w:r>
    </w:p>
    <w:p w:rsidR="00C80487" w:rsidRDefault="00FF29BD" w:rsidP="00514829">
      <w:pPr>
        <w:pStyle w:val="Default"/>
        <w:ind w:firstLine="709"/>
        <w:jc w:val="both"/>
        <w:rPr>
          <w:sz w:val="28"/>
          <w:szCs w:val="28"/>
        </w:rPr>
      </w:pPr>
      <w:r w:rsidRPr="001A65B1">
        <w:rPr>
          <w:sz w:val="28"/>
          <w:szCs w:val="28"/>
        </w:rPr>
        <w:t>Философ выделяет два этапа в правлении Розы Мира: первый этап – до</w:t>
      </w:r>
      <w:r w:rsidRPr="001A65B1">
        <w:rPr>
          <w:sz w:val="28"/>
          <w:szCs w:val="28"/>
        </w:rPr>
        <w:t>с</w:t>
      </w:r>
      <w:r w:rsidRPr="001A65B1">
        <w:rPr>
          <w:sz w:val="28"/>
          <w:szCs w:val="28"/>
        </w:rPr>
        <w:t>тижение всеобщего материального достатка и превращение Федерации в общ</w:t>
      </w:r>
      <w:r w:rsidRPr="001A65B1">
        <w:rPr>
          <w:sz w:val="28"/>
          <w:szCs w:val="28"/>
        </w:rPr>
        <w:t>е</w:t>
      </w:r>
      <w:r w:rsidRPr="001A65B1">
        <w:rPr>
          <w:sz w:val="28"/>
          <w:szCs w:val="28"/>
        </w:rPr>
        <w:t>человеческий монолит; второй этап – превращение общечеловеческого гос</w:t>
      </w:r>
      <w:r w:rsidRPr="001A65B1">
        <w:rPr>
          <w:sz w:val="28"/>
          <w:szCs w:val="28"/>
        </w:rPr>
        <w:t>у</w:t>
      </w:r>
      <w:r w:rsidRPr="001A65B1">
        <w:rPr>
          <w:sz w:val="28"/>
          <w:szCs w:val="28"/>
        </w:rPr>
        <w:t>дарства в Братство</w:t>
      </w:r>
      <w:r>
        <w:rPr>
          <w:sz w:val="28"/>
          <w:szCs w:val="28"/>
        </w:rPr>
        <w:t xml:space="preserve">. </w:t>
      </w:r>
      <w:r w:rsidR="00A11AFD" w:rsidRPr="001A65B1">
        <w:rPr>
          <w:sz w:val="28"/>
          <w:szCs w:val="28"/>
        </w:rPr>
        <w:t xml:space="preserve">Структура Розы Мира представляет собой концентрические круги: внутренние круги состоят из тех, кто достиг надрелигиозного единства </w:t>
      </w:r>
      <w:r w:rsidR="00A11AFD">
        <w:rPr>
          <w:sz w:val="28"/>
          <w:szCs w:val="28"/>
        </w:rPr>
        <w:t>(</w:t>
      </w:r>
      <w:r w:rsidR="00A11AFD" w:rsidRPr="001A65B1">
        <w:rPr>
          <w:sz w:val="28"/>
          <w:szCs w:val="28"/>
        </w:rPr>
        <w:t>совесть Розы Мира</w:t>
      </w:r>
      <w:r w:rsidR="00A11AFD">
        <w:rPr>
          <w:sz w:val="28"/>
          <w:szCs w:val="28"/>
        </w:rPr>
        <w:t>)</w:t>
      </w:r>
      <w:r w:rsidR="00A11AFD" w:rsidRPr="001A65B1">
        <w:rPr>
          <w:sz w:val="28"/>
          <w:szCs w:val="28"/>
        </w:rPr>
        <w:t>. Они входят в Верховный собор, осуществляют руков</w:t>
      </w:r>
      <w:r w:rsidR="00A11AFD" w:rsidRPr="001A65B1">
        <w:rPr>
          <w:sz w:val="28"/>
          <w:szCs w:val="28"/>
        </w:rPr>
        <w:t>о</w:t>
      </w:r>
      <w:r w:rsidR="00A11AFD" w:rsidRPr="001A65B1">
        <w:rPr>
          <w:sz w:val="28"/>
          <w:szCs w:val="28"/>
        </w:rPr>
        <w:t>дство, властвуют. Средние круги составляют менее деятельные члены Братства, а внешние круги – люди, не достигшие сознания единства</w:t>
      </w:r>
      <w:r w:rsidR="00A11AFD">
        <w:rPr>
          <w:sz w:val="28"/>
          <w:szCs w:val="28"/>
        </w:rPr>
        <w:t>.</w:t>
      </w:r>
      <w:r w:rsidR="00A11AFD" w:rsidRPr="00A11AFD">
        <w:rPr>
          <w:sz w:val="28"/>
          <w:szCs w:val="28"/>
        </w:rPr>
        <w:t xml:space="preserve"> </w:t>
      </w:r>
      <w:r w:rsidR="00A11AFD" w:rsidRPr="001A65B1">
        <w:rPr>
          <w:sz w:val="28"/>
          <w:szCs w:val="28"/>
        </w:rPr>
        <w:t xml:space="preserve">Глава общества, </w:t>
      </w:r>
      <w:r w:rsidR="00A11AFD" w:rsidRPr="001A65B1">
        <w:rPr>
          <w:sz w:val="28"/>
          <w:szCs w:val="28"/>
        </w:rPr>
        <w:lastRenderedPageBreak/>
        <w:t>«Бог»</w:t>
      </w:r>
      <w:r w:rsidR="00A11AFD">
        <w:rPr>
          <w:sz w:val="28"/>
          <w:szCs w:val="28"/>
        </w:rPr>
        <w:t xml:space="preserve"> – </w:t>
      </w:r>
      <w:r w:rsidR="00A11AFD" w:rsidRPr="001A65B1">
        <w:rPr>
          <w:sz w:val="28"/>
          <w:szCs w:val="28"/>
        </w:rPr>
        <w:t>первый среди равных</w:t>
      </w:r>
      <w:r w:rsidR="00A11AFD">
        <w:rPr>
          <w:sz w:val="28"/>
          <w:szCs w:val="28"/>
        </w:rPr>
        <w:t>.</w:t>
      </w:r>
      <w:r w:rsidR="00A11AFD" w:rsidRPr="00A11AFD">
        <w:rPr>
          <w:sz w:val="28"/>
          <w:szCs w:val="28"/>
        </w:rPr>
        <w:t xml:space="preserve"> </w:t>
      </w:r>
      <w:r w:rsidR="00A11AFD" w:rsidRPr="001A65B1">
        <w:rPr>
          <w:sz w:val="28"/>
          <w:szCs w:val="28"/>
        </w:rPr>
        <w:t>Общество равных на самом деле жестко стру</w:t>
      </w:r>
      <w:r w:rsidR="00A11AFD" w:rsidRPr="001A65B1">
        <w:rPr>
          <w:sz w:val="28"/>
          <w:szCs w:val="28"/>
        </w:rPr>
        <w:t>к</w:t>
      </w:r>
      <w:r w:rsidR="00A11AFD" w:rsidRPr="001A65B1">
        <w:rPr>
          <w:sz w:val="28"/>
          <w:szCs w:val="28"/>
        </w:rPr>
        <w:t>турировано и иерархично. Все права и обязанности его граждан заранее пред</w:t>
      </w:r>
      <w:r w:rsidR="00A11AFD" w:rsidRPr="001A65B1">
        <w:rPr>
          <w:sz w:val="28"/>
          <w:szCs w:val="28"/>
        </w:rPr>
        <w:t>о</w:t>
      </w:r>
      <w:r w:rsidR="00A11AFD" w:rsidRPr="001A65B1">
        <w:rPr>
          <w:sz w:val="28"/>
          <w:szCs w:val="28"/>
        </w:rPr>
        <w:t>пределены и закреплены в с</w:t>
      </w:r>
      <w:r w:rsidR="00B9508E">
        <w:rPr>
          <w:sz w:val="28"/>
          <w:szCs w:val="28"/>
        </w:rPr>
        <w:t>оциальных и политических нормах, государство вправе использовать насилие и принуждение.</w:t>
      </w:r>
    </w:p>
    <w:p w:rsidR="00B9508E" w:rsidRDefault="00A11AFD" w:rsidP="00514829">
      <w:pPr>
        <w:ind w:firstLine="709"/>
        <w:jc w:val="both"/>
        <w:rPr>
          <w:sz w:val="28"/>
          <w:szCs w:val="28"/>
        </w:rPr>
      </w:pPr>
      <w:r w:rsidRPr="001A65B1">
        <w:rPr>
          <w:sz w:val="28"/>
          <w:szCs w:val="28"/>
        </w:rPr>
        <w:t>Система, предложенная Андреевым, очень напоминает советскую модель государства во главе с Партией и Вождем, или Благодетелем и Хранителями Единого Государства в антиутопии Замятина</w:t>
      </w:r>
      <w:r w:rsidR="00BD7450">
        <w:rPr>
          <w:sz w:val="28"/>
          <w:szCs w:val="28"/>
        </w:rPr>
        <w:t>, действующих</w:t>
      </w:r>
      <w:r w:rsidRPr="001A65B1">
        <w:rPr>
          <w:sz w:val="28"/>
          <w:szCs w:val="28"/>
        </w:rPr>
        <w:t xml:space="preserve"> во имя светлого будущего</w:t>
      </w:r>
      <w:r w:rsidR="00BD7450">
        <w:rPr>
          <w:sz w:val="28"/>
          <w:szCs w:val="28"/>
        </w:rPr>
        <w:t>,</w:t>
      </w:r>
      <w:r w:rsidRPr="001A65B1">
        <w:rPr>
          <w:sz w:val="28"/>
          <w:szCs w:val="28"/>
        </w:rPr>
        <w:t xml:space="preserve"> идущих на любые жертвы.</w:t>
      </w:r>
      <w:r>
        <w:rPr>
          <w:sz w:val="28"/>
          <w:szCs w:val="28"/>
        </w:rPr>
        <w:t xml:space="preserve"> </w:t>
      </w:r>
      <w:r w:rsidRPr="001A65B1">
        <w:rPr>
          <w:sz w:val="28"/>
          <w:szCs w:val="28"/>
        </w:rPr>
        <w:t>Но</w:t>
      </w:r>
      <w:r>
        <w:rPr>
          <w:sz w:val="28"/>
          <w:szCs w:val="28"/>
        </w:rPr>
        <w:t>,</w:t>
      </w:r>
      <w:r w:rsidRPr="001A65B1">
        <w:rPr>
          <w:sz w:val="28"/>
          <w:szCs w:val="28"/>
        </w:rPr>
        <w:t xml:space="preserve"> в отличие от своих предшественников Андреев</w:t>
      </w:r>
      <w:r>
        <w:rPr>
          <w:sz w:val="28"/>
          <w:szCs w:val="28"/>
        </w:rPr>
        <w:t>,</w:t>
      </w:r>
      <w:r w:rsidRPr="001A65B1">
        <w:rPr>
          <w:sz w:val="28"/>
          <w:szCs w:val="28"/>
        </w:rPr>
        <w:t xml:space="preserve"> подчеркивает ценность личности в своем учении</w:t>
      </w:r>
      <w:r>
        <w:rPr>
          <w:sz w:val="28"/>
          <w:szCs w:val="28"/>
        </w:rPr>
        <w:t xml:space="preserve">, которая </w:t>
      </w:r>
      <w:r w:rsidRPr="001A65B1">
        <w:rPr>
          <w:sz w:val="28"/>
          <w:szCs w:val="28"/>
        </w:rPr>
        <w:t>определяе</w:t>
      </w:r>
      <w:r w:rsidRPr="001A65B1">
        <w:rPr>
          <w:sz w:val="28"/>
          <w:szCs w:val="28"/>
        </w:rPr>
        <w:t>т</w:t>
      </w:r>
      <w:r w:rsidRPr="001A65B1">
        <w:rPr>
          <w:sz w:val="28"/>
          <w:szCs w:val="28"/>
        </w:rPr>
        <w:t>ся единоприродными с Божеством способностями к творчеству и любви</w:t>
      </w:r>
      <w:r>
        <w:rPr>
          <w:sz w:val="28"/>
          <w:szCs w:val="28"/>
        </w:rPr>
        <w:t xml:space="preserve">. </w:t>
      </w:r>
    </w:p>
    <w:p w:rsidR="002633FE" w:rsidRDefault="002633FE" w:rsidP="00514829">
      <w:pPr>
        <w:ind w:firstLine="709"/>
        <w:jc w:val="both"/>
        <w:rPr>
          <w:sz w:val="28"/>
          <w:szCs w:val="28"/>
        </w:rPr>
      </w:pPr>
      <w:r w:rsidRPr="001A65B1">
        <w:rPr>
          <w:sz w:val="28"/>
          <w:szCs w:val="28"/>
        </w:rPr>
        <w:t>В основе интеррелигии лежит учение о Вечной Женственности</w:t>
      </w:r>
      <w:r>
        <w:rPr>
          <w:sz w:val="28"/>
          <w:szCs w:val="28"/>
        </w:rPr>
        <w:t>. Андреев</w:t>
      </w:r>
      <w:r w:rsidRPr="001A65B1">
        <w:rPr>
          <w:sz w:val="28"/>
          <w:szCs w:val="28"/>
        </w:rPr>
        <w:t xml:space="preserve"> рассматривает Вечную Женственность как космическое, божественное начало и концепция Мировой Женственности перерастает у него в концепцию Женс</w:t>
      </w:r>
      <w:r w:rsidRPr="001A65B1">
        <w:rPr>
          <w:sz w:val="28"/>
          <w:szCs w:val="28"/>
        </w:rPr>
        <w:t>т</w:t>
      </w:r>
      <w:r w:rsidRPr="001A65B1">
        <w:rPr>
          <w:sz w:val="28"/>
          <w:szCs w:val="28"/>
        </w:rPr>
        <w:t>венного Божества, изменяющую представление о Троице.</w:t>
      </w:r>
      <w:r w:rsidRPr="002633FE">
        <w:rPr>
          <w:sz w:val="28"/>
          <w:szCs w:val="28"/>
        </w:rPr>
        <w:t xml:space="preserve"> </w:t>
      </w:r>
      <w:r w:rsidRPr="001A65B1">
        <w:rPr>
          <w:sz w:val="28"/>
          <w:szCs w:val="28"/>
        </w:rPr>
        <w:t>Троица Андреева п</w:t>
      </w:r>
      <w:r w:rsidRPr="001A65B1">
        <w:rPr>
          <w:sz w:val="28"/>
          <w:szCs w:val="28"/>
        </w:rPr>
        <w:t>о</w:t>
      </w:r>
      <w:r w:rsidRPr="001A65B1">
        <w:rPr>
          <w:sz w:val="28"/>
          <w:szCs w:val="28"/>
        </w:rPr>
        <w:t>добна Троице Фейербаха, который отразил в ней внутрисемейные отношения: Отец – Мать – Сын.</w:t>
      </w:r>
      <w:r w:rsidR="00670F1D">
        <w:rPr>
          <w:sz w:val="28"/>
          <w:szCs w:val="28"/>
        </w:rPr>
        <w:t xml:space="preserve"> </w:t>
      </w:r>
      <w:r w:rsidRPr="001A65B1">
        <w:rPr>
          <w:sz w:val="28"/>
          <w:szCs w:val="28"/>
        </w:rPr>
        <w:t>Единение мужского и женского происходит в Розе, симв</w:t>
      </w:r>
      <w:r w:rsidRPr="001A65B1">
        <w:rPr>
          <w:sz w:val="28"/>
          <w:szCs w:val="28"/>
        </w:rPr>
        <w:t>о</w:t>
      </w:r>
      <w:r w:rsidRPr="001A65B1">
        <w:rPr>
          <w:sz w:val="28"/>
          <w:szCs w:val="28"/>
        </w:rPr>
        <w:t>лизирующей вечное единение Творца и творения, мужского и женского</w:t>
      </w:r>
      <w:r>
        <w:rPr>
          <w:sz w:val="28"/>
          <w:szCs w:val="28"/>
        </w:rPr>
        <w:t xml:space="preserve"> </w:t>
      </w:r>
      <w:r w:rsidRPr="001A65B1">
        <w:rPr>
          <w:sz w:val="28"/>
          <w:szCs w:val="28"/>
        </w:rPr>
        <w:t>– м</w:t>
      </w:r>
      <w:r w:rsidRPr="001A65B1">
        <w:rPr>
          <w:sz w:val="28"/>
          <w:szCs w:val="28"/>
        </w:rPr>
        <w:t>у</w:t>
      </w:r>
      <w:r w:rsidRPr="001A65B1">
        <w:rPr>
          <w:sz w:val="28"/>
          <w:szCs w:val="28"/>
        </w:rPr>
        <w:t>жеженское начало.</w:t>
      </w:r>
    </w:p>
    <w:p w:rsidR="002633FE" w:rsidRDefault="002633FE" w:rsidP="00514829">
      <w:pPr>
        <w:ind w:firstLine="709"/>
        <w:jc w:val="both"/>
        <w:rPr>
          <w:sz w:val="28"/>
          <w:szCs w:val="28"/>
        </w:rPr>
      </w:pPr>
      <w:r w:rsidRPr="001A65B1">
        <w:rPr>
          <w:sz w:val="28"/>
          <w:szCs w:val="28"/>
        </w:rPr>
        <w:t>Разделение на любовь небесную и плотскую сочетается с разделением полов.</w:t>
      </w:r>
      <w:r w:rsidRPr="002633FE">
        <w:rPr>
          <w:sz w:val="28"/>
          <w:szCs w:val="28"/>
        </w:rPr>
        <w:t xml:space="preserve"> </w:t>
      </w:r>
      <w:r w:rsidRPr="001A65B1">
        <w:rPr>
          <w:sz w:val="28"/>
          <w:szCs w:val="28"/>
        </w:rPr>
        <w:t>В дуализме Андреева проявляется связь с концепцией манихейства по вопросу соотношения Добра и Зла.</w:t>
      </w:r>
      <w:r w:rsidRPr="002633FE">
        <w:rPr>
          <w:sz w:val="28"/>
          <w:szCs w:val="28"/>
        </w:rPr>
        <w:t xml:space="preserve"> </w:t>
      </w:r>
      <w:r w:rsidRPr="001A65B1">
        <w:rPr>
          <w:sz w:val="28"/>
          <w:szCs w:val="28"/>
        </w:rPr>
        <w:t>Рассматривая любовь между мужчиной и женщиной с точки зрения своей религиозной концепции, Андреев считает ее благословенной, прекрасной и святой в той мере, в какой она носит творческий характер. Самый распространенный вид творческой любви – рождение и во</w:t>
      </w:r>
      <w:r w:rsidRPr="001A65B1">
        <w:rPr>
          <w:sz w:val="28"/>
          <w:szCs w:val="28"/>
        </w:rPr>
        <w:t>с</w:t>
      </w:r>
      <w:r w:rsidRPr="001A65B1">
        <w:rPr>
          <w:sz w:val="28"/>
          <w:szCs w:val="28"/>
        </w:rPr>
        <w:t>питание детей</w:t>
      </w:r>
      <w:r>
        <w:rPr>
          <w:sz w:val="28"/>
          <w:szCs w:val="28"/>
        </w:rPr>
        <w:t xml:space="preserve">. </w:t>
      </w:r>
      <w:r w:rsidRPr="001A65B1">
        <w:rPr>
          <w:sz w:val="28"/>
          <w:szCs w:val="28"/>
        </w:rPr>
        <w:t>В творческой любви важен импульс сотворчества двоих, дух т</w:t>
      </w:r>
      <w:r w:rsidRPr="001A65B1">
        <w:rPr>
          <w:sz w:val="28"/>
          <w:szCs w:val="28"/>
        </w:rPr>
        <w:t>о</w:t>
      </w:r>
      <w:r w:rsidRPr="001A65B1">
        <w:rPr>
          <w:sz w:val="28"/>
          <w:szCs w:val="28"/>
        </w:rPr>
        <w:t xml:space="preserve">варищества, спутничества, дружбы, которым она проникнута. Платонический характер </w:t>
      </w:r>
      <w:r w:rsidR="00792F3C">
        <w:rPr>
          <w:sz w:val="28"/>
          <w:szCs w:val="28"/>
        </w:rPr>
        <w:t>любовных отношений он, как и А. </w:t>
      </w:r>
      <w:r w:rsidRPr="001A65B1">
        <w:rPr>
          <w:sz w:val="28"/>
          <w:szCs w:val="28"/>
        </w:rPr>
        <w:t>Платонов, ценит намного выше любви плотской.</w:t>
      </w:r>
      <w:r w:rsidRPr="002633FE">
        <w:rPr>
          <w:sz w:val="28"/>
          <w:szCs w:val="28"/>
        </w:rPr>
        <w:t xml:space="preserve"> </w:t>
      </w:r>
    </w:p>
    <w:p w:rsidR="002633FE" w:rsidRDefault="002633FE" w:rsidP="00514829">
      <w:pPr>
        <w:ind w:firstLine="709"/>
        <w:jc w:val="both"/>
        <w:rPr>
          <w:sz w:val="28"/>
          <w:szCs w:val="28"/>
        </w:rPr>
      </w:pPr>
      <w:r w:rsidRPr="001A65B1">
        <w:rPr>
          <w:sz w:val="28"/>
          <w:szCs w:val="28"/>
        </w:rPr>
        <w:t xml:space="preserve">Решение вопроса рождения </w:t>
      </w:r>
      <w:r>
        <w:rPr>
          <w:sz w:val="28"/>
          <w:szCs w:val="28"/>
        </w:rPr>
        <w:t xml:space="preserve">в будущем </w:t>
      </w:r>
      <w:r w:rsidRPr="001A65B1">
        <w:rPr>
          <w:sz w:val="28"/>
          <w:szCs w:val="28"/>
        </w:rPr>
        <w:t>через «воплощение монад» пре</w:t>
      </w:r>
      <w:r w:rsidRPr="001A65B1">
        <w:rPr>
          <w:sz w:val="28"/>
          <w:szCs w:val="28"/>
        </w:rPr>
        <w:t>д</w:t>
      </w:r>
      <w:r w:rsidRPr="001A65B1">
        <w:rPr>
          <w:sz w:val="28"/>
          <w:szCs w:val="28"/>
        </w:rPr>
        <w:t>полагает увеличение результативности естественного отбора</w:t>
      </w:r>
      <w:r>
        <w:rPr>
          <w:sz w:val="28"/>
          <w:szCs w:val="28"/>
        </w:rPr>
        <w:t>, что свидетельс</w:t>
      </w:r>
      <w:r>
        <w:rPr>
          <w:sz w:val="28"/>
          <w:szCs w:val="28"/>
        </w:rPr>
        <w:t>т</w:t>
      </w:r>
      <w:r>
        <w:rPr>
          <w:sz w:val="28"/>
          <w:szCs w:val="28"/>
        </w:rPr>
        <w:t>вует о е</w:t>
      </w:r>
      <w:r w:rsidRPr="001A65B1">
        <w:rPr>
          <w:sz w:val="28"/>
          <w:szCs w:val="28"/>
        </w:rPr>
        <w:t>вгеническ</w:t>
      </w:r>
      <w:r>
        <w:rPr>
          <w:sz w:val="28"/>
          <w:szCs w:val="28"/>
        </w:rPr>
        <w:t>ом</w:t>
      </w:r>
      <w:r w:rsidRPr="001A65B1">
        <w:rPr>
          <w:sz w:val="28"/>
          <w:szCs w:val="28"/>
        </w:rPr>
        <w:t xml:space="preserve"> аспект</w:t>
      </w:r>
      <w:r>
        <w:rPr>
          <w:sz w:val="28"/>
          <w:szCs w:val="28"/>
        </w:rPr>
        <w:t>е</w:t>
      </w:r>
      <w:r w:rsidRPr="001A65B1">
        <w:rPr>
          <w:sz w:val="28"/>
          <w:szCs w:val="28"/>
        </w:rPr>
        <w:t xml:space="preserve"> концеп</w:t>
      </w:r>
      <w:r>
        <w:rPr>
          <w:sz w:val="28"/>
          <w:szCs w:val="28"/>
        </w:rPr>
        <w:t>ции Андреева</w:t>
      </w:r>
      <w:r w:rsidRPr="001A65B1">
        <w:rPr>
          <w:sz w:val="28"/>
          <w:szCs w:val="28"/>
        </w:rPr>
        <w:t>.</w:t>
      </w:r>
      <w:r w:rsidRPr="002633FE">
        <w:rPr>
          <w:sz w:val="28"/>
          <w:szCs w:val="28"/>
        </w:rPr>
        <w:t xml:space="preserve"> </w:t>
      </w:r>
      <w:r w:rsidRPr="001A65B1">
        <w:rPr>
          <w:sz w:val="28"/>
          <w:szCs w:val="28"/>
        </w:rPr>
        <w:t>Взаимоотношения между мужчиной и женщиной становятся возвышенными, переходят из материальной сферы в сферу духовную.</w:t>
      </w:r>
      <w:r w:rsidRPr="002633FE">
        <w:rPr>
          <w:sz w:val="28"/>
          <w:szCs w:val="28"/>
        </w:rPr>
        <w:t xml:space="preserve"> </w:t>
      </w:r>
    </w:p>
    <w:p w:rsidR="002633FE" w:rsidRDefault="002633FE" w:rsidP="00514829">
      <w:pPr>
        <w:ind w:firstLine="709"/>
        <w:jc w:val="both"/>
        <w:rPr>
          <w:sz w:val="28"/>
          <w:szCs w:val="28"/>
        </w:rPr>
      </w:pPr>
      <w:r w:rsidRPr="001A65B1">
        <w:rPr>
          <w:sz w:val="28"/>
          <w:szCs w:val="28"/>
        </w:rPr>
        <w:t xml:space="preserve">Область отношений между мужчиной и женщиной неразрывно связана с институтом брака, </w:t>
      </w:r>
      <w:r w:rsidR="00C4041E">
        <w:rPr>
          <w:sz w:val="28"/>
          <w:szCs w:val="28"/>
        </w:rPr>
        <w:t>который должен быть не сразу «вечным», а поэтапным</w:t>
      </w:r>
      <w:r>
        <w:rPr>
          <w:sz w:val="28"/>
          <w:szCs w:val="28"/>
        </w:rPr>
        <w:t>, что</w:t>
      </w:r>
      <w:r w:rsidRPr="002633FE">
        <w:rPr>
          <w:sz w:val="28"/>
          <w:szCs w:val="28"/>
        </w:rPr>
        <w:t xml:space="preserve"> </w:t>
      </w:r>
      <w:r>
        <w:rPr>
          <w:sz w:val="28"/>
          <w:szCs w:val="28"/>
        </w:rPr>
        <w:t xml:space="preserve">позволит </w:t>
      </w:r>
      <w:r w:rsidRPr="001A65B1">
        <w:rPr>
          <w:sz w:val="28"/>
          <w:szCs w:val="28"/>
        </w:rPr>
        <w:t>решит</w:t>
      </w:r>
      <w:r>
        <w:rPr>
          <w:sz w:val="28"/>
          <w:szCs w:val="28"/>
        </w:rPr>
        <w:t>ь</w:t>
      </w:r>
      <w:r w:rsidRPr="001A65B1">
        <w:rPr>
          <w:sz w:val="28"/>
          <w:szCs w:val="28"/>
        </w:rPr>
        <w:t xml:space="preserve"> проблема разрыва брака.</w:t>
      </w:r>
      <w:r w:rsidRPr="002633FE">
        <w:rPr>
          <w:sz w:val="28"/>
          <w:szCs w:val="28"/>
        </w:rPr>
        <w:t xml:space="preserve"> </w:t>
      </w:r>
      <w:r w:rsidR="00C4041E" w:rsidRPr="001A65B1">
        <w:rPr>
          <w:sz w:val="28"/>
          <w:szCs w:val="28"/>
        </w:rPr>
        <w:t>Ц</w:t>
      </w:r>
      <w:r w:rsidRPr="001A65B1">
        <w:rPr>
          <w:sz w:val="28"/>
          <w:szCs w:val="28"/>
        </w:rPr>
        <w:t xml:space="preserve">ели, которые </w:t>
      </w:r>
      <w:r w:rsidR="00C4041E">
        <w:rPr>
          <w:sz w:val="28"/>
          <w:szCs w:val="28"/>
        </w:rPr>
        <w:t xml:space="preserve">Андреев </w:t>
      </w:r>
      <w:r w:rsidRPr="001A65B1">
        <w:rPr>
          <w:sz w:val="28"/>
          <w:szCs w:val="28"/>
        </w:rPr>
        <w:t>ставит в Розе Мира, позволяют считать его сторонником разделения сферы пола на любо</w:t>
      </w:r>
      <w:r w:rsidRPr="001A65B1">
        <w:rPr>
          <w:sz w:val="28"/>
          <w:szCs w:val="28"/>
        </w:rPr>
        <w:t>в</w:t>
      </w:r>
      <w:r w:rsidRPr="001A65B1">
        <w:rPr>
          <w:sz w:val="28"/>
          <w:szCs w:val="28"/>
        </w:rPr>
        <w:t>ную и сферу брака-воспроизводства.</w:t>
      </w:r>
    </w:p>
    <w:p w:rsidR="002633FE" w:rsidRDefault="00525CD2" w:rsidP="00514829">
      <w:pPr>
        <w:ind w:firstLine="709"/>
        <w:jc w:val="both"/>
        <w:rPr>
          <w:sz w:val="28"/>
          <w:szCs w:val="28"/>
        </w:rPr>
      </w:pPr>
      <w:r w:rsidRPr="001A65B1">
        <w:rPr>
          <w:sz w:val="28"/>
          <w:szCs w:val="28"/>
        </w:rPr>
        <w:t>Вся система воспитания и образования повторяет коммунистические до</w:t>
      </w:r>
      <w:r w:rsidRPr="001A65B1">
        <w:rPr>
          <w:sz w:val="28"/>
          <w:szCs w:val="28"/>
        </w:rPr>
        <w:t>г</w:t>
      </w:r>
      <w:r w:rsidRPr="001A65B1">
        <w:rPr>
          <w:sz w:val="28"/>
          <w:szCs w:val="28"/>
        </w:rPr>
        <w:t>маты, основанные на системе общественного воспитания, с целью создания в</w:t>
      </w:r>
      <w:r w:rsidRPr="001A65B1">
        <w:rPr>
          <w:sz w:val="28"/>
          <w:szCs w:val="28"/>
        </w:rPr>
        <w:t>ы</w:t>
      </w:r>
      <w:r w:rsidRPr="001A65B1">
        <w:rPr>
          <w:sz w:val="28"/>
          <w:szCs w:val="28"/>
        </w:rPr>
        <w:t>соконравственного, высокоидейного человека светлого будущего, созидающего материальные и духов</w:t>
      </w:r>
      <w:r w:rsidR="00C4041E">
        <w:rPr>
          <w:sz w:val="28"/>
          <w:szCs w:val="28"/>
        </w:rPr>
        <w:t>ные ценности на благо общества.</w:t>
      </w:r>
    </w:p>
    <w:p w:rsidR="0010518B" w:rsidRDefault="00525CD2" w:rsidP="00514829">
      <w:pPr>
        <w:ind w:firstLine="709"/>
        <w:jc w:val="both"/>
        <w:rPr>
          <w:sz w:val="28"/>
          <w:szCs w:val="28"/>
        </w:rPr>
      </w:pPr>
      <w:r w:rsidRPr="001A65B1">
        <w:rPr>
          <w:sz w:val="28"/>
          <w:szCs w:val="28"/>
        </w:rPr>
        <w:t>Андреев создает антиутопию на свою же утопию</w:t>
      </w:r>
      <w:r w:rsidR="0010518B">
        <w:rPr>
          <w:sz w:val="28"/>
          <w:szCs w:val="28"/>
        </w:rPr>
        <w:t xml:space="preserve"> –</w:t>
      </w:r>
      <w:r w:rsidRPr="001A65B1">
        <w:rPr>
          <w:sz w:val="28"/>
          <w:szCs w:val="28"/>
        </w:rPr>
        <w:t xml:space="preserve"> </w:t>
      </w:r>
      <w:r w:rsidR="0010518B">
        <w:rPr>
          <w:sz w:val="28"/>
          <w:szCs w:val="28"/>
        </w:rPr>
        <w:t xml:space="preserve">царство </w:t>
      </w:r>
      <w:r w:rsidRPr="001A65B1">
        <w:rPr>
          <w:sz w:val="28"/>
          <w:szCs w:val="28"/>
        </w:rPr>
        <w:t>Антихриста</w:t>
      </w:r>
      <w:r w:rsidR="0010518B">
        <w:rPr>
          <w:sz w:val="28"/>
          <w:szCs w:val="28"/>
        </w:rPr>
        <w:t xml:space="preserve">, </w:t>
      </w:r>
      <w:r w:rsidR="0010518B" w:rsidRPr="001A65B1">
        <w:rPr>
          <w:sz w:val="28"/>
          <w:szCs w:val="28"/>
        </w:rPr>
        <w:t>котор</w:t>
      </w:r>
      <w:r w:rsidR="0010518B">
        <w:rPr>
          <w:sz w:val="28"/>
          <w:szCs w:val="28"/>
        </w:rPr>
        <w:t>ое</w:t>
      </w:r>
      <w:r w:rsidR="0010518B" w:rsidRPr="001A65B1">
        <w:rPr>
          <w:sz w:val="28"/>
          <w:szCs w:val="28"/>
        </w:rPr>
        <w:t xml:space="preserve"> </w:t>
      </w:r>
      <w:r w:rsidR="00C4041E">
        <w:rPr>
          <w:sz w:val="28"/>
          <w:szCs w:val="28"/>
        </w:rPr>
        <w:t xml:space="preserve">завершается у него </w:t>
      </w:r>
      <w:r w:rsidR="0010518B" w:rsidRPr="001A65B1">
        <w:rPr>
          <w:sz w:val="28"/>
          <w:szCs w:val="28"/>
        </w:rPr>
        <w:t>катастрофой и окончательн</w:t>
      </w:r>
      <w:r w:rsidR="0010518B">
        <w:rPr>
          <w:sz w:val="28"/>
          <w:szCs w:val="28"/>
        </w:rPr>
        <w:t>ым</w:t>
      </w:r>
      <w:r w:rsidR="0010518B" w:rsidRPr="001A65B1">
        <w:rPr>
          <w:sz w:val="28"/>
          <w:szCs w:val="28"/>
        </w:rPr>
        <w:t xml:space="preserve"> разрушени</w:t>
      </w:r>
      <w:r w:rsidR="0010518B">
        <w:rPr>
          <w:sz w:val="28"/>
          <w:szCs w:val="28"/>
        </w:rPr>
        <w:t>ем</w:t>
      </w:r>
      <w:r w:rsidR="00C4041E">
        <w:rPr>
          <w:sz w:val="28"/>
          <w:szCs w:val="28"/>
        </w:rPr>
        <w:t xml:space="preserve"> данн</w:t>
      </w:r>
      <w:r w:rsidR="00C4041E">
        <w:rPr>
          <w:sz w:val="28"/>
          <w:szCs w:val="28"/>
        </w:rPr>
        <w:t>о</w:t>
      </w:r>
      <w:r w:rsidR="00C4041E">
        <w:rPr>
          <w:sz w:val="28"/>
          <w:szCs w:val="28"/>
        </w:rPr>
        <w:lastRenderedPageBreak/>
        <w:t>го</w:t>
      </w:r>
      <w:r w:rsidR="0010518B" w:rsidRPr="001A65B1">
        <w:rPr>
          <w:sz w:val="28"/>
          <w:szCs w:val="28"/>
        </w:rPr>
        <w:t xml:space="preserve"> этапа мирового развития</w:t>
      </w:r>
      <w:r w:rsidR="00C4041E">
        <w:rPr>
          <w:sz w:val="28"/>
          <w:szCs w:val="28"/>
        </w:rPr>
        <w:t xml:space="preserve"> и является ступенью</w:t>
      </w:r>
      <w:r w:rsidR="0010518B" w:rsidRPr="001A65B1">
        <w:rPr>
          <w:sz w:val="28"/>
          <w:szCs w:val="28"/>
        </w:rPr>
        <w:t xml:space="preserve"> к созданию следующего</w:t>
      </w:r>
      <w:r w:rsidR="0010518B">
        <w:rPr>
          <w:sz w:val="28"/>
          <w:szCs w:val="28"/>
        </w:rPr>
        <w:t xml:space="preserve"> этапа. </w:t>
      </w:r>
      <w:r w:rsidR="00C4041E">
        <w:rPr>
          <w:sz w:val="28"/>
          <w:szCs w:val="28"/>
        </w:rPr>
        <w:t>Здесь о</w:t>
      </w:r>
      <w:r w:rsidR="0010518B" w:rsidRPr="001A65B1">
        <w:rPr>
          <w:sz w:val="28"/>
          <w:szCs w:val="28"/>
        </w:rPr>
        <w:t>н предвидит то, к чему, в итоге, может привести его коммунистическая утопия – Братство во главе с праведниками, осуществляющими тотальный ко</w:t>
      </w:r>
      <w:r w:rsidR="0010518B" w:rsidRPr="001A65B1">
        <w:rPr>
          <w:sz w:val="28"/>
          <w:szCs w:val="28"/>
        </w:rPr>
        <w:t>н</w:t>
      </w:r>
      <w:r w:rsidR="0010518B" w:rsidRPr="001A65B1">
        <w:rPr>
          <w:sz w:val="28"/>
          <w:szCs w:val="28"/>
        </w:rPr>
        <w:t>троль и создающими «счастливых», «равных», «свободных» братьев.</w:t>
      </w:r>
    </w:p>
    <w:p w:rsidR="002633FE" w:rsidRDefault="0010518B" w:rsidP="00514829">
      <w:pPr>
        <w:ind w:firstLine="709"/>
        <w:jc w:val="both"/>
        <w:rPr>
          <w:bCs/>
          <w:sz w:val="28"/>
          <w:szCs w:val="28"/>
        </w:rPr>
      </w:pPr>
      <w:r>
        <w:rPr>
          <w:bCs/>
          <w:sz w:val="28"/>
          <w:szCs w:val="28"/>
        </w:rPr>
        <w:t xml:space="preserve">Таким образом, </w:t>
      </w:r>
      <w:r>
        <w:rPr>
          <w:sz w:val="28"/>
          <w:szCs w:val="28"/>
        </w:rPr>
        <w:t>у</w:t>
      </w:r>
      <w:r w:rsidRPr="001A65B1">
        <w:rPr>
          <w:sz w:val="28"/>
          <w:szCs w:val="28"/>
        </w:rPr>
        <w:t>топия Даниила Андреева представляет собою эклект</w:t>
      </w:r>
      <w:r w:rsidRPr="001A65B1">
        <w:rPr>
          <w:sz w:val="28"/>
          <w:szCs w:val="28"/>
        </w:rPr>
        <w:t>и</w:t>
      </w:r>
      <w:r w:rsidRPr="001A65B1">
        <w:rPr>
          <w:sz w:val="28"/>
          <w:szCs w:val="28"/>
        </w:rPr>
        <w:t>ческую концепцию, в которой переплетены элементы утопий западных фил</w:t>
      </w:r>
      <w:r w:rsidRPr="001A65B1">
        <w:rPr>
          <w:sz w:val="28"/>
          <w:szCs w:val="28"/>
        </w:rPr>
        <w:t>о</w:t>
      </w:r>
      <w:r w:rsidRPr="001A65B1">
        <w:rPr>
          <w:sz w:val="28"/>
          <w:szCs w:val="28"/>
        </w:rPr>
        <w:t>софов, русских религиозных философов и марксистской теории пола. Ядром тематизации «жизненного мира» в ней является переплетение интеррелигио</w:t>
      </w:r>
      <w:r w:rsidRPr="001A65B1">
        <w:rPr>
          <w:sz w:val="28"/>
          <w:szCs w:val="28"/>
        </w:rPr>
        <w:t>з</w:t>
      </w:r>
      <w:r w:rsidRPr="001A65B1">
        <w:rPr>
          <w:sz w:val="28"/>
          <w:szCs w:val="28"/>
        </w:rPr>
        <w:t>ности и телесности.</w:t>
      </w:r>
      <w:r w:rsidR="00C4041E">
        <w:rPr>
          <w:sz w:val="28"/>
          <w:szCs w:val="28"/>
        </w:rPr>
        <w:t xml:space="preserve"> </w:t>
      </w:r>
      <w:r w:rsidRPr="001A65B1">
        <w:rPr>
          <w:sz w:val="28"/>
          <w:szCs w:val="28"/>
        </w:rPr>
        <w:t>В отличие от марксистских утопических проектов здесь о</w:t>
      </w:r>
      <w:r w:rsidRPr="001A65B1">
        <w:rPr>
          <w:sz w:val="28"/>
          <w:szCs w:val="28"/>
        </w:rPr>
        <w:t>т</w:t>
      </w:r>
      <w:r w:rsidRPr="001A65B1">
        <w:rPr>
          <w:sz w:val="28"/>
          <w:szCs w:val="28"/>
        </w:rPr>
        <w:t>сутствует социальное тело, на которое проецируется утопия, но при этом и</w:t>
      </w:r>
      <w:r w:rsidRPr="001A65B1">
        <w:rPr>
          <w:sz w:val="28"/>
          <w:szCs w:val="28"/>
        </w:rPr>
        <w:t>с</w:t>
      </w:r>
      <w:r w:rsidRPr="001A65B1">
        <w:rPr>
          <w:sz w:val="28"/>
          <w:szCs w:val="28"/>
        </w:rPr>
        <w:t xml:space="preserve">пользованы идеи, заимствованные из утопии марксизма: решение проблемы пола, система воспитания, образования. В </w:t>
      </w:r>
      <w:r w:rsidR="00BD7450">
        <w:rPr>
          <w:sz w:val="28"/>
          <w:szCs w:val="28"/>
        </w:rPr>
        <w:t xml:space="preserve">своем </w:t>
      </w:r>
      <w:r w:rsidRPr="001A65B1">
        <w:rPr>
          <w:sz w:val="28"/>
          <w:szCs w:val="28"/>
        </w:rPr>
        <w:t>проекте автор уделяет особ</w:t>
      </w:r>
      <w:r>
        <w:rPr>
          <w:sz w:val="28"/>
          <w:szCs w:val="28"/>
        </w:rPr>
        <w:t>ое внимание проблеме духовности</w:t>
      </w:r>
      <w:r w:rsidRPr="001A65B1">
        <w:rPr>
          <w:sz w:val="28"/>
          <w:szCs w:val="28"/>
        </w:rPr>
        <w:t xml:space="preserve"> и предлагает свое видение духовного содерж</w:t>
      </w:r>
      <w:r w:rsidRPr="001A65B1">
        <w:rPr>
          <w:sz w:val="28"/>
          <w:szCs w:val="28"/>
        </w:rPr>
        <w:t>а</w:t>
      </w:r>
      <w:r w:rsidRPr="001A65B1">
        <w:rPr>
          <w:sz w:val="28"/>
          <w:szCs w:val="28"/>
        </w:rPr>
        <w:t>ния общества будущего.</w:t>
      </w:r>
    </w:p>
    <w:p w:rsidR="0010518B" w:rsidRPr="00696434" w:rsidRDefault="0010518B" w:rsidP="00514829">
      <w:pPr>
        <w:pStyle w:val="Default"/>
        <w:ind w:firstLine="709"/>
        <w:jc w:val="both"/>
        <w:rPr>
          <w:sz w:val="28"/>
          <w:szCs w:val="28"/>
        </w:rPr>
      </w:pPr>
      <w:r>
        <w:rPr>
          <w:sz w:val="28"/>
          <w:szCs w:val="28"/>
        </w:rPr>
        <w:t xml:space="preserve">В заключении сделаны выводы о том, что </w:t>
      </w:r>
      <w:r w:rsidRPr="0043264F">
        <w:rPr>
          <w:sz w:val="28"/>
          <w:szCs w:val="28"/>
        </w:rPr>
        <w:t xml:space="preserve">на этапе марксизма происходит распад «жизненного мира» и из </w:t>
      </w:r>
      <w:r w:rsidR="00AF41A7">
        <w:rPr>
          <w:sz w:val="28"/>
          <w:szCs w:val="28"/>
        </w:rPr>
        <w:t>утопий исчезает духовный аспект</w:t>
      </w:r>
      <w:r w:rsidR="00C4041E">
        <w:rPr>
          <w:sz w:val="28"/>
          <w:szCs w:val="28"/>
        </w:rPr>
        <w:t>.</w:t>
      </w:r>
      <w:r>
        <w:rPr>
          <w:sz w:val="28"/>
          <w:szCs w:val="28"/>
        </w:rPr>
        <w:t xml:space="preserve"> </w:t>
      </w:r>
      <w:r w:rsidR="00C4041E">
        <w:rPr>
          <w:sz w:val="28"/>
          <w:szCs w:val="28"/>
        </w:rPr>
        <w:t>В</w:t>
      </w:r>
      <w:r w:rsidRPr="0043264F">
        <w:rPr>
          <w:sz w:val="28"/>
          <w:szCs w:val="28"/>
        </w:rPr>
        <w:t>ыделен</w:t>
      </w:r>
      <w:r w:rsidR="00C4041E">
        <w:rPr>
          <w:sz w:val="28"/>
          <w:szCs w:val="28"/>
        </w:rPr>
        <w:t>н</w:t>
      </w:r>
      <w:r w:rsidRPr="0043264F">
        <w:rPr>
          <w:sz w:val="28"/>
          <w:szCs w:val="28"/>
        </w:rPr>
        <w:t>ы</w:t>
      </w:r>
      <w:r w:rsidR="00C4041E">
        <w:rPr>
          <w:sz w:val="28"/>
          <w:szCs w:val="28"/>
        </w:rPr>
        <w:t>е тенденции в</w:t>
      </w:r>
      <w:r w:rsidRPr="0043264F">
        <w:rPr>
          <w:sz w:val="28"/>
          <w:szCs w:val="28"/>
        </w:rPr>
        <w:t xml:space="preserve"> теории </w:t>
      </w:r>
      <w:r w:rsidR="00AF41A7" w:rsidRPr="0043264F">
        <w:rPr>
          <w:sz w:val="28"/>
          <w:szCs w:val="28"/>
        </w:rPr>
        <w:t>марксизма</w:t>
      </w:r>
      <w:r w:rsidR="00C4041E">
        <w:rPr>
          <w:sz w:val="28"/>
          <w:szCs w:val="28"/>
        </w:rPr>
        <w:t xml:space="preserve"> позволили</w:t>
      </w:r>
      <w:r w:rsidR="00AF41A7" w:rsidRPr="0043264F">
        <w:rPr>
          <w:sz w:val="28"/>
          <w:szCs w:val="28"/>
        </w:rPr>
        <w:t xml:space="preserve"> раздел</w:t>
      </w:r>
      <w:r w:rsidR="00C4041E">
        <w:rPr>
          <w:sz w:val="28"/>
          <w:szCs w:val="28"/>
        </w:rPr>
        <w:t>ить</w:t>
      </w:r>
      <w:r w:rsidR="00AF41A7" w:rsidRPr="0043264F">
        <w:rPr>
          <w:sz w:val="28"/>
          <w:szCs w:val="28"/>
        </w:rPr>
        <w:t xml:space="preserve"> утопические проекты</w:t>
      </w:r>
      <w:r w:rsidR="00C4041E">
        <w:rPr>
          <w:sz w:val="28"/>
          <w:szCs w:val="28"/>
        </w:rPr>
        <w:t>:</w:t>
      </w:r>
      <w:r w:rsidRPr="0043264F">
        <w:rPr>
          <w:sz w:val="28"/>
          <w:szCs w:val="28"/>
        </w:rPr>
        <w:t xml:space="preserve"> ст</w:t>
      </w:r>
      <w:r w:rsidRPr="0043264F">
        <w:rPr>
          <w:sz w:val="28"/>
          <w:szCs w:val="28"/>
        </w:rPr>
        <w:t>и</w:t>
      </w:r>
      <w:r w:rsidRPr="0043264F">
        <w:rPr>
          <w:sz w:val="28"/>
          <w:szCs w:val="28"/>
        </w:rPr>
        <w:t>хийный, дионисийский м</w:t>
      </w:r>
      <w:r w:rsidR="00C4041E">
        <w:rPr>
          <w:sz w:val="28"/>
          <w:szCs w:val="28"/>
        </w:rPr>
        <w:t xml:space="preserve">арксизм представлен в </w:t>
      </w:r>
      <w:r w:rsidRPr="0043264F">
        <w:rPr>
          <w:sz w:val="28"/>
          <w:szCs w:val="28"/>
        </w:rPr>
        <w:t>проект</w:t>
      </w:r>
      <w:r w:rsidR="00C4041E">
        <w:rPr>
          <w:sz w:val="28"/>
          <w:szCs w:val="28"/>
        </w:rPr>
        <w:t>ах</w:t>
      </w:r>
      <w:r w:rsidR="00792F3C">
        <w:rPr>
          <w:sz w:val="28"/>
          <w:szCs w:val="28"/>
        </w:rPr>
        <w:t xml:space="preserve"> М. Бакунина и П. </w:t>
      </w:r>
      <w:r w:rsidRPr="0043264F">
        <w:rPr>
          <w:sz w:val="28"/>
          <w:szCs w:val="28"/>
        </w:rPr>
        <w:t>Кропоткина</w:t>
      </w:r>
      <w:r w:rsidR="00792F3C">
        <w:rPr>
          <w:sz w:val="28"/>
          <w:szCs w:val="28"/>
        </w:rPr>
        <w:t>, А. </w:t>
      </w:r>
      <w:r w:rsidR="00AF41A7">
        <w:rPr>
          <w:sz w:val="28"/>
          <w:szCs w:val="28"/>
        </w:rPr>
        <w:t>Платонова</w:t>
      </w:r>
      <w:r w:rsidR="00C4041E">
        <w:rPr>
          <w:sz w:val="28"/>
          <w:szCs w:val="28"/>
        </w:rPr>
        <w:t>, а</w:t>
      </w:r>
      <w:r w:rsidRPr="0043264F">
        <w:rPr>
          <w:sz w:val="28"/>
          <w:szCs w:val="28"/>
        </w:rPr>
        <w:t xml:space="preserve"> государственный марксизм </w:t>
      </w:r>
      <w:r w:rsidR="00C4041E">
        <w:rPr>
          <w:sz w:val="28"/>
          <w:szCs w:val="28"/>
        </w:rPr>
        <w:t xml:space="preserve">в </w:t>
      </w:r>
      <w:r w:rsidR="00792F3C">
        <w:rPr>
          <w:sz w:val="28"/>
          <w:szCs w:val="28"/>
        </w:rPr>
        <w:t>утопии Е. </w:t>
      </w:r>
      <w:r w:rsidR="00AF41A7" w:rsidRPr="0043264F">
        <w:rPr>
          <w:sz w:val="28"/>
          <w:szCs w:val="28"/>
        </w:rPr>
        <w:t>Замяти</w:t>
      </w:r>
      <w:r w:rsidR="00792F3C">
        <w:rPr>
          <w:sz w:val="28"/>
          <w:szCs w:val="28"/>
        </w:rPr>
        <w:t>на и Д. </w:t>
      </w:r>
      <w:r w:rsidR="00AF41A7" w:rsidRPr="0043264F">
        <w:rPr>
          <w:sz w:val="28"/>
          <w:szCs w:val="28"/>
        </w:rPr>
        <w:t>Андреева</w:t>
      </w:r>
      <w:r w:rsidR="00C4041E">
        <w:rPr>
          <w:sz w:val="28"/>
          <w:szCs w:val="28"/>
        </w:rPr>
        <w:t>.</w:t>
      </w:r>
      <w:r w:rsidR="00AF41A7">
        <w:rPr>
          <w:sz w:val="28"/>
          <w:szCs w:val="28"/>
        </w:rPr>
        <w:t xml:space="preserve"> </w:t>
      </w:r>
      <w:r w:rsidR="00C4041E">
        <w:rPr>
          <w:sz w:val="28"/>
          <w:szCs w:val="28"/>
        </w:rPr>
        <w:t>О</w:t>
      </w:r>
      <w:r w:rsidRPr="0043264F">
        <w:rPr>
          <w:sz w:val="28"/>
          <w:szCs w:val="28"/>
        </w:rPr>
        <w:t>пределено социальное тело, на которое проец</w:t>
      </w:r>
      <w:r w:rsidRPr="0043264F">
        <w:rPr>
          <w:sz w:val="28"/>
          <w:szCs w:val="28"/>
        </w:rPr>
        <w:t>и</w:t>
      </w:r>
      <w:r w:rsidRPr="0043264F">
        <w:rPr>
          <w:sz w:val="28"/>
          <w:szCs w:val="28"/>
        </w:rPr>
        <w:t>руются марксистские утопии – фигура рабо</w:t>
      </w:r>
      <w:r w:rsidR="002F0E13">
        <w:rPr>
          <w:sz w:val="28"/>
          <w:szCs w:val="28"/>
        </w:rPr>
        <w:t>чего-пролетария, и</w:t>
      </w:r>
      <w:r w:rsidRPr="0043264F">
        <w:rPr>
          <w:sz w:val="28"/>
          <w:szCs w:val="28"/>
        </w:rPr>
        <w:t xml:space="preserve"> </w:t>
      </w:r>
      <w:r w:rsidR="00AF41A7">
        <w:rPr>
          <w:sz w:val="28"/>
          <w:szCs w:val="28"/>
        </w:rPr>
        <w:t>в</w:t>
      </w:r>
      <w:r w:rsidRPr="0043264F">
        <w:rPr>
          <w:sz w:val="28"/>
          <w:szCs w:val="28"/>
        </w:rPr>
        <w:t xml:space="preserve">ыделены </w:t>
      </w:r>
      <w:r w:rsidR="002F0E13">
        <w:rPr>
          <w:sz w:val="28"/>
          <w:szCs w:val="28"/>
        </w:rPr>
        <w:t xml:space="preserve">его </w:t>
      </w:r>
      <w:r w:rsidRPr="0043264F">
        <w:rPr>
          <w:sz w:val="28"/>
          <w:szCs w:val="28"/>
        </w:rPr>
        <w:t>особенности.</w:t>
      </w:r>
      <w:r w:rsidR="00AF41A7" w:rsidRPr="00AF41A7">
        <w:rPr>
          <w:sz w:val="28"/>
          <w:szCs w:val="28"/>
        </w:rPr>
        <w:t xml:space="preserve"> </w:t>
      </w:r>
      <w:r w:rsidR="00792F3C">
        <w:rPr>
          <w:sz w:val="28"/>
          <w:szCs w:val="28"/>
        </w:rPr>
        <w:t>Утопия анархизма М. Бакунина и П. </w:t>
      </w:r>
      <w:r w:rsidR="00AF41A7" w:rsidRPr="0043264F">
        <w:rPr>
          <w:sz w:val="28"/>
          <w:szCs w:val="28"/>
        </w:rPr>
        <w:t>Кропоткина определена как утопия деструктивного типа, основанная на стихийном, дионисийском начале массы.</w:t>
      </w:r>
      <w:r w:rsidR="00AF41A7" w:rsidRPr="00AF41A7">
        <w:rPr>
          <w:sz w:val="28"/>
          <w:szCs w:val="28"/>
        </w:rPr>
        <w:t xml:space="preserve"> </w:t>
      </w:r>
      <w:r w:rsidR="00AF41A7" w:rsidRPr="0043264F">
        <w:rPr>
          <w:sz w:val="28"/>
          <w:szCs w:val="28"/>
        </w:rPr>
        <w:t>Это утопии без сверх-сущего, без Бога.</w:t>
      </w:r>
      <w:r w:rsidR="00AF41A7" w:rsidRPr="00AF41A7">
        <w:rPr>
          <w:sz w:val="28"/>
          <w:szCs w:val="28"/>
        </w:rPr>
        <w:t xml:space="preserve"> </w:t>
      </w:r>
      <w:r w:rsidR="002F0E13">
        <w:rPr>
          <w:sz w:val="28"/>
          <w:szCs w:val="28"/>
        </w:rPr>
        <w:t>Определено т</w:t>
      </w:r>
      <w:r w:rsidR="00AF41A7" w:rsidRPr="0043264F">
        <w:rPr>
          <w:sz w:val="28"/>
          <w:szCs w:val="28"/>
        </w:rPr>
        <w:t>ематическ</w:t>
      </w:r>
      <w:r w:rsidR="002F0E13">
        <w:rPr>
          <w:sz w:val="28"/>
          <w:szCs w:val="28"/>
        </w:rPr>
        <w:t>ое ядро</w:t>
      </w:r>
      <w:r w:rsidR="00AF41A7" w:rsidRPr="0043264F">
        <w:rPr>
          <w:sz w:val="28"/>
          <w:szCs w:val="28"/>
        </w:rPr>
        <w:t xml:space="preserve"> уто</w:t>
      </w:r>
      <w:r w:rsidR="00792F3C">
        <w:rPr>
          <w:sz w:val="28"/>
          <w:szCs w:val="28"/>
        </w:rPr>
        <w:t>пии А. </w:t>
      </w:r>
      <w:r w:rsidR="00AF41A7" w:rsidRPr="0043264F">
        <w:rPr>
          <w:sz w:val="28"/>
          <w:szCs w:val="28"/>
        </w:rPr>
        <w:t xml:space="preserve">Платонова </w:t>
      </w:r>
      <w:r w:rsidR="002F0E13">
        <w:rPr>
          <w:sz w:val="28"/>
          <w:szCs w:val="28"/>
        </w:rPr>
        <w:t>–</w:t>
      </w:r>
      <w:r w:rsidR="00AF41A7" w:rsidRPr="0043264F">
        <w:rPr>
          <w:sz w:val="28"/>
          <w:szCs w:val="28"/>
        </w:rPr>
        <w:t xml:space="preserve"> телесность «душевных бедняков», </w:t>
      </w:r>
      <w:r w:rsidR="002F0E13">
        <w:rPr>
          <w:sz w:val="28"/>
          <w:szCs w:val="28"/>
        </w:rPr>
        <w:t>которая</w:t>
      </w:r>
      <w:r w:rsidR="00AF41A7" w:rsidRPr="0043264F">
        <w:rPr>
          <w:sz w:val="28"/>
          <w:szCs w:val="28"/>
        </w:rPr>
        <w:t xml:space="preserve"> является о</w:t>
      </w:r>
      <w:r w:rsidR="00AF41A7" w:rsidRPr="0043264F">
        <w:rPr>
          <w:sz w:val="28"/>
          <w:szCs w:val="28"/>
        </w:rPr>
        <w:t>с</w:t>
      </w:r>
      <w:r w:rsidR="00AF41A7" w:rsidRPr="0043264F">
        <w:rPr>
          <w:sz w:val="28"/>
          <w:szCs w:val="28"/>
        </w:rPr>
        <w:t>новой</w:t>
      </w:r>
      <w:r w:rsidR="002F0E13">
        <w:rPr>
          <w:sz w:val="28"/>
          <w:szCs w:val="28"/>
        </w:rPr>
        <w:t xml:space="preserve"> ее</w:t>
      </w:r>
      <w:r w:rsidR="00AF41A7" w:rsidRPr="0043264F">
        <w:rPr>
          <w:sz w:val="28"/>
          <w:szCs w:val="28"/>
        </w:rPr>
        <w:t xml:space="preserve"> «жизненного мира».</w:t>
      </w:r>
      <w:r w:rsidR="00AF41A7" w:rsidRPr="00AF41A7">
        <w:rPr>
          <w:sz w:val="28"/>
          <w:szCs w:val="28"/>
        </w:rPr>
        <w:t xml:space="preserve"> </w:t>
      </w:r>
      <w:r w:rsidR="00AF41A7" w:rsidRPr="0043264F">
        <w:rPr>
          <w:sz w:val="28"/>
          <w:szCs w:val="28"/>
        </w:rPr>
        <w:t>В п</w:t>
      </w:r>
      <w:r w:rsidR="00792F3C">
        <w:rPr>
          <w:sz w:val="28"/>
          <w:szCs w:val="28"/>
        </w:rPr>
        <w:t>роекте Е. </w:t>
      </w:r>
      <w:r w:rsidR="00AF41A7" w:rsidRPr="0043264F">
        <w:rPr>
          <w:sz w:val="28"/>
          <w:szCs w:val="28"/>
        </w:rPr>
        <w:t>Замятина</w:t>
      </w:r>
      <w:r w:rsidR="00AF41A7" w:rsidRPr="00AF41A7">
        <w:rPr>
          <w:sz w:val="28"/>
          <w:szCs w:val="28"/>
        </w:rPr>
        <w:t xml:space="preserve"> </w:t>
      </w:r>
      <w:r w:rsidR="00AF41A7" w:rsidRPr="0043264F">
        <w:rPr>
          <w:sz w:val="28"/>
          <w:szCs w:val="28"/>
        </w:rPr>
        <w:t>выявлена негативная роль социального тела, разрушающего общество.</w:t>
      </w:r>
      <w:r w:rsidR="00AF41A7" w:rsidRPr="00AF41A7">
        <w:rPr>
          <w:sz w:val="28"/>
          <w:szCs w:val="28"/>
        </w:rPr>
        <w:t xml:space="preserve"> </w:t>
      </w:r>
      <w:r w:rsidR="00AF41A7" w:rsidRPr="0043264F">
        <w:rPr>
          <w:sz w:val="28"/>
          <w:szCs w:val="28"/>
        </w:rPr>
        <w:t>Ядром тематизации «жизненного мира» в проект</w:t>
      </w:r>
      <w:r w:rsidR="00AF41A7">
        <w:rPr>
          <w:sz w:val="28"/>
          <w:szCs w:val="28"/>
        </w:rPr>
        <w:t>е</w:t>
      </w:r>
      <w:r w:rsidR="00792F3C">
        <w:rPr>
          <w:sz w:val="28"/>
          <w:szCs w:val="28"/>
        </w:rPr>
        <w:t xml:space="preserve"> Д. </w:t>
      </w:r>
      <w:r w:rsidR="00AF41A7" w:rsidRPr="0043264F">
        <w:rPr>
          <w:sz w:val="28"/>
          <w:szCs w:val="28"/>
        </w:rPr>
        <w:t>Андреева выступает переплетение интеррелигиозности и телесности. Обнаружено совмещение в ней утопии и антиутопии одновреме</w:t>
      </w:r>
      <w:r w:rsidR="00AF41A7" w:rsidRPr="0043264F">
        <w:rPr>
          <w:sz w:val="28"/>
          <w:szCs w:val="28"/>
        </w:rPr>
        <w:t>н</w:t>
      </w:r>
      <w:r w:rsidR="00AF41A7" w:rsidRPr="0043264F">
        <w:rPr>
          <w:sz w:val="28"/>
          <w:szCs w:val="28"/>
        </w:rPr>
        <w:t>но.</w:t>
      </w:r>
      <w:r w:rsidR="00792F3C">
        <w:rPr>
          <w:sz w:val="28"/>
          <w:szCs w:val="28"/>
        </w:rPr>
        <w:t xml:space="preserve"> </w:t>
      </w:r>
      <w:r w:rsidRPr="0043264F">
        <w:rPr>
          <w:sz w:val="28"/>
          <w:szCs w:val="28"/>
        </w:rPr>
        <w:t>Установлено, что в целом марксистский проект демонстрирует результат процесса легитимации, в ходе которого происходит превращение утопии-идеала в утопию-проект.</w:t>
      </w:r>
    </w:p>
    <w:p w:rsidR="00437C77" w:rsidRDefault="00AF41A7" w:rsidP="00514829">
      <w:pPr>
        <w:pStyle w:val="Default"/>
        <w:ind w:firstLine="709"/>
        <w:jc w:val="both"/>
        <w:rPr>
          <w:sz w:val="28"/>
          <w:szCs w:val="28"/>
        </w:rPr>
      </w:pPr>
      <w:r>
        <w:rPr>
          <w:sz w:val="28"/>
          <w:szCs w:val="28"/>
        </w:rPr>
        <w:t xml:space="preserve">В </w:t>
      </w:r>
      <w:r w:rsidR="00B3016D" w:rsidRPr="00B3016D">
        <w:rPr>
          <w:b/>
          <w:sz w:val="28"/>
          <w:szCs w:val="28"/>
        </w:rPr>
        <w:t>З</w:t>
      </w:r>
      <w:r w:rsidRPr="00B3016D">
        <w:rPr>
          <w:b/>
          <w:sz w:val="28"/>
          <w:szCs w:val="28"/>
        </w:rPr>
        <w:t>аключении</w:t>
      </w:r>
      <w:r>
        <w:rPr>
          <w:sz w:val="28"/>
          <w:szCs w:val="28"/>
        </w:rPr>
        <w:t xml:space="preserve"> </w:t>
      </w:r>
      <w:r w:rsidR="00135767">
        <w:rPr>
          <w:sz w:val="28"/>
          <w:szCs w:val="28"/>
        </w:rPr>
        <w:t>содержатся итоги проведенного исследования</w:t>
      </w:r>
      <w:r>
        <w:rPr>
          <w:sz w:val="28"/>
          <w:szCs w:val="28"/>
        </w:rPr>
        <w:t xml:space="preserve"> </w:t>
      </w:r>
      <w:r w:rsidR="00B3016D">
        <w:rPr>
          <w:sz w:val="28"/>
          <w:szCs w:val="28"/>
        </w:rPr>
        <w:t>и форм</w:t>
      </w:r>
      <w:r w:rsidR="00B3016D">
        <w:rPr>
          <w:sz w:val="28"/>
          <w:szCs w:val="28"/>
        </w:rPr>
        <w:t>у</w:t>
      </w:r>
      <w:r w:rsidR="00B3016D">
        <w:rPr>
          <w:sz w:val="28"/>
          <w:szCs w:val="28"/>
        </w:rPr>
        <w:t xml:space="preserve">лируются </w:t>
      </w:r>
      <w:r w:rsidR="00ED66CF">
        <w:rPr>
          <w:sz w:val="28"/>
          <w:szCs w:val="28"/>
        </w:rPr>
        <w:t>концептуальные выводы</w:t>
      </w:r>
      <w:r w:rsidR="00B3016D">
        <w:rPr>
          <w:sz w:val="28"/>
          <w:szCs w:val="28"/>
        </w:rPr>
        <w:t>.</w:t>
      </w:r>
    </w:p>
    <w:p w:rsidR="00E9418E" w:rsidRPr="00E9418E" w:rsidRDefault="00E9418E" w:rsidP="00514829">
      <w:pPr>
        <w:tabs>
          <w:tab w:val="left" w:pos="1134"/>
          <w:tab w:val="left" w:pos="1276"/>
        </w:tabs>
        <w:ind w:firstLine="709"/>
        <w:jc w:val="both"/>
        <w:rPr>
          <w:sz w:val="28"/>
          <w:szCs w:val="28"/>
        </w:rPr>
      </w:pPr>
      <w:r w:rsidRPr="00E9418E">
        <w:rPr>
          <w:sz w:val="28"/>
          <w:szCs w:val="28"/>
        </w:rPr>
        <w:t xml:space="preserve">Феноменологическая методология впервые </w:t>
      </w:r>
      <w:r w:rsidR="007E3DB9">
        <w:rPr>
          <w:sz w:val="28"/>
          <w:szCs w:val="28"/>
        </w:rPr>
        <w:t xml:space="preserve">позволила решить вопрос о </w:t>
      </w:r>
      <w:r w:rsidRPr="00E9418E">
        <w:rPr>
          <w:sz w:val="28"/>
          <w:szCs w:val="28"/>
        </w:rPr>
        <w:t>механизм</w:t>
      </w:r>
      <w:r w:rsidR="007E3DB9">
        <w:rPr>
          <w:sz w:val="28"/>
          <w:szCs w:val="28"/>
        </w:rPr>
        <w:t>ах</w:t>
      </w:r>
      <w:r w:rsidRPr="00E9418E">
        <w:rPr>
          <w:sz w:val="28"/>
          <w:szCs w:val="28"/>
        </w:rPr>
        <w:t xml:space="preserve"> генерации утопического дискурса</w:t>
      </w:r>
      <w:r w:rsidR="007E3DB9">
        <w:rPr>
          <w:sz w:val="28"/>
          <w:szCs w:val="28"/>
        </w:rPr>
        <w:t>.</w:t>
      </w:r>
    </w:p>
    <w:p w:rsidR="00E9418E" w:rsidRPr="00E9418E" w:rsidRDefault="00E9418E" w:rsidP="00514829">
      <w:pPr>
        <w:tabs>
          <w:tab w:val="left" w:pos="1134"/>
          <w:tab w:val="left" w:pos="1276"/>
        </w:tabs>
        <w:ind w:firstLine="709"/>
        <w:jc w:val="both"/>
        <w:rPr>
          <w:sz w:val="28"/>
          <w:szCs w:val="28"/>
        </w:rPr>
      </w:pPr>
      <w:r w:rsidRPr="00E9418E">
        <w:rPr>
          <w:sz w:val="28"/>
          <w:szCs w:val="28"/>
        </w:rPr>
        <w:t>Раскрыта концепция «жизненного мира», на базе которой строится фен</w:t>
      </w:r>
      <w:r w:rsidRPr="00E9418E">
        <w:rPr>
          <w:sz w:val="28"/>
          <w:szCs w:val="28"/>
        </w:rPr>
        <w:t>о</w:t>
      </w:r>
      <w:r w:rsidRPr="00E9418E">
        <w:rPr>
          <w:sz w:val="28"/>
          <w:szCs w:val="28"/>
        </w:rPr>
        <w:t>менологический подход: механизмы функционирования, временные и пр</w:t>
      </w:r>
      <w:r w:rsidRPr="00E9418E">
        <w:rPr>
          <w:sz w:val="28"/>
          <w:szCs w:val="28"/>
        </w:rPr>
        <w:t>о</w:t>
      </w:r>
      <w:r w:rsidRPr="00E9418E">
        <w:rPr>
          <w:sz w:val="28"/>
          <w:szCs w:val="28"/>
        </w:rPr>
        <w:t>странственные формы, семантическая характеристика.</w:t>
      </w:r>
    </w:p>
    <w:p w:rsidR="00E9418E" w:rsidRPr="00E9418E" w:rsidRDefault="00E9418E" w:rsidP="00514829">
      <w:pPr>
        <w:tabs>
          <w:tab w:val="left" w:pos="1134"/>
          <w:tab w:val="left" w:pos="1276"/>
        </w:tabs>
        <w:ind w:firstLine="709"/>
        <w:jc w:val="both"/>
        <w:rPr>
          <w:sz w:val="28"/>
          <w:szCs w:val="28"/>
        </w:rPr>
      </w:pPr>
      <w:r w:rsidRPr="00E9418E">
        <w:rPr>
          <w:sz w:val="28"/>
          <w:szCs w:val="28"/>
        </w:rPr>
        <w:t xml:space="preserve">Выделены механизмы, которые участвуют в формировании утопического дискурса: интенциональность, интерсубъективность и семантизация. Выделены элементы </w:t>
      </w:r>
      <w:r w:rsidR="007E3DB9">
        <w:rPr>
          <w:sz w:val="28"/>
          <w:szCs w:val="28"/>
        </w:rPr>
        <w:t xml:space="preserve">особого </w:t>
      </w:r>
      <w:r w:rsidRPr="00E9418E">
        <w:rPr>
          <w:sz w:val="28"/>
          <w:szCs w:val="28"/>
        </w:rPr>
        <w:t>языкового мира утопии (Например, андрогин, «прочие», бе</w:t>
      </w:r>
      <w:r w:rsidRPr="00E9418E">
        <w:rPr>
          <w:sz w:val="28"/>
          <w:szCs w:val="28"/>
        </w:rPr>
        <w:t>з</w:t>
      </w:r>
      <w:r w:rsidRPr="00E9418E">
        <w:rPr>
          <w:sz w:val="28"/>
          <w:szCs w:val="28"/>
        </w:rPr>
        <w:t>отцовщина, Невеста, Солнце, Земля).</w:t>
      </w:r>
    </w:p>
    <w:p w:rsidR="00E9418E" w:rsidRPr="00E9418E" w:rsidRDefault="007E3DB9" w:rsidP="00514829">
      <w:pPr>
        <w:tabs>
          <w:tab w:val="left" w:pos="1134"/>
          <w:tab w:val="left" w:pos="1276"/>
        </w:tabs>
        <w:ind w:firstLine="709"/>
        <w:jc w:val="both"/>
        <w:rPr>
          <w:sz w:val="28"/>
          <w:szCs w:val="28"/>
        </w:rPr>
      </w:pPr>
      <w:r>
        <w:rPr>
          <w:sz w:val="28"/>
          <w:szCs w:val="28"/>
        </w:rPr>
        <w:lastRenderedPageBreak/>
        <w:t>Выделены</w:t>
      </w:r>
      <w:r w:rsidR="00E9418E" w:rsidRPr="00E9418E">
        <w:rPr>
          <w:sz w:val="28"/>
          <w:szCs w:val="28"/>
        </w:rPr>
        <w:t xml:space="preserve"> археологи</w:t>
      </w:r>
      <w:r>
        <w:rPr>
          <w:sz w:val="28"/>
          <w:szCs w:val="28"/>
        </w:rPr>
        <w:t>я</w:t>
      </w:r>
      <w:r w:rsidR="00E9418E" w:rsidRPr="00E9418E">
        <w:rPr>
          <w:sz w:val="28"/>
          <w:szCs w:val="28"/>
        </w:rPr>
        <w:t>, телеологи</w:t>
      </w:r>
      <w:r>
        <w:rPr>
          <w:sz w:val="28"/>
          <w:szCs w:val="28"/>
        </w:rPr>
        <w:t>я</w:t>
      </w:r>
      <w:r w:rsidR="00E9418E" w:rsidRPr="00E9418E">
        <w:rPr>
          <w:sz w:val="28"/>
          <w:szCs w:val="28"/>
        </w:rPr>
        <w:t xml:space="preserve"> и эсхатологи</w:t>
      </w:r>
      <w:r>
        <w:rPr>
          <w:sz w:val="28"/>
          <w:szCs w:val="28"/>
        </w:rPr>
        <w:t>я</w:t>
      </w:r>
      <w:r w:rsidR="00E9418E" w:rsidRPr="00E9418E">
        <w:rPr>
          <w:sz w:val="28"/>
          <w:szCs w:val="28"/>
        </w:rPr>
        <w:t xml:space="preserve"> времени. Время в ут</w:t>
      </w:r>
      <w:r w:rsidR="00E9418E" w:rsidRPr="00E9418E">
        <w:rPr>
          <w:sz w:val="28"/>
          <w:szCs w:val="28"/>
        </w:rPr>
        <w:t>о</w:t>
      </w:r>
      <w:r w:rsidR="00E9418E" w:rsidRPr="00E9418E">
        <w:rPr>
          <w:sz w:val="28"/>
          <w:szCs w:val="28"/>
        </w:rPr>
        <w:t>пии нециклично, антиисторично и проективно. Время несет этическую нагру</w:t>
      </w:r>
      <w:r w:rsidR="00E9418E" w:rsidRPr="00E9418E">
        <w:rPr>
          <w:sz w:val="28"/>
          <w:szCs w:val="28"/>
        </w:rPr>
        <w:t>з</w:t>
      </w:r>
      <w:r w:rsidR="00E9418E" w:rsidRPr="00E9418E">
        <w:rPr>
          <w:sz w:val="28"/>
          <w:szCs w:val="28"/>
        </w:rPr>
        <w:t xml:space="preserve">ку, то есть ограничивается этикой и выполняет роль регулятива. В утопии </w:t>
      </w:r>
      <w:r>
        <w:rPr>
          <w:sz w:val="28"/>
          <w:szCs w:val="28"/>
        </w:rPr>
        <w:t>предпринята</w:t>
      </w:r>
      <w:r w:rsidR="00E9418E" w:rsidRPr="00E9418E">
        <w:rPr>
          <w:sz w:val="28"/>
          <w:szCs w:val="28"/>
        </w:rPr>
        <w:t xml:space="preserve"> попытк</w:t>
      </w:r>
      <w:r>
        <w:rPr>
          <w:sz w:val="28"/>
          <w:szCs w:val="28"/>
        </w:rPr>
        <w:t>а</w:t>
      </w:r>
      <w:r w:rsidR="00E9418E" w:rsidRPr="00E9418E">
        <w:rPr>
          <w:sz w:val="28"/>
          <w:szCs w:val="28"/>
        </w:rPr>
        <w:t xml:space="preserve"> преодоления пространства и времени и овладение ими. </w:t>
      </w:r>
    </w:p>
    <w:p w:rsidR="00E9418E" w:rsidRPr="00E9418E" w:rsidRDefault="00E9418E" w:rsidP="00514829">
      <w:pPr>
        <w:tabs>
          <w:tab w:val="left" w:pos="1134"/>
          <w:tab w:val="left" w:pos="1276"/>
        </w:tabs>
        <w:ind w:firstLine="709"/>
        <w:jc w:val="both"/>
        <w:rPr>
          <w:sz w:val="28"/>
          <w:szCs w:val="28"/>
        </w:rPr>
      </w:pPr>
      <w:r w:rsidRPr="00E9418E">
        <w:rPr>
          <w:sz w:val="28"/>
          <w:szCs w:val="28"/>
        </w:rPr>
        <w:t>Выявлена связь мифа, идеала и утопии, которая заключается в археолог</w:t>
      </w:r>
      <w:r w:rsidRPr="00E9418E">
        <w:rPr>
          <w:sz w:val="28"/>
          <w:szCs w:val="28"/>
        </w:rPr>
        <w:t>и</w:t>
      </w:r>
      <w:r w:rsidRPr="00E9418E">
        <w:rPr>
          <w:sz w:val="28"/>
          <w:szCs w:val="28"/>
        </w:rPr>
        <w:t>ческих, телеологических и эсхатологических регулятивах утопии. Являясь пр</w:t>
      </w:r>
      <w:r w:rsidRPr="00E9418E">
        <w:rPr>
          <w:sz w:val="28"/>
          <w:szCs w:val="28"/>
        </w:rPr>
        <w:t>о</w:t>
      </w:r>
      <w:r w:rsidRPr="00E9418E">
        <w:rPr>
          <w:sz w:val="28"/>
          <w:szCs w:val="28"/>
        </w:rPr>
        <w:t>дуктом социальности, утопия исходит из коллективных представлений и соц</w:t>
      </w:r>
      <w:r w:rsidRPr="00E9418E">
        <w:rPr>
          <w:sz w:val="28"/>
          <w:szCs w:val="28"/>
        </w:rPr>
        <w:t>и</w:t>
      </w:r>
      <w:r w:rsidRPr="00E9418E">
        <w:rPr>
          <w:sz w:val="28"/>
          <w:szCs w:val="28"/>
        </w:rPr>
        <w:t>альных действий, на что указывают механизмы функционирования «жизненн</w:t>
      </w:r>
      <w:r w:rsidRPr="00E9418E">
        <w:rPr>
          <w:sz w:val="28"/>
          <w:szCs w:val="28"/>
        </w:rPr>
        <w:t>о</w:t>
      </w:r>
      <w:r w:rsidRPr="00E9418E">
        <w:rPr>
          <w:sz w:val="28"/>
          <w:szCs w:val="28"/>
        </w:rPr>
        <w:t>го мира», участвующие в воспроизводстве общественного бытия. Проекция в будущее ведет к секуляризации утопии, и она в какой-то части становится п</w:t>
      </w:r>
      <w:r w:rsidRPr="00E9418E">
        <w:rPr>
          <w:sz w:val="28"/>
          <w:szCs w:val="28"/>
        </w:rPr>
        <w:t>о</w:t>
      </w:r>
      <w:r w:rsidRPr="00E9418E">
        <w:rPr>
          <w:sz w:val="28"/>
          <w:szCs w:val="28"/>
        </w:rPr>
        <w:t>вседневной практикой.</w:t>
      </w:r>
    </w:p>
    <w:p w:rsidR="00E9418E" w:rsidRPr="00E9418E" w:rsidRDefault="00E9418E" w:rsidP="00514829">
      <w:pPr>
        <w:tabs>
          <w:tab w:val="left" w:pos="1134"/>
          <w:tab w:val="left" w:pos="1276"/>
        </w:tabs>
        <w:ind w:firstLine="709"/>
        <w:jc w:val="both"/>
        <w:rPr>
          <w:sz w:val="28"/>
          <w:szCs w:val="28"/>
        </w:rPr>
      </w:pPr>
      <w:r w:rsidRPr="00E9418E">
        <w:rPr>
          <w:sz w:val="28"/>
          <w:szCs w:val="28"/>
        </w:rPr>
        <w:t xml:space="preserve">На примере России выделены специфические черты </w:t>
      </w:r>
      <w:r w:rsidR="00701906">
        <w:rPr>
          <w:sz w:val="28"/>
          <w:szCs w:val="28"/>
        </w:rPr>
        <w:t xml:space="preserve">русской </w:t>
      </w:r>
      <w:r w:rsidRPr="00E9418E">
        <w:rPr>
          <w:sz w:val="28"/>
          <w:szCs w:val="28"/>
        </w:rPr>
        <w:t>культуры</w:t>
      </w:r>
      <w:r w:rsidR="00D867B2">
        <w:rPr>
          <w:sz w:val="28"/>
          <w:szCs w:val="28"/>
        </w:rPr>
        <w:t xml:space="preserve"> </w:t>
      </w:r>
      <w:r w:rsidR="00D867B2" w:rsidRPr="00AF5FD0">
        <w:rPr>
          <w:sz w:val="28"/>
          <w:szCs w:val="28"/>
        </w:rPr>
        <w:t>(религиозность, эсхатологизм,</w:t>
      </w:r>
      <w:r w:rsidR="00D867B2">
        <w:rPr>
          <w:sz w:val="28"/>
          <w:szCs w:val="28"/>
        </w:rPr>
        <w:t xml:space="preserve"> мессианство, стремление к соци</w:t>
      </w:r>
      <w:r w:rsidR="00D867B2" w:rsidRPr="00AF5FD0">
        <w:rPr>
          <w:sz w:val="28"/>
          <w:szCs w:val="28"/>
        </w:rPr>
        <w:t>альной справе</w:t>
      </w:r>
      <w:r w:rsidR="00D867B2" w:rsidRPr="00AF5FD0">
        <w:rPr>
          <w:sz w:val="28"/>
          <w:szCs w:val="28"/>
        </w:rPr>
        <w:t>д</w:t>
      </w:r>
      <w:r w:rsidR="00D867B2" w:rsidRPr="00AF5FD0">
        <w:rPr>
          <w:sz w:val="28"/>
          <w:szCs w:val="28"/>
        </w:rPr>
        <w:t>ливости, правдоискательство, общинность, соборность, вера в чудо, опора на сон как повествовательный прием и др.)</w:t>
      </w:r>
      <w:r w:rsidRPr="00E9418E">
        <w:rPr>
          <w:sz w:val="28"/>
          <w:szCs w:val="28"/>
        </w:rPr>
        <w:t>, наложившие отпечаток на особенн</w:t>
      </w:r>
      <w:r w:rsidRPr="00E9418E">
        <w:rPr>
          <w:sz w:val="28"/>
          <w:szCs w:val="28"/>
        </w:rPr>
        <w:t>о</w:t>
      </w:r>
      <w:r w:rsidRPr="00E9418E">
        <w:rPr>
          <w:sz w:val="28"/>
          <w:szCs w:val="28"/>
        </w:rPr>
        <w:t xml:space="preserve">сти утопии. Установлена взаимосвязь между ними, что позволило определить утопию как культурную форму, продукт «жизненного мира» человека, в том числе </w:t>
      </w:r>
      <w:r w:rsidRPr="00BB444F">
        <w:rPr>
          <w:sz w:val="28"/>
          <w:szCs w:val="28"/>
        </w:rPr>
        <w:t xml:space="preserve">русского </w:t>
      </w:r>
      <w:r w:rsidR="00BB444F" w:rsidRPr="00BB444F">
        <w:rPr>
          <w:sz w:val="28"/>
          <w:szCs w:val="28"/>
        </w:rPr>
        <w:t>«</w:t>
      </w:r>
      <w:r w:rsidR="007E3DB9" w:rsidRPr="00BB444F">
        <w:rPr>
          <w:sz w:val="28"/>
          <w:szCs w:val="28"/>
        </w:rPr>
        <w:t xml:space="preserve">жизненного </w:t>
      </w:r>
      <w:r w:rsidRPr="00BB444F">
        <w:rPr>
          <w:sz w:val="28"/>
          <w:szCs w:val="28"/>
        </w:rPr>
        <w:t>мира</w:t>
      </w:r>
      <w:r w:rsidR="008F0607" w:rsidRPr="00BB444F">
        <w:rPr>
          <w:sz w:val="28"/>
          <w:szCs w:val="28"/>
        </w:rPr>
        <w:t>»</w:t>
      </w:r>
      <w:r w:rsidRPr="00E9418E">
        <w:rPr>
          <w:sz w:val="28"/>
          <w:szCs w:val="28"/>
        </w:rPr>
        <w:t>.</w:t>
      </w:r>
    </w:p>
    <w:p w:rsidR="00E9418E" w:rsidRPr="00E9418E" w:rsidRDefault="00E9418E" w:rsidP="00514829">
      <w:pPr>
        <w:tabs>
          <w:tab w:val="left" w:pos="1134"/>
          <w:tab w:val="left" w:pos="1276"/>
        </w:tabs>
        <w:ind w:firstLine="709"/>
        <w:jc w:val="both"/>
        <w:rPr>
          <w:sz w:val="28"/>
          <w:szCs w:val="28"/>
        </w:rPr>
      </w:pPr>
      <w:r w:rsidRPr="00E9418E">
        <w:rPr>
          <w:sz w:val="28"/>
          <w:szCs w:val="28"/>
        </w:rPr>
        <w:t xml:space="preserve">Обоснована роль языка в создании семантического поля, формирующего пространственно-временную индивидуализацию и создающего механизмы </w:t>
      </w:r>
      <w:r w:rsidR="000F6E2C">
        <w:rPr>
          <w:sz w:val="28"/>
          <w:szCs w:val="28"/>
        </w:rPr>
        <w:t>т</w:t>
      </w:r>
      <w:r w:rsidR="000F6E2C">
        <w:rPr>
          <w:sz w:val="28"/>
          <w:szCs w:val="28"/>
        </w:rPr>
        <w:t>и</w:t>
      </w:r>
      <w:r w:rsidR="000F6E2C">
        <w:rPr>
          <w:sz w:val="28"/>
          <w:szCs w:val="28"/>
        </w:rPr>
        <w:t>пизации</w:t>
      </w:r>
      <w:r w:rsidRPr="00E9418E">
        <w:rPr>
          <w:sz w:val="28"/>
          <w:szCs w:val="28"/>
        </w:rPr>
        <w:t xml:space="preserve"> утопического дискурса.</w:t>
      </w:r>
    </w:p>
    <w:p w:rsidR="00E9418E" w:rsidRPr="00E9418E" w:rsidRDefault="00E9418E" w:rsidP="00514829">
      <w:pPr>
        <w:tabs>
          <w:tab w:val="left" w:pos="1134"/>
          <w:tab w:val="left" w:pos="1276"/>
        </w:tabs>
        <w:ind w:firstLine="709"/>
        <w:jc w:val="both"/>
        <w:rPr>
          <w:sz w:val="28"/>
          <w:szCs w:val="28"/>
        </w:rPr>
      </w:pPr>
      <w:r w:rsidRPr="00E9418E">
        <w:rPr>
          <w:sz w:val="28"/>
          <w:szCs w:val="28"/>
        </w:rPr>
        <w:t xml:space="preserve">Выявлен дуализм утопии, который заключается в отрицании настоящего, которому противопоставляется будущее. Таким образом, происходит разрыв связи настоящего с будущим, разрыв целостности </w:t>
      </w:r>
      <w:r w:rsidR="008F0607" w:rsidRPr="00BB444F">
        <w:rPr>
          <w:sz w:val="28"/>
          <w:szCs w:val="28"/>
        </w:rPr>
        <w:t>«</w:t>
      </w:r>
      <w:r w:rsidRPr="00BB444F">
        <w:rPr>
          <w:sz w:val="28"/>
          <w:szCs w:val="28"/>
        </w:rPr>
        <w:t>жизненного мира</w:t>
      </w:r>
      <w:r w:rsidR="008F0607" w:rsidRPr="00BB444F">
        <w:rPr>
          <w:sz w:val="28"/>
          <w:szCs w:val="28"/>
        </w:rPr>
        <w:t>»</w:t>
      </w:r>
      <w:r w:rsidRPr="00E9418E">
        <w:rPr>
          <w:sz w:val="28"/>
          <w:szCs w:val="28"/>
        </w:rPr>
        <w:t>. Восст</w:t>
      </w:r>
      <w:r w:rsidRPr="00E9418E">
        <w:rPr>
          <w:sz w:val="28"/>
          <w:szCs w:val="28"/>
        </w:rPr>
        <w:t>а</w:t>
      </w:r>
      <w:r w:rsidRPr="00E9418E">
        <w:rPr>
          <w:sz w:val="28"/>
          <w:szCs w:val="28"/>
        </w:rPr>
        <w:t>новление целостности предполагает восстановление ценности настоящего, з</w:t>
      </w:r>
      <w:r w:rsidRPr="00E9418E">
        <w:rPr>
          <w:sz w:val="28"/>
          <w:szCs w:val="28"/>
        </w:rPr>
        <w:t>а</w:t>
      </w:r>
      <w:r w:rsidRPr="00E9418E">
        <w:rPr>
          <w:sz w:val="28"/>
          <w:szCs w:val="28"/>
        </w:rPr>
        <w:t>боту о нем, и, следовательно, уход от дуализма утопии.</w:t>
      </w:r>
    </w:p>
    <w:p w:rsidR="00E9418E" w:rsidRPr="00E9418E" w:rsidRDefault="00E9418E" w:rsidP="00514829">
      <w:pPr>
        <w:tabs>
          <w:tab w:val="left" w:pos="1134"/>
          <w:tab w:val="left" w:pos="1276"/>
        </w:tabs>
        <w:ind w:firstLine="709"/>
        <w:jc w:val="both"/>
        <w:rPr>
          <w:sz w:val="28"/>
          <w:szCs w:val="28"/>
        </w:rPr>
      </w:pPr>
      <w:r w:rsidRPr="00E9418E">
        <w:rPr>
          <w:sz w:val="28"/>
          <w:szCs w:val="28"/>
        </w:rPr>
        <w:t>В процессе исследования сделан вывод, что утопия занимает важное м</w:t>
      </w:r>
      <w:r w:rsidRPr="00E9418E">
        <w:rPr>
          <w:sz w:val="28"/>
          <w:szCs w:val="28"/>
        </w:rPr>
        <w:t>е</w:t>
      </w:r>
      <w:r w:rsidRPr="00E9418E">
        <w:rPr>
          <w:sz w:val="28"/>
          <w:szCs w:val="28"/>
        </w:rPr>
        <w:t xml:space="preserve">сто в русской философии как один из способов тематизации </w:t>
      </w:r>
      <w:r w:rsidR="008F0607" w:rsidRPr="00BB444F">
        <w:rPr>
          <w:sz w:val="28"/>
          <w:szCs w:val="28"/>
        </w:rPr>
        <w:t>«</w:t>
      </w:r>
      <w:r w:rsidRPr="00BB444F">
        <w:rPr>
          <w:sz w:val="28"/>
          <w:szCs w:val="28"/>
        </w:rPr>
        <w:t>жизненного м</w:t>
      </w:r>
      <w:r w:rsidRPr="00BB444F">
        <w:rPr>
          <w:sz w:val="28"/>
          <w:szCs w:val="28"/>
        </w:rPr>
        <w:t>и</w:t>
      </w:r>
      <w:r w:rsidRPr="00BB444F">
        <w:rPr>
          <w:sz w:val="28"/>
          <w:szCs w:val="28"/>
        </w:rPr>
        <w:t>ра</w:t>
      </w:r>
      <w:r w:rsidR="008F0607" w:rsidRPr="00BB444F">
        <w:rPr>
          <w:sz w:val="28"/>
          <w:szCs w:val="28"/>
        </w:rPr>
        <w:t>»</w:t>
      </w:r>
      <w:r w:rsidRPr="00E9418E">
        <w:rPr>
          <w:sz w:val="28"/>
          <w:szCs w:val="28"/>
        </w:rPr>
        <w:t>, образный, эмоционально-чувственный и символический способ его озн</w:t>
      </w:r>
      <w:r w:rsidRPr="00E9418E">
        <w:rPr>
          <w:sz w:val="28"/>
          <w:szCs w:val="28"/>
        </w:rPr>
        <w:t>а</w:t>
      </w:r>
      <w:r w:rsidRPr="00E9418E">
        <w:rPr>
          <w:sz w:val="28"/>
          <w:szCs w:val="28"/>
        </w:rPr>
        <w:t>чивания.</w:t>
      </w:r>
    </w:p>
    <w:p w:rsidR="00BE6651" w:rsidRPr="00BB444F" w:rsidRDefault="00BE6651" w:rsidP="00514829">
      <w:pPr>
        <w:tabs>
          <w:tab w:val="left" w:pos="1134"/>
          <w:tab w:val="left" w:pos="1276"/>
        </w:tabs>
        <w:ind w:firstLine="709"/>
        <w:jc w:val="both"/>
        <w:rPr>
          <w:sz w:val="28"/>
          <w:szCs w:val="28"/>
        </w:rPr>
      </w:pPr>
      <w:r w:rsidRPr="00BB444F">
        <w:rPr>
          <w:sz w:val="28"/>
          <w:szCs w:val="28"/>
        </w:rPr>
        <w:t>Источником утопии является мир повседневности, т.е. дорефлексивный опыт миросозерцания, чувств, переживаний людей. В работе дана оценка ут</w:t>
      </w:r>
      <w:r w:rsidRPr="00BB444F">
        <w:rPr>
          <w:sz w:val="28"/>
          <w:szCs w:val="28"/>
        </w:rPr>
        <w:t>о</w:t>
      </w:r>
      <w:r w:rsidRPr="00BB444F">
        <w:rPr>
          <w:sz w:val="28"/>
          <w:szCs w:val="28"/>
        </w:rPr>
        <w:t>пии как феномена коллективного бессознательного, который выходит из ко</w:t>
      </w:r>
      <w:r w:rsidRPr="00BB444F">
        <w:rPr>
          <w:sz w:val="28"/>
          <w:szCs w:val="28"/>
        </w:rPr>
        <w:t>л</w:t>
      </w:r>
      <w:r w:rsidRPr="00BB444F">
        <w:rPr>
          <w:sz w:val="28"/>
          <w:szCs w:val="28"/>
        </w:rPr>
        <w:t>лективных представлений и социальных действий, что подтверждают механи</w:t>
      </w:r>
      <w:r w:rsidRPr="00BB444F">
        <w:rPr>
          <w:sz w:val="28"/>
          <w:szCs w:val="28"/>
        </w:rPr>
        <w:t>з</w:t>
      </w:r>
      <w:r w:rsidRPr="00BB444F">
        <w:rPr>
          <w:sz w:val="28"/>
          <w:szCs w:val="28"/>
        </w:rPr>
        <w:t>мы функционирования «жизненного мира», участвующие в воспроизводстве общественного бытия.</w:t>
      </w:r>
    </w:p>
    <w:p w:rsidR="00E9418E" w:rsidRPr="00E9418E" w:rsidRDefault="00E9418E" w:rsidP="00514829">
      <w:pPr>
        <w:tabs>
          <w:tab w:val="left" w:pos="1134"/>
          <w:tab w:val="left" w:pos="1276"/>
        </w:tabs>
        <w:ind w:firstLine="709"/>
        <w:jc w:val="both"/>
        <w:rPr>
          <w:sz w:val="28"/>
          <w:szCs w:val="28"/>
        </w:rPr>
      </w:pPr>
      <w:r w:rsidRPr="00E9418E">
        <w:rPr>
          <w:sz w:val="28"/>
          <w:szCs w:val="28"/>
        </w:rPr>
        <w:t>Оп</w:t>
      </w:r>
      <w:r w:rsidR="00792F3C">
        <w:rPr>
          <w:sz w:val="28"/>
          <w:szCs w:val="28"/>
        </w:rPr>
        <w:t>ределены особенности проекта Н. </w:t>
      </w:r>
      <w:r w:rsidRPr="00E9418E">
        <w:rPr>
          <w:sz w:val="28"/>
          <w:szCs w:val="28"/>
        </w:rPr>
        <w:t>Бердяева – создание нового общес</w:t>
      </w:r>
      <w:r w:rsidRPr="00E9418E">
        <w:rPr>
          <w:sz w:val="28"/>
          <w:szCs w:val="28"/>
        </w:rPr>
        <w:t>т</w:t>
      </w:r>
      <w:r w:rsidRPr="00E9418E">
        <w:rPr>
          <w:sz w:val="28"/>
          <w:szCs w:val="28"/>
        </w:rPr>
        <w:t>ва на основе философии любви, выделено тематическое ядро его утопии – т</w:t>
      </w:r>
      <w:r w:rsidRPr="00E9418E">
        <w:rPr>
          <w:sz w:val="28"/>
          <w:szCs w:val="28"/>
        </w:rPr>
        <w:t>е</w:t>
      </w:r>
      <w:r w:rsidRPr="00E9418E">
        <w:rPr>
          <w:sz w:val="28"/>
          <w:szCs w:val="28"/>
        </w:rPr>
        <w:t xml:space="preserve">лесность андрогинии. </w:t>
      </w:r>
    </w:p>
    <w:p w:rsidR="00E9418E" w:rsidRPr="00E9418E" w:rsidRDefault="00792F3C" w:rsidP="00514829">
      <w:pPr>
        <w:tabs>
          <w:tab w:val="left" w:pos="1134"/>
          <w:tab w:val="left" w:pos="1276"/>
        </w:tabs>
        <w:ind w:firstLine="709"/>
        <w:jc w:val="both"/>
        <w:rPr>
          <w:sz w:val="28"/>
          <w:szCs w:val="28"/>
        </w:rPr>
      </w:pPr>
      <w:r>
        <w:rPr>
          <w:sz w:val="28"/>
          <w:szCs w:val="28"/>
        </w:rPr>
        <w:t>Анализ концепции С. </w:t>
      </w:r>
      <w:r w:rsidR="00E9418E" w:rsidRPr="00E9418E">
        <w:rPr>
          <w:sz w:val="28"/>
          <w:szCs w:val="28"/>
        </w:rPr>
        <w:t xml:space="preserve">Франка показал, что интенциональным феноменом объективации «жизненного мира» является всеединство. Определено, что идея всеединства выступает в утопии в качестве системообразующего фактора «жизненного мира». </w:t>
      </w:r>
    </w:p>
    <w:p w:rsidR="00E9418E" w:rsidRPr="00E9418E" w:rsidRDefault="000F6E2C" w:rsidP="00514829">
      <w:pPr>
        <w:tabs>
          <w:tab w:val="left" w:pos="1134"/>
          <w:tab w:val="left" w:pos="1276"/>
        </w:tabs>
        <w:ind w:firstLine="709"/>
        <w:jc w:val="both"/>
        <w:rPr>
          <w:sz w:val="28"/>
          <w:szCs w:val="28"/>
        </w:rPr>
      </w:pPr>
      <w:r>
        <w:rPr>
          <w:sz w:val="28"/>
          <w:szCs w:val="28"/>
        </w:rPr>
        <w:lastRenderedPageBreak/>
        <w:t>Анализ</w:t>
      </w:r>
      <w:r w:rsidRPr="001D571F">
        <w:rPr>
          <w:sz w:val="28"/>
          <w:szCs w:val="28"/>
        </w:rPr>
        <w:t xml:space="preserve"> </w:t>
      </w:r>
      <w:r>
        <w:rPr>
          <w:sz w:val="28"/>
          <w:szCs w:val="28"/>
        </w:rPr>
        <w:t>утопии</w:t>
      </w:r>
      <w:r w:rsidR="00792F3C">
        <w:rPr>
          <w:sz w:val="28"/>
          <w:szCs w:val="28"/>
        </w:rPr>
        <w:t xml:space="preserve"> Дм. </w:t>
      </w:r>
      <w:r w:rsidRPr="001D571F">
        <w:rPr>
          <w:sz w:val="28"/>
          <w:szCs w:val="28"/>
        </w:rPr>
        <w:t xml:space="preserve">Мережковского </w:t>
      </w:r>
      <w:r>
        <w:rPr>
          <w:sz w:val="28"/>
          <w:szCs w:val="28"/>
        </w:rPr>
        <w:t xml:space="preserve">позволил </w:t>
      </w:r>
      <w:r w:rsidRPr="001D571F">
        <w:rPr>
          <w:sz w:val="28"/>
          <w:szCs w:val="28"/>
        </w:rPr>
        <w:t>сдела</w:t>
      </w:r>
      <w:r>
        <w:rPr>
          <w:sz w:val="28"/>
          <w:szCs w:val="28"/>
        </w:rPr>
        <w:t>ть</w:t>
      </w:r>
      <w:r w:rsidRPr="001D571F">
        <w:rPr>
          <w:sz w:val="28"/>
          <w:szCs w:val="28"/>
        </w:rPr>
        <w:t xml:space="preserve"> вывод, что он</w:t>
      </w:r>
      <w:r>
        <w:rPr>
          <w:sz w:val="28"/>
          <w:szCs w:val="28"/>
        </w:rPr>
        <w:t>а</w:t>
      </w:r>
      <w:r w:rsidRPr="001D571F">
        <w:rPr>
          <w:sz w:val="28"/>
          <w:szCs w:val="28"/>
        </w:rPr>
        <w:t xml:space="preserve"> строится на ценностных характеристиках эпохи Серебряного века – телесност</w:t>
      </w:r>
      <w:r>
        <w:rPr>
          <w:sz w:val="28"/>
          <w:szCs w:val="28"/>
        </w:rPr>
        <w:t>и</w:t>
      </w:r>
      <w:r w:rsidRPr="001D571F">
        <w:rPr>
          <w:sz w:val="28"/>
          <w:szCs w:val="28"/>
        </w:rPr>
        <w:t>, духовност</w:t>
      </w:r>
      <w:r>
        <w:rPr>
          <w:sz w:val="28"/>
          <w:szCs w:val="28"/>
        </w:rPr>
        <w:t>и</w:t>
      </w:r>
      <w:r w:rsidRPr="001D571F">
        <w:rPr>
          <w:sz w:val="28"/>
          <w:szCs w:val="28"/>
        </w:rPr>
        <w:t>, соборност</w:t>
      </w:r>
      <w:r>
        <w:rPr>
          <w:sz w:val="28"/>
          <w:szCs w:val="28"/>
        </w:rPr>
        <w:t>и.</w:t>
      </w:r>
      <w:r w:rsidR="00E9418E" w:rsidRPr="00E9418E">
        <w:rPr>
          <w:sz w:val="28"/>
          <w:szCs w:val="28"/>
        </w:rPr>
        <w:t xml:space="preserve"> Выделено тематическое ядро утопии, вокруг которого формируется «жизненный мир» – имперскость (Третье Царство) как основание объединенного человечества. </w:t>
      </w:r>
    </w:p>
    <w:p w:rsidR="00E9418E" w:rsidRPr="00E9418E" w:rsidRDefault="00E9418E" w:rsidP="00514829">
      <w:pPr>
        <w:tabs>
          <w:tab w:val="left" w:pos="1134"/>
          <w:tab w:val="left" w:pos="1276"/>
        </w:tabs>
        <w:ind w:firstLine="709"/>
        <w:jc w:val="both"/>
        <w:rPr>
          <w:sz w:val="28"/>
          <w:szCs w:val="28"/>
        </w:rPr>
      </w:pPr>
      <w:r w:rsidRPr="00E9418E">
        <w:rPr>
          <w:sz w:val="28"/>
          <w:szCs w:val="28"/>
        </w:rPr>
        <w:t xml:space="preserve">Дан анализ марксистского проекта, который позволил установить, что на этапе марксизма происходит распад «жизненного мира» и из утопий исчезает духовный аспект. Определена особенность марксистских проектов посредством анализа телесных практик рабочего, пролетария, солдата. </w:t>
      </w:r>
    </w:p>
    <w:p w:rsidR="00E9418E" w:rsidRPr="00E9418E" w:rsidRDefault="00E9418E" w:rsidP="00514829">
      <w:pPr>
        <w:tabs>
          <w:tab w:val="left" w:pos="1134"/>
          <w:tab w:val="left" w:pos="1276"/>
        </w:tabs>
        <w:ind w:firstLine="709"/>
        <w:jc w:val="both"/>
        <w:rPr>
          <w:sz w:val="28"/>
          <w:szCs w:val="28"/>
        </w:rPr>
      </w:pPr>
      <w:r w:rsidRPr="00E9418E">
        <w:rPr>
          <w:sz w:val="28"/>
          <w:szCs w:val="28"/>
        </w:rPr>
        <w:t>Анализ показал, что ан</w:t>
      </w:r>
      <w:r w:rsidR="00792F3C">
        <w:rPr>
          <w:sz w:val="28"/>
          <w:szCs w:val="28"/>
        </w:rPr>
        <w:t>архистский проект, созданный М. Бакуниным и П. </w:t>
      </w:r>
      <w:r w:rsidRPr="00E9418E">
        <w:rPr>
          <w:sz w:val="28"/>
          <w:szCs w:val="28"/>
        </w:rPr>
        <w:t>Кропоткиным,</w:t>
      </w:r>
      <w:r w:rsidR="00670F1D">
        <w:rPr>
          <w:sz w:val="28"/>
          <w:szCs w:val="28"/>
        </w:rPr>
        <w:t xml:space="preserve"> </w:t>
      </w:r>
      <w:r w:rsidRPr="00E9418E">
        <w:rPr>
          <w:sz w:val="28"/>
          <w:szCs w:val="28"/>
        </w:rPr>
        <w:t>представляет собой утопию деструктивного типа. Выделены ценности анархистской утопии – свобода, равенство, справедливость, опира</w:t>
      </w:r>
      <w:r w:rsidRPr="00E9418E">
        <w:rPr>
          <w:sz w:val="28"/>
          <w:szCs w:val="28"/>
        </w:rPr>
        <w:t>ю</w:t>
      </w:r>
      <w:r w:rsidRPr="00E9418E">
        <w:rPr>
          <w:sz w:val="28"/>
          <w:szCs w:val="28"/>
        </w:rPr>
        <w:t xml:space="preserve">щиеся на идеал Всемирного Братства. </w:t>
      </w:r>
    </w:p>
    <w:p w:rsidR="00E9418E" w:rsidRPr="00E9418E" w:rsidRDefault="00E9418E" w:rsidP="00514829">
      <w:pPr>
        <w:tabs>
          <w:tab w:val="left" w:pos="1134"/>
          <w:tab w:val="left" w:pos="1276"/>
        </w:tabs>
        <w:ind w:firstLine="709"/>
        <w:jc w:val="both"/>
        <w:rPr>
          <w:sz w:val="28"/>
          <w:szCs w:val="28"/>
        </w:rPr>
      </w:pPr>
      <w:r w:rsidRPr="00E9418E">
        <w:rPr>
          <w:sz w:val="28"/>
          <w:szCs w:val="28"/>
        </w:rPr>
        <w:t>Оп</w:t>
      </w:r>
      <w:r w:rsidR="00792F3C">
        <w:rPr>
          <w:sz w:val="28"/>
          <w:szCs w:val="28"/>
        </w:rPr>
        <w:t>ределена особенность проекта А. </w:t>
      </w:r>
      <w:r w:rsidRPr="00E9418E">
        <w:rPr>
          <w:sz w:val="28"/>
          <w:szCs w:val="28"/>
        </w:rPr>
        <w:t>Платонова – лингвистическая ут</w:t>
      </w:r>
      <w:r w:rsidRPr="00E9418E">
        <w:rPr>
          <w:sz w:val="28"/>
          <w:szCs w:val="28"/>
        </w:rPr>
        <w:t>о</w:t>
      </w:r>
      <w:r w:rsidRPr="00E9418E">
        <w:rPr>
          <w:sz w:val="28"/>
          <w:szCs w:val="28"/>
        </w:rPr>
        <w:t>пия. Эволюция идей Платонова проходит путь от рационализма и технократи</w:t>
      </w:r>
      <w:r w:rsidRPr="00E9418E">
        <w:rPr>
          <w:sz w:val="28"/>
          <w:szCs w:val="28"/>
        </w:rPr>
        <w:t>з</w:t>
      </w:r>
      <w:r w:rsidRPr="00E9418E">
        <w:rPr>
          <w:sz w:val="28"/>
          <w:szCs w:val="28"/>
        </w:rPr>
        <w:t>ма</w:t>
      </w:r>
      <w:r w:rsidR="00670F1D">
        <w:rPr>
          <w:sz w:val="28"/>
          <w:szCs w:val="28"/>
        </w:rPr>
        <w:t xml:space="preserve"> </w:t>
      </w:r>
      <w:r w:rsidRPr="00E9418E">
        <w:rPr>
          <w:sz w:val="28"/>
          <w:szCs w:val="28"/>
        </w:rPr>
        <w:t xml:space="preserve">к космоцентризму, устроению мира с помощью космических сил – Солнца, Земли, Любви. </w:t>
      </w:r>
    </w:p>
    <w:p w:rsidR="00E9418E" w:rsidRPr="00E9418E" w:rsidRDefault="00E9418E" w:rsidP="00514829">
      <w:pPr>
        <w:tabs>
          <w:tab w:val="left" w:pos="1134"/>
          <w:tab w:val="left" w:pos="1276"/>
        </w:tabs>
        <w:ind w:firstLine="709"/>
        <w:jc w:val="both"/>
        <w:rPr>
          <w:sz w:val="28"/>
          <w:szCs w:val="28"/>
        </w:rPr>
      </w:pPr>
      <w:r w:rsidRPr="00E9418E">
        <w:rPr>
          <w:sz w:val="28"/>
          <w:szCs w:val="28"/>
        </w:rPr>
        <w:t>Определена доминанта, вокруг которой строится «жизненный мир» ут</w:t>
      </w:r>
      <w:r w:rsidRPr="00E9418E">
        <w:rPr>
          <w:sz w:val="28"/>
          <w:szCs w:val="28"/>
        </w:rPr>
        <w:t>о</w:t>
      </w:r>
      <w:r w:rsidR="00792F3C">
        <w:rPr>
          <w:sz w:val="28"/>
          <w:szCs w:val="28"/>
        </w:rPr>
        <w:t>пии Е. </w:t>
      </w:r>
      <w:r w:rsidRPr="00E9418E">
        <w:rPr>
          <w:sz w:val="28"/>
          <w:szCs w:val="28"/>
        </w:rPr>
        <w:t>Замятина – телесность, восстановление чувственно-эмоционального м</w:t>
      </w:r>
      <w:r w:rsidRPr="00E9418E">
        <w:rPr>
          <w:sz w:val="28"/>
          <w:szCs w:val="28"/>
        </w:rPr>
        <w:t>и</w:t>
      </w:r>
      <w:r w:rsidRPr="00E9418E">
        <w:rPr>
          <w:sz w:val="28"/>
          <w:szCs w:val="28"/>
        </w:rPr>
        <w:t xml:space="preserve">ра человека. </w:t>
      </w:r>
    </w:p>
    <w:p w:rsidR="00E9418E" w:rsidRPr="00E9418E" w:rsidRDefault="00E9418E" w:rsidP="00514829">
      <w:pPr>
        <w:tabs>
          <w:tab w:val="left" w:pos="1134"/>
          <w:tab w:val="left" w:pos="1276"/>
        </w:tabs>
        <w:ind w:firstLine="709"/>
        <w:jc w:val="both"/>
        <w:rPr>
          <w:sz w:val="28"/>
          <w:szCs w:val="28"/>
        </w:rPr>
      </w:pPr>
      <w:r w:rsidRPr="00E9418E">
        <w:rPr>
          <w:sz w:val="28"/>
          <w:szCs w:val="28"/>
        </w:rPr>
        <w:t>Исследование показало, что уто</w:t>
      </w:r>
      <w:r w:rsidR="00792F3C">
        <w:rPr>
          <w:sz w:val="28"/>
          <w:szCs w:val="28"/>
        </w:rPr>
        <w:t>пия Д. </w:t>
      </w:r>
      <w:r w:rsidRPr="00E9418E">
        <w:rPr>
          <w:sz w:val="28"/>
          <w:szCs w:val="28"/>
        </w:rPr>
        <w:t>Андреева является эклектической концепцией, где соединены элементы западных утопий, русской религиозной философии и теории марксизма. Согласно предложенному методологическому подходу выделено ядро тематизации «жизненного мира» – это синтез интерр</w:t>
      </w:r>
      <w:r w:rsidRPr="00E9418E">
        <w:rPr>
          <w:sz w:val="28"/>
          <w:szCs w:val="28"/>
        </w:rPr>
        <w:t>е</w:t>
      </w:r>
      <w:r w:rsidRPr="00E9418E">
        <w:rPr>
          <w:sz w:val="28"/>
          <w:szCs w:val="28"/>
        </w:rPr>
        <w:t>лигиозности и телесности. Андреев предпринял попытку создать универсал</w:t>
      </w:r>
      <w:r w:rsidRPr="00E9418E">
        <w:rPr>
          <w:sz w:val="28"/>
          <w:szCs w:val="28"/>
        </w:rPr>
        <w:t>ь</w:t>
      </w:r>
      <w:r w:rsidRPr="00E9418E">
        <w:rPr>
          <w:sz w:val="28"/>
          <w:szCs w:val="28"/>
        </w:rPr>
        <w:t>ную утопию, совмещающую в себе христианские ценности и теорию маркси</w:t>
      </w:r>
      <w:r w:rsidRPr="00E9418E">
        <w:rPr>
          <w:sz w:val="28"/>
          <w:szCs w:val="28"/>
        </w:rPr>
        <w:t>з</w:t>
      </w:r>
      <w:r w:rsidRPr="00E9418E">
        <w:rPr>
          <w:sz w:val="28"/>
          <w:szCs w:val="28"/>
        </w:rPr>
        <w:t>ма.</w:t>
      </w:r>
    </w:p>
    <w:p w:rsidR="009945E7" w:rsidRDefault="009945E7" w:rsidP="00514829">
      <w:pPr>
        <w:pStyle w:val="Default"/>
        <w:ind w:firstLine="709"/>
        <w:jc w:val="both"/>
        <w:rPr>
          <w:sz w:val="28"/>
          <w:szCs w:val="28"/>
        </w:rPr>
      </w:pPr>
      <w:r w:rsidRPr="007E3DB9">
        <w:rPr>
          <w:sz w:val="28"/>
          <w:szCs w:val="28"/>
        </w:rPr>
        <w:t>Результаты диссертационного исследования способствуют определению перспектив развития современного</w:t>
      </w:r>
      <w:r w:rsidR="002108F8" w:rsidRPr="007E3DB9">
        <w:rPr>
          <w:sz w:val="28"/>
          <w:szCs w:val="28"/>
        </w:rPr>
        <w:t xml:space="preserve"> российского</w:t>
      </w:r>
      <w:r w:rsidRPr="007E3DB9">
        <w:rPr>
          <w:sz w:val="28"/>
          <w:szCs w:val="28"/>
        </w:rPr>
        <w:t xml:space="preserve"> общества</w:t>
      </w:r>
      <w:r w:rsidR="002108F8" w:rsidRPr="007E3DB9">
        <w:rPr>
          <w:sz w:val="28"/>
          <w:szCs w:val="28"/>
        </w:rPr>
        <w:t>, раскрывают прогн</w:t>
      </w:r>
      <w:r w:rsidR="002108F8" w:rsidRPr="007E3DB9">
        <w:rPr>
          <w:sz w:val="28"/>
          <w:szCs w:val="28"/>
        </w:rPr>
        <w:t>о</w:t>
      </w:r>
      <w:r w:rsidR="002108F8" w:rsidRPr="007E3DB9">
        <w:rPr>
          <w:sz w:val="28"/>
          <w:szCs w:val="28"/>
        </w:rPr>
        <w:t>стический смысл его будущего развития</w:t>
      </w:r>
      <w:r w:rsidRPr="007E3DB9">
        <w:rPr>
          <w:sz w:val="28"/>
          <w:szCs w:val="28"/>
        </w:rPr>
        <w:t xml:space="preserve">. Исследование </w:t>
      </w:r>
      <w:r w:rsidR="00A86E8D" w:rsidRPr="007E3DB9">
        <w:rPr>
          <w:sz w:val="28"/>
          <w:szCs w:val="28"/>
        </w:rPr>
        <w:t>имеет перспективы для дальнейшей разработки философского прогноза о будущем русской утопии</w:t>
      </w:r>
      <w:r w:rsidR="002108F8" w:rsidRPr="007E3DB9">
        <w:rPr>
          <w:sz w:val="28"/>
          <w:szCs w:val="28"/>
        </w:rPr>
        <w:t xml:space="preserve">, предоставляющей богатый материал для изучения русской ментальности, </w:t>
      </w:r>
      <w:r w:rsidR="0013711B" w:rsidRPr="007E3DB9">
        <w:rPr>
          <w:sz w:val="28"/>
          <w:szCs w:val="28"/>
        </w:rPr>
        <w:t>и</w:t>
      </w:r>
      <w:r w:rsidR="0013711B" w:rsidRPr="007E3DB9">
        <w:rPr>
          <w:sz w:val="28"/>
          <w:szCs w:val="28"/>
        </w:rPr>
        <w:t>с</w:t>
      </w:r>
      <w:r w:rsidR="0013711B" w:rsidRPr="007E3DB9">
        <w:rPr>
          <w:sz w:val="28"/>
          <w:szCs w:val="28"/>
        </w:rPr>
        <w:t xml:space="preserve">точником которой выступает </w:t>
      </w:r>
      <w:r w:rsidR="0013711B" w:rsidRPr="00BB444F">
        <w:rPr>
          <w:sz w:val="28"/>
          <w:szCs w:val="28"/>
        </w:rPr>
        <w:t>русск</w:t>
      </w:r>
      <w:r w:rsidR="007E3DB9" w:rsidRPr="00BB444F">
        <w:rPr>
          <w:sz w:val="28"/>
          <w:szCs w:val="28"/>
        </w:rPr>
        <w:t xml:space="preserve">ий </w:t>
      </w:r>
      <w:r w:rsidR="00BB444F" w:rsidRPr="00BB444F">
        <w:rPr>
          <w:sz w:val="28"/>
          <w:szCs w:val="28"/>
        </w:rPr>
        <w:t>«</w:t>
      </w:r>
      <w:r w:rsidR="007E3DB9" w:rsidRPr="00BB444F">
        <w:rPr>
          <w:sz w:val="28"/>
          <w:szCs w:val="28"/>
        </w:rPr>
        <w:t>жизненный мир</w:t>
      </w:r>
      <w:r w:rsidR="003E63F8" w:rsidRPr="00BB444F">
        <w:rPr>
          <w:sz w:val="28"/>
          <w:szCs w:val="28"/>
        </w:rPr>
        <w:t>»</w:t>
      </w:r>
      <w:r w:rsidR="00A86E8D" w:rsidRPr="007E3DB9">
        <w:rPr>
          <w:sz w:val="28"/>
          <w:szCs w:val="28"/>
        </w:rPr>
        <w:t>.</w:t>
      </w:r>
      <w:r w:rsidR="00A86E8D">
        <w:rPr>
          <w:sz w:val="28"/>
          <w:szCs w:val="28"/>
        </w:rPr>
        <w:t xml:space="preserve"> </w:t>
      </w:r>
    </w:p>
    <w:p w:rsidR="001C39EB" w:rsidRDefault="001C39EB" w:rsidP="00514829">
      <w:pPr>
        <w:pStyle w:val="Default"/>
        <w:ind w:firstLine="709"/>
        <w:jc w:val="center"/>
        <w:rPr>
          <w:b/>
          <w:sz w:val="28"/>
          <w:szCs w:val="28"/>
        </w:rPr>
      </w:pPr>
    </w:p>
    <w:p w:rsidR="000F6E2C" w:rsidRDefault="000F6E2C" w:rsidP="00514829">
      <w:pPr>
        <w:pStyle w:val="Default"/>
        <w:ind w:firstLine="709"/>
        <w:jc w:val="center"/>
        <w:rPr>
          <w:b/>
          <w:sz w:val="28"/>
          <w:szCs w:val="28"/>
        </w:rPr>
        <w:sectPr w:rsidR="000F6E2C" w:rsidSect="00FC69B5">
          <w:footerReference w:type="default" r:id="rId16"/>
          <w:footnotePr>
            <w:numRestart w:val="eachPage"/>
          </w:footnotePr>
          <w:pgSz w:w="11906" w:h="16838" w:code="9"/>
          <w:pgMar w:top="1134" w:right="1134" w:bottom="1418" w:left="1134" w:header="709" w:footer="709" w:gutter="0"/>
          <w:pgNumType w:start="3"/>
          <w:cols w:space="708"/>
          <w:titlePg/>
          <w:docGrid w:linePitch="360"/>
        </w:sectPr>
      </w:pPr>
    </w:p>
    <w:p w:rsidR="009C7EB6" w:rsidRDefault="009C7EB6" w:rsidP="00514829">
      <w:pPr>
        <w:pStyle w:val="Default"/>
        <w:jc w:val="center"/>
        <w:rPr>
          <w:b/>
          <w:sz w:val="28"/>
          <w:szCs w:val="28"/>
        </w:rPr>
      </w:pPr>
      <w:r w:rsidRPr="00384FBE">
        <w:rPr>
          <w:b/>
          <w:sz w:val="28"/>
          <w:szCs w:val="28"/>
          <w:lang w:val="en-US"/>
        </w:rPr>
        <w:lastRenderedPageBreak/>
        <w:t>III</w:t>
      </w:r>
      <w:r w:rsidRPr="00384FBE">
        <w:rPr>
          <w:b/>
          <w:sz w:val="28"/>
          <w:szCs w:val="28"/>
        </w:rPr>
        <w:t xml:space="preserve">. </w:t>
      </w:r>
      <w:r>
        <w:rPr>
          <w:b/>
          <w:sz w:val="28"/>
          <w:szCs w:val="28"/>
        </w:rPr>
        <w:t xml:space="preserve">ПУБЛИКАЦИИ ПО ТЕМЕ </w:t>
      </w:r>
    </w:p>
    <w:p w:rsidR="009C7EB6" w:rsidRDefault="009C7EB6" w:rsidP="00514829">
      <w:pPr>
        <w:pStyle w:val="Default"/>
        <w:spacing w:after="240"/>
        <w:jc w:val="center"/>
        <w:rPr>
          <w:b/>
          <w:sz w:val="28"/>
          <w:szCs w:val="28"/>
        </w:rPr>
      </w:pPr>
      <w:r>
        <w:rPr>
          <w:b/>
          <w:sz w:val="28"/>
          <w:szCs w:val="28"/>
        </w:rPr>
        <w:t>ДИССЕРТАЦИОННОГО ИССЛЕДОВАНИЯ</w:t>
      </w:r>
    </w:p>
    <w:p w:rsidR="00135767" w:rsidRDefault="00135767" w:rsidP="00514829">
      <w:pPr>
        <w:pStyle w:val="Default"/>
        <w:tabs>
          <w:tab w:val="left" w:pos="993"/>
        </w:tabs>
        <w:spacing w:after="240"/>
        <w:ind w:firstLine="709"/>
        <w:jc w:val="both"/>
        <w:rPr>
          <w:b/>
          <w:sz w:val="28"/>
          <w:szCs w:val="28"/>
        </w:rPr>
      </w:pPr>
      <w:r w:rsidRPr="002C2483">
        <w:rPr>
          <w:b/>
          <w:sz w:val="28"/>
          <w:szCs w:val="28"/>
        </w:rPr>
        <w:t>Статьи в научных журналах, рекомендованных ВАК</w:t>
      </w:r>
    </w:p>
    <w:p w:rsidR="00135767" w:rsidRPr="002C2483" w:rsidRDefault="00135767" w:rsidP="00514829">
      <w:pPr>
        <w:pStyle w:val="Default"/>
        <w:tabs>
          <w:tab w:val="left" w:pos="993"/>
        </w:tabs>
        <w:ind w:firstLine="709"/>
        <w:jc w:val="both"/>
        <w:rPr>
          <w:sz w:val="28"/>
          <w:szCs w:val="28"/>
          <w:lang w:eastAsia="ru-RU"/>
        </w:rPr>
      </w:pPr>
      <w:r w:rsidRPr="002C2483">
        <w:rPr>
          <w:sz w:val="28"/>
          <w:szCs w:val="28"/>
          <w:lang w:eastAsia="ru-RU"/>
        </w:rPr>
        <w:t>1.</w:t>
      </w:r>
      <w:r w:rsidRPr="002C2483">
        <w:rPr>
          <w:sz w:val="28"/>
          <w:szCs w:val="28"/>
          <w:lang w:eastAsia="ru-RU"/>
        </w:rPr>
        <w:tab/>
        <w:t>Митина</w:t>
      </w:r>
      <w:r>
        <w:rPr>
          <w:sz w:val="28"/>
          <w:szCs w:val="28"/>
          <w:lang w:eastAsia="ru-RU"/>
        </w:rPr>
        <w:t>,</w:t>
      </w:r>
      <w:r w:rsidRPr="002C2483">
        <w:rPr>
          <w:sz w:val="28"/>
          <w:szCs w:val="28"/>
          <w:lang w:eastAsia="ru-RU"/>
        </w:rPr>
        <w:t xml:space="preserve"> Н. Образование. Утопия. Гендер / Н.Г. Митина // Философия образования. – Новосибирск, 2006. – № 1 (15). – С. 300 – 303. – 0,4 п.л.</w:t>
      </w:r>
    </w:p>
    <w:p w:rsidR="00135767" w:rsidRDefault="00135767" w:rsidP="00514829">
      <w:pPr>
        <w:pStyle w:val="Default"/>
        <w:tabs>
          <w:tab w:val="left" w:pos="993"/>
        </w:tabs>
        <w:ind w:firstLine="709"/>
        <w:jc w:val="both"/>
        <w:rPr>
          <w:sz w:val="28"/>
          <w:szCs w:val="28"/>
          <w:lang w:eastAsia="ru-RU"/>
        </w:rPr>
      </w:pPr>
      <w:r w:rsidRPr="002C2483">
        <w:rPr>
          <w:sz w:val="28"/>
          <w:szCs w:val="28"/>
          <w:lang w:eastAsia="ru-RU"/>
        </w:rPr>
        <w:t>2.</w:t>
      </w:r>
      <w:r w:rsidRPr="002C2483">
        <w:rPr>
          <w:sz w:val="28"/>
          <w:szCs w:val="28"/>
          <w:lang w:eastAsia="ru-RU"/>
        </w:rPr>
        <w:tab/>
        <w:t>Митина</w:t>
      </w:r>
      <w:r>
        <w:rPr>
          <w:sz w:val="28"/>
          <w:szCs w:val="28"/>
          <w:lang w:eastAsia="ru-RU"/>
        </w:rPr>
        <w:t>,</w:t>
      </w:r>
      <w:r w:rsidRPr="002C2483">
        <w:rPr>
          <w:sz w:val="28"/>
          <w:szCs w:val="28"/>
          <w:lang w:eastAsia="ru-RU"/>
        </w:rPr>
        <w:t xml:space="preserve"> Н.Г. Природа женщины в «Розе Мира» Д. Андреева </w:t>
      </w:r>
      <w:r>
        <w:rPr>
          <w:rFonts w:eastAsia="Calibri"/>
          <w:sz w:val="28"/>
          <w:szCs w:val="28"/>
        </w:rPr>
        <w:t>/ Н.Г. М</w:t>
      </w:r>
      <w:r>
        <w:rPr>
          <w:rFonts w:eastAsia="Calibri"/>
          <w:sz w:val="28"/>
          <w:szCs w:val="28"/>
        </w:rPr>
        <w:t>и</w:t>
      </w:r>
      <w:r>
        <w:rPr>
          <w:rFonts w:eastAsia="Calibri"/>
          <w:sz w:val="28"/>
          <w:szCs w:val="28"/>
        </w:rPr>
        <w:t>тина</w:t>
      </w:r>
      <w:r w:rsidRPr="002C2483">
        <w:rPr>
          <w:sz w:val="28"/>
          <w:szCs w:val="28"/>
          <w:lang w:eastAsia="ru-RU"/>
        </w:rPr>
        <w:t xml:space="preserve"> // Вопросы культурологии. – Москва, 2008. – № 9. – С. 77 – 80. – 0,7 п.л.</w:t>
      </w:r>
    </w:p>
    <w:p w:rsidR="00135767" w:rsidRPr="002C2483" w:rsidRDefault="00135767" w:rsidP="00514829">
      <w:pPr>
        <w:pStyle w:val="Default"/>
        <w:tabs>
          <w:tab w:val="left" w:pos="993"/>
        </w:tabs>
        <w:ind w:firstLine="709"/>
        <w:jc w:val="both"/>
        <w:rPr>
          <w:sz w:val="28"/>
          <w:szCs w:val="28"/>
          <w:lang w:eastAsia="ru-RU"/>
        </w:rPr>
      </w:pPr>
      <w:r w:rsidRPr="002C2483">
        <w:rPr>
          <w:sz w:val="28"/>
          <w:szCs w:val="28"/>
          <w:lang w:eastAsia="ru-RU"/>
        </w:rPr>
        <w:t>3.</w:t>
      </w:r>
      <w:r w:rsidRPr="002C2483">
        <w:rPr>
          <w:sz w:val="28"/>
          <w:szCs w:val="28"/>
          <w:lang w:eastAsia="ru-RU"/>
        </w:rPr>
        <w:tab/>
        <w:t>Митина</w:t>
      </w:r>
      <w:r>
        <w:rPr>
          <w:sz w:val="28"/>
          <w:szCs w:val="28"/>
          <w:lang w:eastAsia="ru-RU"/>
        </w:rPr>
        <w:t>,</w:t>
      </w:r>
      <w:r w:rsidRPr="002C2483">
        <w:rPr>
          <w:sz w:val="28"/>
          <w:szCs w:val="28"/>
          <w:lang w:eastAsia="ru-RU"/>
        </w:rPr>
        <w:t xml:space="preserve"> Н.Г. Философия пола Л. Фейербаха </w:t>
      </w:r>
      <w:r>
        <w:rPr>
          <w:rFonts w:eastAsia="Calibri"/>
          <w:sz w:val="28"/>
          <w:szCs w:val="28"/>
        </w:rPr>
        <w:t>/ Н.Г. Митина</w:t>
      </w:r>
      <w:r w:rsidRPr="002C2483">
        <w:rPr>
          <w:sz w:val="28"/>
          <w:szCs w:val="28"/>
          <w:lang w:eastAsia="ru-RU"/>
        </w:rPr>
        <w:t xml:space="preserve"> // Вестник Тамбовского университета. Сер. Гуманитарные науки. – Тамбов, 2008. – Вып. 10 (66). – С. 118 – 122. – 0,5 п.л.</w:t>
      </w:r>
    </w:p>
    <w:p w:rsidR="00135767" w:rsidRPr="002C2483" w:rsidRDefault="00135767" w:rsidP="00514829">
      <w:pPr>
        <w:pStyle w:val="Default"/>
        <w:tabs>
          <w:tab w:val="left" w:pos="993"/>
        </w:tabs>
        <w:ind w:firstLine="709"/>
        <w:jc w:val="both"/>
        <w:rPr>
          <w:sz w:val="28"/>
          <w:szCs w:val="28"/>
          <w:lang w:eastAsia="ru-RU"/>
        </w:rPr>
      </w:pPr>
      <w:r w:rsidRPr="002C2483">
        <w:rPr>
          <w:sz w:val="28"/>
          <w:szCs w:val="28"/>
          <w:lang w:eastAsia="ru-RU"/>
        </w:rPr>
        <w:t>4.</w:t>
      </w:r>
      <w:r w:rsidRPr="002C2483">
        <w:rPr>
          <w:sz w:val="28"/>
          <w:szCs w:val="28"/>
          <w:lang w:eastAsia="ru-RU"/>
        </w:rPr>
        <w:tab/>
        <w:t>Митина</w:t>
      </w:r>
      <w:r>
        <w:rPr>
          <w:sz w:val="28"/>
          <w:szCs w:val="28"/>
          <w:lang w:eastAsia="ru-RU"/>
        </w:rPr>
        <w:t>,</w:t>
      </w:r>
      <w:r w:rsidRPr="002C2483">
        <w:rPr>
          <w:sz w:val="28"/>
          <w:szCs w:val="28"/>
          <w:lang w:eastAsia="ru-RU"/>
        </w:rPr>
        <w:t xml:space="preserve"> Н.Г. Экология пола Н. Бердяева </w:t>
      </w:r>
      <w:r>
        <w:rPr>
          <w:rFonts w:eastAsia="Calibri"/>
          <w:sz w:val="28"/>
          <w:szCs w:val="28"/>
        </w:rPr>
        <w:t>/ Н.Г. Митина</w:t>
      </w:r>
      <w:r w:rsidRPr="002C2483">
        <w:rPr>
          <w:sz w:val="28"/>
          <w:szCs w:val="28"/>
          <w:lang w:eastAsia="ru-RU"/>
        </w:rPr>
        <w:t xml:space="preserve"> // Ученые з</w:t>
      </w:r>
      <w:r w:rsidRPr="002C2483">
        <w:rPr>
          <w:sz w:val="28"/>
          <w:szCs w:val="28"/>
          <w:lang w:eastAsia="ru-RU"/>
        </w:rPr>
        <w:t>а</w:t>
      </w:r>
      <w:r w:rsidRPr="002C2483">
        <w:rPr>
          <w:sz w:val="28"/>
          <w:szCs w:val="28"/>
          <w:lang w:eastAsia="ru-RU"/>
        </w:rPr>
        <w:t xml:space="preserve">писки Российского государственного социального университета. – Москва, 2009. – Вып. 2 (65). – С. 86 – 92. – 0,8 п.л. </w:t>
      </w:r>
    </w:p>
    <w:p w:rsidR="00135767" w:rsidRDefault="00135767" w:rsidP="00514829">
      <w:pPr>
        <w:pStyle w:val="Default"/>
        <w:tabs>
          <w:tab w:val="left" w:pos="993"/>
        </w:tabs>
        <w:ind w:firstLine="709"/>
        <w:jc w:val="both"/>
        <w:rPr>
          <w:sz w:val="28"/>
          <w:szCs w:val="28"/>
          <w:lang w:eastAsia="ru-RU"/>
        </w:rPr>
      </w:pPr>
      <w:r w:rsidRPr="002C2483">
        <w:rPr>
          <w:sz w:val="28"/>
          <w:szCs w:val="28"/>
          <w:lang w:eastAsia="ru-RU"/>
        </w:rPr>
        <w:t>5.</w:t>
      </w:r>
      <w:r w:rsidRPr="002C2483">
        <w:rPr>
          <w:sz w:val="28"/>
          <w:szCs w:val="28"/>
          <w:lang w:eastAsia="ru-RU"/>
        </w:rPr>
        <w:tab/>
        <w:t xml:space="preserve"> Митина</w:t>
      </w:r>
      <w:r>
        <w:rPr>
          <w:sz w:val="28"/>
          <w:szCs w:val="28"/>
          <w:lang w:eastAsia="ru-RU"/>
        </w:rPr>
        <w:t>,</w:t>
      </w:r>
      <w:r w:rsidRPr="002C2483">
        <w:rPr>
          <w:sz w:val="28"/>
          <w:szCs w:val="28"/>
          <w:lang w:eastAsia="ru-RU"/>
        </w:rPr>
        <w:t xml:space="preserve"> Н.Г. Экология пола в социальном проекте А. Платонова </w:t>
      </w:r>
      <w:r>
        <w:rPr>
          <w:rFonts w:eastAsia="Calibri"/>
          <w:sz w:val="28"/>
          <w:szCs w:val="28"/>
        </w:rPr>
        <w:t>/ Н.Г. Митина</w:t>
      </w:r>
      <w:r w:rsidRPr="002C2483">
        <w:rPr>
          <w:sz w:val="28"/>
          <w:szCs w:val="28"/>
          <w:lang w:eastAsia="ru-RU"/>
        </w:rPr>
        <w:t xml:space="preserve"> // Вестник Челябинского государственного университета. Философия. Социология. Культурология. – Челябинск, 2009. – Вып. 11 (149). – С. 130 – 137. – 0,8 п.л.</w:t>
      </w:r>
    </w:p>
    <w:p w:rsidR="00135767" w:rsidRDefault="00135767" w:rsidP="00514829">
      <w:pPr>
        <w:pStyle w:val="Default"/>
        <w:tabs>
          <w:tab w:val="left" w:pos="993"/>
        </w:tabs>
        <w:ind w:firstLine="709"/>
        <w:jc w:val="both"/>
        <w:rPr>
          <w:sz w:val="28"/>
          <w:szCs w:val="28"/>
          <w:lang w:eastAsia="ru-RU"/>
        </w:rPr>
      </w:pPr>
      <w:r w:rsidRPr="002C2483">
        <w:rPr>
          <w:sz w:val="28"/>
          <w:szCs w:val="28"/>
          <w:lang w:eastAsia="ru-RU"/>
        </w:rPr>
        <w:t>6.</w:t>
      </w:r>
      <w:r w:rsidRPr="002C2483">
        <w:rPr>
          <w:sz w:val="28"/>
          <w:szCs w:val="28"/>
          <w:lang w:eastAsia="ru-RU"/>
        </w:rPr>
        <w:tab/>
        <w:t>Митина</w:t>
      </w:r>
      <w:r>
        <w:rPr>
          <w:sz w:val="28"/>
          <w:szCs w:val="28"/>
          <w:lang w:eastAsia="ru-RU"/>
        </w:rPr>
        <w:t>,</w:t>
      </w:r>
      <w:r w:rsidRPr="002C2483">
        <w:rPr>
          <w:sz w:val="28"/>
          <w:szCs w:val="28"/>
          <w:lang w:eastAsia="ru-RU"/>
        </w:rPr>
        <w:t xml:space="preserve"> Н.Г. Философия всеединства: утопический проект С. Франка </w:t>
      </w:r>
      <w:r>
        <w:rPr>
          <w:rFonts w:eastAsia="Calibri"/>
          <w:sz w:val="28"/>
          <w:szCs w:val="28"/>
        </w:rPr>
        <w:t>/ Н.Г. Митина</w:t>
      </w:r>
      <w:r w:rsidRPr="002C2483">
        <w:rPr>
          <w:sz w:val="28"/>
          <w:szCs w:val="28"/>
          <w:lang w:eastAsia="ru-RU"/>
        </w:rPr>
        <w:t xml:space="preserve"> // Вестник Ленинградского государственного университета имени А.С. Пушкина. – Санкт-Петербург, г. Пушкин, 2010. – № 4. – Т. 2 Философия. – С. 56 – 62. – 0,5 п.л.</w:t>
      </w:r>
    </w:p>
    <w:p w:rsidR="00135767" w:rsidRPr="002C2483" w:rsidRDefault="00135767" w:rsidP="00514829">
      <w:pPr>
        <w:pStyle w:val="Default"/>
        <w:tabs>
          <w:tab w:val="left" w:pos="993"/>
        </w:tabs>
        <w:ind w:firstLine="709"/>
        <w:jc w:val="both"/>
        <w:rPr>
          <w:sz w:val="28"/>
          <w:szCs w:val="28"/>
          <w:lang w:eastAsia="ru-RU"/>
        </w:rPr>
      </w:pPr>
      <w:r w:rsidRPr="002C2483">
        <w:rPr>
          <w:sz w:val="28"/>
          <w:szCs w:val="28"/>
          <w:lang w:eastAsia="ru-RU"/>
        </w:rPr>
        <w:t>7.</w:t>
      </w:r>
      <w:r w:rsidRPr="002C2483">
        <w:rPr>
          <w:sz w:val="28"/>
          <w:szCs w:val="28"/>
          <w:lang w:eastAsia="ru-RU"/>
        </w:rPr>
        <w:tab/>
        <w:t>Митина</w:t>
      </w:r>
      <w:r>
        <w:rPr>
          <w:sz w:val="28"/>
          <w:szCs w:val="28"/>
          <w:lang w:eastAsia="ru-RU"/>
        </w:rPr>
        <w:t>,</w:t>
      </w:r>
      <w:r w:rsidRPr="002C2483">
        <w:rPr>
          <w:sz w:val="28"/>
          <w:szCs w:val="28"/>
          <w:lang w:eastAsia="ru-RU"/>
        </w:rPr>
        <w:t xml:space="preserve"> Н.Г. Утопия Д. Андреева «Роза Мира» </w:t>
      </w:r>
      <w:r>
        <w:rPr>
          <w:rFonts w:eastAsia="Calibri"/>
          <w:sz w:val="28"/>
          <w:szCs w:val="28"/>
        </w:rPr>
        <w:t>/ Н.Г. Митина</w:t>
      </w:r>
      <w:r w:rsidRPr="002C2483">
        <w:rPr>
          <w:sz w:val="28"/>
          <w:szCs w:val="28"/>
          <w:lang w:eastAsia="ru-RU"/>
        </w:rPr>
        <w:t xml:space="preserve"> // Вес</w:t>
      </w:r>
      <w:r w:rsidRPr="002C2483">
        <w:rPr>
          <w:sz w:val="28"/>
          <w:szCs w:val="28"/>
          <w:lang w:eastAsia="ru-RU"/>
        </w:rPr>
        <w:t>т</w:t>
      </w:r>
      <w:r w:rsidRPr="002C2483">
        <w:rPr>
          <w:sz w:val="28"/>
          <w:szCs w:val="28"/>
          <w:lang w:eastAsia="ru-RU"/>
        </w:rPr>
        <w:t>ник ВЭГУ. – Уфа, 2011. – № 1 (51). – С. 116 – 122. – 0,5 п.л.</w:t>
      </w:r>
    </w:p>
    <w:p w:rsidR="00135767" w:rsidRPr="002C2483" w:rsidRDefault="00135767" w:rsidP="00514829">
      <w:pPr>
        <w:pStyle w:val="Default"/>
        <w:tabs>
          <w:tab w:val="left" w:pos="993"/>
        </w:tabs>
        <w:ind w:firstLine="709"/>
        <w:jc w:val="both"/>
        <w:rPr>
          <w:sz w:val="28"/>
          <w:szCs w:val="28"/>
          <w:lang w:eastAsia="ru-RU"/>
        </w:rPr>
      </w:pPr>
      <w:r w:rsidRPr="002C2483">
        <w:rPr>
          <w:sz w:val="28"/>
          <w:szCs w:val="28"/>
          <w:lang w:eastAsia="ru-RU"/>
        </w:rPr>
        <w:t>8.</w:t>
      </w:r>
      <w:r w:rsidRPr="002C2483">
        <w:rPr>
          <w:sz w:val="28"/>
          <w:szCs w:val="28"/>
          <w:lang w:eastAsia="ru-RU"/>
        </w:rPr>
        <w:tab/>
        <w:t xml:space="preserve"> Митина</w:t>
      </w:r>
      <w:r>
        <w:rPr>
          <w:sz w:val="28"/>
          <w:szCs w:val="28"/>
          <w:lang w:eastAsia="ru-RU"/>
        </w:rPr>
        <w:t>,</w:t>
      </w:r>
      <w:r w:rsidRPr="002C2483">
        <w:rPr>
          <w:sz w:val="28"/>
          <w:szCs w:val="28"/>
          <w:lang w:eastAsia="ru-RU"/>
        </w:rPr>
        <w:t xml:space="preserve"> Н.Г. Утопический дискурс. Механизмы генерации русской утопии </w:t>
      </w:r>
      <w:r>
        <w:rPr>
          <w:rFonts w:eastAsia="Calibri"/>
          <w:sz w:val="28"/>
          <w:szCs w:val="28"/>
        </w:rPr>
        <w:t>/ Н.Г. Митина</w:t>
      </w:r>
      <w:r w:rsidRPr="002C2483">
        <w:rPr>
          <w:sz w:val="28"/>
          <w:szCs w:val="28"/>
          <w:lang w:eastAsia="ru-RU"/>
        </w:rPr>
        <w:t xml:space="preserve"> // Исторические, философские, политические и юридич</w:t>
      </w:r>
      <w:r w:rsidRPr="002C2483">
        <w:rPr>
          <w:sz w:val="28"/>
          <w:szCs w:val="28"/>
          <w:lang w:eastAsia="ru-RU"/>
        </w:rPr>
        <w:t>е</w:t>
      </w:r>
      <w:r w:rsidRPr="002C2483">
        <w:rPr>
          <w:sz w:val="28"/>
          <w:szCs w:val="28"/>
          <w:lang w:eastAsia="ru-RU"/>
        </w:rPr>
        <w:t>ские науки, культурология и искусствоведение. Вопросы теории и практики. – Тамбов, 2011. – № 2 (8): в 3-х ч. – Ч. II. – С. 135 – 141. – 0,9 п.л.</w:t>
      </w:r>
    </w:p>
    <w:p w:rsidR="00135767" w:rsidRPr="002C2483" w:rsidRDefault="00135767" w:rsidP="00514829">
      <w:pPr>
        <w:pStyle w:val="Default"/>
        <w:tabs>
          <w:tab w:val="left" w:pos="993"/>
        </w:tabs>
        <w:ind w:firstLine="709"/>
        <w:jc w:val="both"/>
        <w:rPr>
          <w:sz w:val="28"/>
          <w:szCs w:val="28"/>
          <w:lang w:eastAsia="ru-RU"/>
        </w:rPr>
      </w:pPr>
      <w:r w:rsidRPr="002C2483">
        <w:rPr>
          <w:sz w:val="28"/>
          <w:szCs w:val="28"/>
          <w:lang w:eastAsia="ru-RU"/>
        </w:rPr>
        <w:t>9.</w:t>
      </w:r>
      <w:r w:rsidRPr="002C2483">
        <w:rPr>
          <w:sz w:val="28"/>
          <w:szCs w:val="28"/>
          <w:lang w:eastAsia="ru-RU"/>
        </w:rPr>
        <w:tab/>
        <w:t>Митина</w:t>
      </w:r>
      <w:r>
        <w:rPr>
          <w:sz w:val="28"/>
          <w:szCs w:val="28"/>
          <w:lang w:eastAsia="ru-RU"/>
        </w:rPr>
        <w:t>,</w:t>
      </w:r>
      <w:r w:rsidRPr="002C2483">
        <w:rPr>
          <w:sz w:val="28"/>
          <w:szCs w:val="28"/>
          <w:lang w:eastAsia="ru-RU"/>
        </w:rPr>
        <w:t xml:space="preserve"> Н.Г. Миф, идеал, утопия. Проблема времени </w:t>
      </w:r>
      <w:r>
        <w:rPr>
          <w:rFonts w:eastAsia="Calibri"/>
          <w:sz w:val="28"/>
          <w:szCs w:val="28"/>
        </w:rPr>
        <w:t>/ Н.Г. Митина</w:t>
      </w:r>
      <w:r w:rsidRPr="002C2483">
        <w:rPr>
          <w:sz w:val="28"/>
          <w:szCs w:val="28"/>
          <w:lang w:eastAsia="ru-RU"/>
        </w:rPr>
        <w:t xml:space="preserve"> // Гуманитарный вектор. – Чита: ЗабГГПУ, 2011. – № 2 (26). – С. 42 – 46. – 0,5 п.л.</w:t>
      </w:r>
    </w:p>
    <w:p w:rsidR="00135767" w:rsidRPr="002C2483" w:rsidRDefault="00135767" w:rsidP="00514829">
      <w:pPr>
        <w:pStyle w:val="Default"/>
        <w:tabs>
          <w:tab w:val="left" w:pos="1134"/>
        </w:tabs>
        <w:ind w:firstLine="709"/>
        <w:jc w:val="both"/>
        <w:rPr>
          <w:sz w:val="28"/>
          <w:szCs w:val="28"/>
          <w:lang w:eastAsia="ru-RU"/>
        </w:rPr>
      </w:pPr>
      <w:r w:rsidRPr="002C2483">
        <w:rPr>
          <w:sz w:val="28"/>
          <w:szCs w:val="28"/>
          <w:lang w:eastAsia="ru-RU"/>
        </w:rPr>
        <w:t>10.</w:t>
      </w:r>
      <w:r w:rsidRPr="002C2483">
        <w:rPr>
          <w:sz w:val="28"/>
          <w:szCs w:val="28"/>
          <w:lang w:eastAsia="ru-RU"/>
        </w:rPr>
        <w:tab/>
        <w:t>Митина</w:t>
      </w:r>
      <w:r>
        <w:rPr>
          <w:sz w:val="28"/>
          <w:szCs w:val="28"/>
          <w:lang w:eastAsia="ru-RU"/>
        </w:rPr>
        <w:t>,</w:t>
      </w:r>
      <w:r w:rsidRPr="002C2483">
        <w:rPr>
          <w:sz w:val="28"/>
          <w:szCs w:val="28"/>
          <w:lang w:eastAsia="ru-RU"/>
        </w:rPr>
        <w:t xml:space="preserve"> Н.Г. Экология сознания и концепция прогресса М. Энгел</w:t>
      </w:r>
      <w:r w:rsidRPr="002C2483">
        <w:rPr>
          <w:sz w:val="28"/>
          <w:szCs w:val="28"/>
          <w:lang w:eastAsia="ru-RU"/>
        </w:rPr>
        <w:t>ь</w:t>
      </w:r>
      <w:r w:rsidRPr="002C2483">
        <w:rPr>
          <w:sz w:val="28"/>
          <w:szCs w:val="28"/>
          <w:lang w:eastAsia="ru-RU"/>
        </w:rPr>
        <w:t>гардта</w:t>
      </w:r>
      <w:r w:rsidR="00670F1D">
        <w:rPr>
          <w:sz w:val="28"/>
          <w:szCs w:val="28"/>
          <w:lang w:eastAsia="ru-RU"/>
        </w:rPr>
        <w:t xml:space="preserve"> </w:t>
      </w:r>
      <w:r>
        <w:rPr>
          <w:rFonts w:eastAsia="Calibri"/>
          <w:sz w:val="28"/>
          <w:szCs w:val="28"/>
        </w:rPr>
        <w:t>/ Н.Г. Митина</w:t>
      </w:r>
      <w:r w:rsidRPr="002C2483">
        <w:rPr>
          <w:sz w:val="28"/>
          <w:szCs w:val="28"/>
          <w:lang w:eastAsia="ru-RU"/>
        </w:rPr>
        <w:t xml:space="preserve"> // Вестник ТОГУ. – 2011. – № 3(22). – С. 217 – 224. – 0,6 п.л.</w:t>
      </w:r>
      <w:r w:rsidRPr="002C2483">
        <w:rPr>
          <w:sz w:val="28"/>
          <w:szCs w:val="28"/>
          <w:lang w:eastAsia="ru-RU"/>
        </w:rPr>
        <w:tab/>
      </w:r>
    </w:p>
    <w:p w:rsidR="00135767" w:rsidRPr="002C2483" w:rsidRDefault="00135767" w:rsidP="00514829">
      <w:pPr>
        <w:pStyle w:val="Default"/>
        <w:tabs>
          <w:tab w:val="left" w:pos="1134"/>
        </w:tabs>
        <w:ind w:firstLine="709"/>
        <w:jc w:val="both"/>
        <w:rPr>
          <w:sz w:val="28"/>
          <w:szCs w:val="28"/>
          <w:lang w:eastAsia="ru-RU"/>
        </w:rPr>
      </w:pPr>
      <w:r w:rsidRPr="002C2483">
        <w:rPr>
          <w:sz w:val="28"/>
          <w:szCs w:val="28"/>
          <w:lang w:eastAsia="ru-RU"/>
        </w:rPr>
        <w:t>11.</w:t>
      </w:r>
      <w:r w:rsidRPr="002C2483">
        <w:rPr>
          <w:sz w:val="28"/>
          <w:szCs w:val="28"/>
          <w:lang w:eastAsia="ru-RU"/>
        </w:rPr>
        <w:tab/>
        <w:t>Митина</w:t>
      </w:r>
      <w:r>
        <w:rPr>
          <w:sz w:val="28"/>
          <w:szCs w:val="28"/>
          <w:lang w:eastAsia="ru-RU"/>
        </w:rPr>
        <w:t>,</w:t>
      </w:r>
      <w:r w:rsidRPr="002C2483">
        <w:rPr>
          <w:sz w:val="28"/>
          <w:szCs w:val="28"/>
          <w:lang w:eastAsia="ru-RU"/>
        </w:rPr>
        <w:t xml:space="preserve"> Н.Г. Утопия Н. Бердяева </w:t>
      </w:r>
      <w:r>
        <w:rPr>
          <w:rFonts w:eastAsia="Calibri"/>
          <w:sz w:val="28"/>
          <w:szCs w:val="28"/>
        </w:rPr>
        <w:t>/ Н.Г. Митина</w:t>
      </w:r>
      <w:r w:rsidRPr="002C2483">
        <w:rPr>
          <w:sz w:val="28"/>
          <w:szCs w:val="28"/>
          <w:lang w:eastAsia="ru-RU"/>
        </w:rPr>
        <w:t xml:space="preserve"> // В мире научных о</w:t>
      </w:r>
      <w:r w:rsidRPr="002C2483">
        <w:rPr>
          <w:sz w:val="28"/>
          <w:szCs w:val="28"/>
          <w:lang w:eastAsia="ru-RU"/>
        </w:rPr>
        <w:t>т</w:t>
      </w:r>
      <w:r w:rsidRPr="002C2483">
        <w:rPr>
          <w:sz w:val="28"/>
          <w:szCs w:val="28"/>
          <w:lang w:eastAsia="ru-RU"/>
        </w:rPr>
        <w:t>крытий. – Красноярск: Научно-инновационный центр, 2011. – № 4 (Гуманита</w:t>
      </w:r>
      <w:r w:rsidRPr="002C2483">
        <w:rPr>
          <w:sz w:val="28"/>
          <w:szCs w:val="28"/>
          <w:lang w:eastAsia="ru-RU"/>
        </w:rPr>
        <w:t>р</w:t>
      </w:r>
      <w:r w:rsidRPr="002C2483">
        <w:rPr>
          <w:sz w:val="28"/>
          <w:szCs w:val="28"/>
          <w:lang w:eastAsia="ru-RU"/>
        </w:rPr>
        <w:t>ные и общественные науки). – С. 175 – 184. – 0,6 п.л.</w:t>
      </w:r>
    </w:p>
    <w:p w:rsidR="00135767" w:rsidRPr="002C2483" w:rsidRDefault="00135767" w:rsidP="00514829">
      <w:pPr>
        <w:pStyle w:val="Default"/>
        <w:tabs>
          <w:tab w:val="left" w:pos="1134"/>
        </w:tabs>
        <w:ind w:firstLine="709"/>
        <w:jc w:val="both"/>
        <w:rPr>
          <w:sz w:val="28"/>
          <w:szCs w:val="28"/>
          <w:lang w:eastAsia="ru-RU"/>
        </w:rPr>
      </w:pPr>
      <w:r w:rsidRPr="002C2483">
        <w:rPr>
          <w:sz w:val="28"/>
          <w:szCs w:val="28"/>
          <w:lang w:eastAsia="ru-RU"/>
        </w:rPr>
        <w:t>12.</w:t>
      </w:r>
      <w:r w:rsidRPr="002C2483">
        <w:rPr>
          <w:sz w:val="28"/>
          <w:szCs w:val="28"/>
          <w:lang w:eastAsia="ru-RU"/>
        </w:rPr>
        <w:tab/>
        <w:t>Митина</w:t>
      </w:r>
      <w:r>
        <w:rPr>
          <w:sz w:val="28"/>
          <w:szCs w:val="28"/>
          <w:lang w:eastAsia="ru-RU"/>
        </w:rPr>
        <w:t>,</w:t>
      </w:r>
      <w:r w:rsidRPr="002C2483">
        <w:rPr>
          <w:sz w:val="28"/>
          <w:szCs w:val="28"/>
          <w:lang w:eastAsia="ru-RU"/>
        </w:rPr>
        <w:t xml:space="preserve"> Н.Г., Сакутин</w:t>
      </w:r>
      <w:r>
        <w:rPr>
          <w:sz w:val="28"/>
          <w:szCs w:val="28"/>
          <w:lang w:eastAsia="ru-RU"/>
        </w:rPr>
        <w:t>,</w:t>
      </w:r>
      <w:r w:rsidRPr="002C2483">
        <w:rPr>
          <w:sz w:val="28"/>
          <w:szCs w:val="28"/>
          <w:lang w:eastAsia="ru-RU"/>
        </w:rPr>
        <w:t xml:space="preserve"> В.А. Феноменологическое основание утоп</w:t>
      </w:r>
      <w:r w:rsidRPr="002C2483">
        <w:rPr>
          <w:sz w:val="28"/>
          <w:szCs w:val="28"/>
          <w:lang w:eastAsia="ru-RU"/>
        </w:rPr>
        <w:t>и</w:t>
      </w:r>
      <w:r w:rsidRPr="002C2483">
        <w:rPr>
          <w:sz w:val="28"/>
          <w:szCs w:val="28"/>
          <w:lang w:eastAsia="ru-RU"/>
        </w:rPr>
        <w:t xml:space="preserve">ческого дискурса </w:t>
      </w:r>
      <w:r>
        <w:rPr>
          <w:rFonts w:eastAsia="Calibri"/>
          <w:sz w:val="28"/>
          <w:szCs w:val="28"/>
        </w:rPr>
        <w:t>/ Н.Г. Митина, В.А. Сакутин</w:t>
      </w:r>
      <w:r w:rsidRPr="002C2483">
        <w:rPr>
          <w:sz w:val="28"/>
          <w:szCs w:val="28"/>
          <w:lang w:eastAsia="ru-RU"/>
        </w:rPr>
        <w:t xml:space="preserve"> // Исторические, философские, политические и юридические науки, культурология и искусствоведение. В</w:t>
      </w:r>
      <w:r w:rsidRPr="002C2483">
        <w:rPr>
          <w:sz w:val="28"/>
          <w:szCs w:val="28"/>
          <w:lang w:eastAsia="ru-RU"/>
        </w:rPr>
        <w:t>о</w:t>
      </w:r>
      <w:r w:rsidRPr="002C2483">
        <w:rPr>
          <w:sz w:val="28"/>
          <w:szCs w:val="28"/>
          <w:lang w:eastAsia="ru-RU"/>
        </w:rPr>
        <w:t xml:space="preserve">просы теории и практики. – Тамбов: Грамота, 2012. – № 7. – Ч. 1. – С. 130 – 135. – 0,8/0,4 п.л. </w:t>
      </w:r>
    </w:p>
    <w:p w:rsidR="00135767" w:rsidRPr="002C2483" w:rsidRDefault="00135767" w:rsidP="00514829">
      <w:pPr>
        <w:pStyle w:val="Default"/>
        <w:tabs>
          <w:tab w:val="left" w:pos="1134"/>
        </w:tabs>
        <w:ind w:firstLine="709"/>
        <w:jc w:val="both"/>
        <w:rPr>
          <w:sz w:val="28"/>
          <w:szCs w:val="28"/>
          <w:lang w:eastAsia="ru-RU"/>
        </w:rPr>
      </w:pPr>
      <w:r w:rsidRPr="002C2483">
        <w:rPr>
          <w:sz w:val="28"/>
          <w:szCs w:val="28"/>
          <w:lang w:eastAsia="ru-RU"/>
        </w:rPr>
        <w:t>13.</w:t>
      </w:r>
      <w:r w:rsidRPr="002C2483">
        <w:rPr>
          <w:sz w:val="28"/>
          <w:szCs w:val="28"/>
          <w:lang w:eastAsia="ru-RU"/>
        </w:rPr>
        <w:tab/>
        <w:t>Митина</w:t>
      </w:r>
      <w:r>
        <w:rPr>
          <w:sz w:val="28"/>
          <w:szCs w:val="28"/>
          <w:lang w:eastAsia="ru-RU"/>
        </w:rPr>
        <w:t>,</w:t>
      </w:r>
      <w:r w:rsidRPr="002C2483">
        <w:rPr>
          <w:sz w:val="28"/>
          <w:szCs w:val="28"/>
          <w:lang w:eastAsia="ru-RU"/>
        </w:rPr>
        <w:t xml:space="preserve"> Н. Г. Генезис утопического дискурса </w:t>
      </w:r>
      <w:r>
        <w:rPr>
          <w:rFonts w:eastAsia="Calibri"/>
          <w:sz w:val="28"/>
          <w:szCs w:val="28"/>
        </w:rPr>
        <w:t>/ Н.Г. Митина</w:t>
      </w:r>
      <w:r w:rsidRPr="002C2483">
        <w:rPr>
          <w:sz w:val="28"/>
          <w:szCs w:val="28"/>
          <w:lang w:eastAsia="ru-RU"/>
        </w:rPr>
        <w:t xml:space="preserve"> // Ист</w:t>
      </w:r>
      <w:r w:rsidRPr="002C2483">
        <w:rPr>
          <w:sz w:val="28"/>
          <w:szCs w:val="28"/>
          <w:lang w:eastAsia="ru-RU"/>
        </w:rPr>
        <w:t>о</w:t>
      </w:r>
      <w:r w:rsidRPr="002C2483">
        <w:rPr>
          <w:sz w:val="28"/>
          <w:szCs w:val="28"/>
          <w:lang w:eastAsia="ru-RU"/>
        </w:rPr>
        <w:t xml:space="preserve">рические, философские, политические и юридические науки, культурология и </w:t>
      </w:r>
      <w:r w:rsidRPr="002C2483">
        <w:rPr>
          <w:sz w:val="28"/>
          <w:szCs w:val="28"/>
          <w:lang w:eastAsia="ru-RU"/>
        </w:rPr>
        <w:lastRenderedPageBreak/>
        <w:t xml:space="preserve">искусствоведение. Вопросы теории и практики. – Тамбов: Грамота, 2013. – № 3 (29): в 2-х ч. – Ч. 1. – С. 111 – 114. – 0,5 п.л. </w:t>
      </w:r>
    </w:p>
    <w:p w:rsidR="00135767" w:rsidRPr="002C2483" w:rsidRDefault="00135767" w:rsidP="00514829">
      <w:pPr>
        <w:pStyle w:val="Default"/>
        <w:tabs>
          <w:tab w:val="left" w:pos="1134"/>
        </w:tabs>
        <w:ind w:firstLine="709"/>
        <w:jc w:val="both"/>
        <w:rPr>
          <w:sz w:val="28"/>
          <w:szCs w:val="28"/>
          <w:lang w:eastAsia="ru-RU"/>
        </w:rPr>
      </w:pPr>
      <w:r w:rsidRPr="002C2483">
        <w:rPr>
          <w:sz w:val="28"/>
          <w:szCs w:val="28"/>
          <w:lang w:eastAsia="ru-RU"/>
        </w:rPr>
        <w:t>14.</w:t>
      </w:r>
      <w:r w:rsidRPr="002C2483">
        <w:rPr>
          <w:sz w:val="28"/>
          <w:szCs w:val="28"/>
          <w:lang w:eastAsia="ru-RU"/>
        </w:rPr>
        <w:tab/>
        <w:t>Митина</w:t>
      </w:r>
      <w:r>
        <w:rPr>
          <w:sz w:val="28"/>
          <w:szCs w:val="28"/>
          <w:lang w:eastAsia="ru-RU"/>
        </w:rPr>
        <w:t>,</w:t>
      </w:r>
      <w:r w:rsidRPr="002C2483">
        <w:rPr>
          <w:sz w:val="28"/>
          <w:szCs w:val="28"/>
          <w:lang w:eastAsia="ru-RU"/>
        </w:rPr>
        <w:t xml:space="preserve"> Н. Г. Язык утопии А. Платонова </w:t>
      </w:r>
      <w:r>
        <w:rPr>
          <w:rFonts w:eastAsia="Calibri"/>
          <w:sz w:val="28"/>
          <w:szCs w:val="28"/>
        </w:rPr>
        <w:t>/ Н.Г. Митина</w:t>
      </w:r>
      <w:r w:rsidRPr="002C2483">
        <w:rPr>
          <w:sz w:val="28"/>
          <w:szCs w:val="28"/>
          <w:lang w:eastAsia="ru-RU"/>
        </w:rPr>
        <w:t xml:space="preserve"> // Историч</w:t>
      </w:r>
      <w:r w:rsidRPr="002C2483">
        <w:rPr>
          <w:sz w:val="28"/>
          <w:szCs w:val="28"/>
          <w:lang w:eastAsia="ru-RU"/>
        </w:rPr>
        <w:t>е</w:t>
      </w:r>
      <w:r w:rsidRPr="002C2483">
        <w:rPr>
          <w:sz w:val="28"/>
          <w:szCs w:val="28"/>
          <w:lang w:eastAsia="ru-RU"/>
        </w:rPr>
        <w:t>ские, философские, политические и юридические науки, культурология и и</w:t>
      </w:r>
      <w:r w:rsidRPr="002C2483">
        <w:rPr>
          <w:sz w:val="28"/>
          <w:szCs w:val="28"/>
          <w:lang w:eastAsia="ru-RU"/>
        </w:rPr>
        <w:t>с</w:t>
      </w:r>
      <w:r w:rsidRPr="002C2483">
        <w:rPr>
          <w:sz w:val="28"/>
          <w:szCs w:val="28"/>
          <w:lang w:eastAsia="ru-RU"/>
        </w:rPr>
        <w:t xml:space="preserve">кусствоведение. Вопросы теории и практики. – </w:t>
      </w:r>
      <w:r w:rsidRPr="00F103A0">
        <w:rPr>
          <w:sz w:val="28"/>
          <w:szCs w:val="28"/>
          <w:lang w:eastAsia="ru-RU"/>
        </w:rPr>
        <w:t>Тамбов: Грамота, 2013. – № 12 (38): в 3-х ч. – Ч . II. – C. 142 – 144</w:t>
      </w:r>
      <w:r w:rsidRPr="002C2483">
        <w:rPr>
          <w:sz w:val="28"/>
          <w:szCs w:val="28"/>
          <w:lang w:eastAsia="ru-RU"/>
        </w:rPr>
        <w:t>. – 0,4 п.л.</w:t>
      </w:r>
      <w:r w:rsidR="00670F1D">
        <w:rPr>
          <w:sz w:val="28"/>
          <w:szCs w:val="28"/>
          <w:lang w:eastAsia="ru-RU"/>
        </w:rPr>
        <w:t xml:space="preserve"> </w:t>
      </w:r>
    </w:p>
    <w:p w:rsidR="00135767" w:rsidRDefault="00135767" w:rsidP="00514829">
      <w:pPr>
        <w:pStyle w:val="Default"/>
        <w:tabs>
          <w:tab w:val="left" w:pos="1134"/>
        </w:tabs>
        <w:ind w:firstLine="709"/>
        <w:jc w:val="both"/>
        <w:rPr>
          <w:sz w:val="28"/>
          <w:szCs w:val="28"/>
          <w:lang w:eastAsia="ru-RU"/>
        </w:rPr>
      </w:pPr>
      <w:r w:rsidRPr="002C2483">
        <w:rPr>
          <w:sz w:val="28"/>
          <w:szCs w:val="28"/>
          <w:lang w:eastAsia="ru-RU"/>
        </w:rPr>
        <w:t>15.</w:t>
      </w:r>
      <w:r w:rsidRPr="002C2483">
        <w:rPr>
          <w:sz w:val="28"/>
          <w:szCs w:val="28"/>
          <w:lang w:eastAsia="ru-RU"/>
        </w:rPr>
        <w:tab/>
        <w:t>Митина</w:t>
      </w:r>
      <w:r>
        <w:rPr>
          <w:sz w:val="28"/>
          <w:szCs w:val="28"/>
          <w:lang w:eastAsia="ru-RU"/>
        </w:rPr>
        <w:t>,</w:t>
      </w:r>
      <w:r w:rsidRPr="002C2483">
        <w:rPr>
          <w:sz w:val="28"/>
          <w:szCs w:val="28"/>
          <w:lang w:eastAsia="ru-RU"/>
        </w:rPr>
        <w:t xml:space="preserve"> Н. Г. Утопический проект П. Кропоткина </w:t>
      </w:r>
      <w:r>
        <w:rPr>
          <w:rFonts w:eastAsia="Calibri"/>
          <w:sz w:val="28"/>
          <w:szCs w:val="28"/>
        </w:rPr>
        <w:t>/ Н.Г. Митина</w:t>
      </w:r>
      <w:r w:rsidRPr="002C2483">
        <w:rPr>
          <w:sz w:val="28"/>
          <w:szCs w:val="28"/>
          <w:lang w:eastAsia="ru-RU"/>
        </w:rPr>
        <w:t xml:space="preserve"> // В мире научных открытий. – Красноярск: Научно-инновационный центр, 2013. – № </w:t>
      </w:r>
      <w:r w:rsidRPr="00FD1B94">
        <w:rPr>
          <w:sz w:val="28"/>
          <w:szCs w:val="28"/>
        </w:rPr>
        <w:t>9.2(45)</w:t>
      </w:r>
      <w:r w:rsidRPr="002C2483">
        <w:rPr>
          <w:sz w:val="28"/>
          <w:szCs w:val="28"/>
          <w:lang w:eastAsia="ru-RU"/>
        </w:rPr>
        <w:t xml:space="preserve"> (Гуманитарные и общественные н</w:t>
      </w:r>
      <w:r>
        <w:rPr>
          <w:sz w:val="28"/>
          <w:szCs w:val="28"/>
          <w:lang w:eastAsia="ru-RU"/>
        </w:rPr>
        <w:t xml:space="preserve">ауки). – С. </w:t>
      </w:r>
      <w:r w:rsidRPr="00FD1B94">
        <w:rPr>
          <w:sz w:val="28"/>
          <w:szCs w:val="28"/>
        </w:rPr>
        <w:t>16 – 28</w:t>
      </w:r>
      <w:r>
        <w:rPr>
          <w:sz w:val="28"/>
          <w:szCs w:val="28"/>
          <w:lang w:eastAsia="ru-RU"/>
        </w:rPr>
        <w:t>. – 0,5 п.л.</w:t>
      </w:r>
    </w:p>
    <w:p w:rsidR="00135767" w:rsidRDefault="00135767" w:rsidP="00514829">
      <w:pPr>
        <w:pStyle w:val="Default"/>
        <w:tabs>
          <w:tab w:val="left" w:pos="1134"/>
        </w:tabs>
        <w:spacing w:after="240"/>
        <w:ind w:firstLine="709"/>
        <w:jc w:val="both"/>
        <w:rPr>
          <w:b/>
          <w:sz w:val="28"/>
          <w:szCs w:val="28"/>
          <w:lang w:eastAsia="ru-RU"/>
        </w:rPr>
      </w:pPr>
      <w:r w:rsidRPr="00D152BC">
        <w:rPr>
          <w:sz w:val="28"/>
          <w:szCs w:val="28"/>
        </w:rPr>
        <w:t>16. Митина</w:t>
      </w:r>
      <w:r>
        <w:rPr>
          <w:sz w:val="28"/>
          <w:szCs w:val="28"/>
        </w:rPr>
        <w:t>,</w:t>
      </w:r>
      <w:r w:rsidRPr="00D152BC">
        <w:rPr>
          <w:sz w:val="28"/>
          <w:szCs w:val="28"/>
        </w:rPr>
        <w:t xml:space="preserve"> Н.Г. Социальное тело марксистской утопии: рабочий и пр</w:t>
      </w:r>
      <w:r w:rsidRPr="00D152BC">
        <w:rPr>
          <w:sz w:val="28"/>
          <w:szCs w:val="28"/>
        </w:rPr>
        <w:t>о</w:t>
      </w:r>
      <w:r w:rsidRPr="00D152BC">
        <w:rPr>
          <w:sz w:val="28"/>
          <w:szCs w:val="28"/>
        </w:rPr>
        <w:t>летарий // European Social Science Journal (Европейский журнал социальных н</w:t>
      </w:r>
      <w:r w:rsidRPr="00D152BC">
        <w:rPr>
          <w:sz w:val="28"/>
          <w:szCs w:val="28"/>
        </w:rPr>
        <w:t>а</w:t>
      </w:r>
      <w:r w:rsidRPr="00D152BC">
        <w:rPr>
          <w:sz w:val="28"/>
          <w:szCs w:val="28"/>
        </w:rPr>
        <w:t xml:space="preserve">ук). 2014. № 3(2). С. </w:t>
      </w:r>
      <w:r>
        <w:rPr>
          <w:sz w:val="28"/>
          <w:szCs w:val="28"/>
        </w:rPr>
        <w:t>31</w:t>
      </w:r>
      <w:r w:rsidRPr="00D152BC">
        <w:rPr>
          <w:sz w:val="28"/>
          <w:szCs w:val="28"/>
        </w:rPr>
        <w:t xml:space="preserve"> – </w:t>
      </w:r>
      <w:r>
        <w:rPr>
          <w:sz w:val="28"/>
          <w:szCs w:val="28"/>
        </w:rPr>
        <w:t>38</w:t>
      </w:r>
      <w:r w:rsidRPr="00D152BC">
        <w:rPr>
          <w:sz w:val="28"/>
          <w:szCs w:val="28"/>
        </w:rPr>
        <w:t>. – 0,8 п.л.</w:t>
      </w:r>
    </w:p>
    <w:p w:rsidR="00135767" w:rsidRPr="009C7EB6" w:rsidRDefault="00135767" w:rsidP="00514829">
      <w:pPr>
        <w:pStyle w:val="Default"/>
        <w:spacing w:after="240"/>
        <w:ind w:firstLine="709"/>
        <w:jc w:val="both"/>
        <w:rPr>
          <w:b/>
          <w:sz w:val="28"/>
          <w:szCs w:val="28"/>
          <w:lang w:eastAsia="ru-RU"/>
        </w:rPr>
      </w:pPr>
      <w:r w:rsidRPr="009C7EB6">
        <w:rPr>
          <w:b/>
          <w:sz w:val="28"/>
          <w:szCs w:val="28"/>
          <w:lang w:eastAsia="ru-RU"/>
        </w:rPr>
        <w:t>Монографии</w:t>
      </w:r>
    </w:p>
    <w:p w:rsidR="00135767" w:rsidRDefault="00135767" w:rsidP="00514829">
      <w:pPr>
        <w:pStyle w:val="Default"/>
        <w:numPr>
          <w:ilvl w:val="0"/>
          <w:numId w:val="9"/>
        </w:numPr>
        <w:tabs>
          <w:tab w:val="left" w:pos="1134"/>
        </w:tabs>
        <w:ind w:left="0" w:firstLine="709"/>
        <w:jc w:val="both"/>
        <w:rPr>
          <w:sz w:val="28"/>
          <w:szCs w:val="28"/>
          <w:lang w:eastAsia="ru-RU"/>
        </w:rPr>
      </w:pPr>
      <w:r>
        <w:rPr>
          <w:rFonts w:eastAsia="Calibri"/>
          <w:sz w:val="28"/>
          <w:szCs w:val="28"/>
        </w:rPr>
        <w:t xml:space="preserve">Митина, Н.Г. </w:t>
      </w:r>
      <w:r w:rsidRPr="00A31726">
        <w:rPr>
          <w:rFonts w:eastAsia="Calibri"/>
          <w:sz w:val="28"/>
          <w:szCs w:val="28"/>
        </w:rPr>
        <w:t>Эволюция идей гендерного равенства в российских ф</w:t>
      </w:r>
      <w:r w:rsidRPr="00A31726">
        <w:rPr>
          <w:rFonts w:eastAsia="Calibri"/>
          <w:sz w:val="28"/>
          <w:szCs w:val="28"/>
        </w:rPr>
        <w:t>и</w:t>
      </w:r>
      <w:r w:rsidRPr="00A31726">
        <w:rPr>
          <w:rFonts w:eastAsia="Calibri"/>
          <w:sz w:val="28"/>
          <w:szCs w:val="28"/>
        </w:rPr>
        <w:t>лософских утопиях (конец XIX – середина ХХ веков)</w:t>
      </w:r>
      <w:r>
        <w:rPr>
          <w:rFonts w:eastAsia="Calibri"/>
          <w:sz w:val="28"/>
          <w:szCs w:val="28"/>
        </w:rPr>
        <w:t xml:space="preserve"> / Н.Г. Митина</w:t>
      </w:r>
      <w:r w:rsidRPr="00A31726">
        <w:rPr>
          <w:rFonts w:eastAsia="Calibri"/>
          <w:sz w:val="28"/>
          <w:szCs w:val="28"/>
        </w:rPr>
        <w:t>.</w:t>
      </w:r>
      <w:r>
        <w:rPr>
          <w:rFonts w:eastAsia="Calibri"/>
          <w:sz w:val="28"/>
          <w:szCs w:val="28"/>
        </w:rPr>
        <w:t xml:space="preserve"> </w:t>
      </w:r>
      <w:r w:rsidRPr="009A02EF">
        <w:rPr>
          <w:rFonts w:eastAsia="Calibri"/>
          <w:sz w:val="28"/>
          <w:szCs w:val="28"/>
        </w:rPr>
        <w:t>– Владив</w:t>
      </w:r>
      <w:r w:rsidRPr="009A02EF">
        <w:rPr>
          <w:rFonts w:eastAsia="Calibri"/>
          <w:sz w:val="28"/>
          <w:szCs w:val="28"/>
        </w:rPr>
        <w:t>о</w:t>
      </w:r>
      <w:r w:rsidRPr="009A02EF">
        <w:rPr>
          <w:rFonts w:eastAsia="Calibri"/>
          <w:sz w:val="28"/>
          <w:szCs w:val="28"/>
        </w:rPr>
        <w:t>сток: Изд-воТГЭУ, 200</w:t>
      </w:r>
      <w:r>
        <w:rPr>
          <w:rFonts w:eastAsia="Calibri"/>
          <w:sz w:val="28"/>
          <w:szCs w:val="28"/>
        </w:rPr>
        <w:t>8</w:t>
      </w:r>
      <w:r w:rsidRPr="009A02EF">
        <w:rPr>
          <w:rFonts w:eastAsia="Calibri"/>
          <w:sz w:val="28"/>
          <w:szCs w:val="28"/>
        </w:rPr>
        <w:t xml:space="preserve">. – </w:t>
      </w:r>
      <w:r>
        <w:rPr>
          <w:rFonts w:eastAsia="Calibri"/>
          <w:sz w:val="28"/>
          <w:szCs w:val="28"/>
        </w:rPr>
        <w:t>200 с.</w:t>
      </w:r>
      <w:r>
        <w:rPr>
          <w:sz w:val="28"/>
          <w:szCs w:val="28"/>
        </w:rPr>
        <w:t xml:space="preserve"> – 12 п.л.</w:t>
      </w:r>
    </w:p>
    <w:p w:rsidR="00135767" w:rsidRDefault="00135767" w:rsidP="00514829">
      <w:pPr>
        <w:pStyle w:val="Default"/>
        <w:numPr>
          <w:ilvl w:val="0"/>
          <w:numId w:val="9"/>
        </w:numPr>
        <w:tabs>
          <w:tab w:val="left" w:pos="993"/>
          <w:tab w:val="left" w:pos="1134"/>
        </w:tabs>
        <w:spacing w:after="240"/>
        <w:ind w:left="0" w:firstLine="709"/>
        <w:jc w:val="both"/>
        <w:rPr>
          <w:sz w:val="28"/>
          <w:szCs w:val="28"/>
          <w:lang w:eastAsia="ru-RU"/>
        </w:rPr>
      </w:pPr>
      <w:r>
        <w:rPr>
          <w:sz w:val="28"/>
          <w:szCs w:val="28"/>
        </w:rPr>
        <w:t xml:space="preserve">Митина, Н.Г. </w:t>
      </w:r>
      <w:r w:rsidRPr="003F7712">
        <w:rPr>
          <w:sz w:val="28"/>
          <w:szCs w:val="28"/>
        </w:rPr>
        <w:t>Дискурс будущего в русской социокультурной утопии: Монография</w:t>
      </w:r>
      <w:r>
        <w:rPr>
          <w:sz w:val="28"/>
          <w:szCs w:val="28"/>
        </w:rPr>
        <w:t xml:space="preserve"> </w:t>
      </w:r>
      <w:r>
        <w:rPr>
          <w:rFonts w:eastAsia="Calibri"/>
          <w:sz w:val="28"/>
          <w:szCs w:val="28"/>
        </w:rPr>
        <w:t>/ Н.Г. Митина</w:t>
      </w:r>
      <w:r w:rsidRPr="003F7712">
        <w:rPr>
          <w:sz w:val="28"/>
          <w:szCs w:val="28"/>
        </w:rPr>
        <w:t xml:space="preserve">. – Владивосток: Изд-во </w:t>
      </w:r>
      <w:r>
        <w:rPr>
          <w:sz w:val="28"/>
          <w:szCs w:val="28"/>
        </w:rPr>
        <w:t>ВГУЭС</w:t>
      </w:r>
      <w:r w:rsidRPr="003F7712">
        <w:rPr>
          <w:sz w:val="28"/>
          <w:szCs w:val="28"/>
        </w:rPr>
        <w:t xml:space="preserve">, 2014. – </w:t>
      </w:r>
      <w:r>
        <w:rPr>
          <w:sz w:val="28"/>
          <w:szCs w:val="28"/>
        </w:rPr>
        <w:t xml:space="preserve">240 </w:t>
      </w:r>
      <w:r w:rsidRPr="003F7712">
        <w:rPr>
          <w:sz w:val="28"/>
          <w:szCs w:val="28"/>
        </w:rPr>
        <w:t>с.</w:t>
      </w:r>
      <w:r>
        <w:rPr>
          <w:sz w:val="28"/>
          <w:szCs w:val="28"/>
        </w:rPr>
        <w:t xml:space="preserve"> – 15 п.л.</w:t>
      </w:r>
    </w:p>
    <w:p w:rsidR="00135767" w:rsidRDefault="00135767" w:rsidP="00514829">
      <w:pPr>
        <w:pStyle w:val="Default"/>
        <w:tabs>
          <w:tab w:val="left" w:pos="1134"/>
        </w:tabs>
        <w:spacing w:after="240"/>
        <w:ind w:firstLine="709"/>
        <w:jc w:val="both"/>
        <w:rPr>
          <w:b/>
          <w:sz w:val="28"/>
          <w:szCs w:val="28"/>
          <w:lang w:eastAsia="ru-RU"/>
        </w:rPr>
      </w:pPr>
      <w:r w:rsidRPr="002C2483">
        <w:rPr>
          <w:b/>
          <w:sz w:val="28"/>
          <w:szCs w:val="28"/>
          <w:lang w:eastAsia="ru-RU"/>
        </w:rPr>
        <w:t>Друг</w:t>
      </w:r>
      <w:r>
        <w:rPr>
          <w:b/>
          <w:sz w:val="28"/>
          <w:szCs w:val="28"/>
          <w:lang w:eastAsia="ru-RU"/>
        </w:rPr>
        <w:t>ие</w:t>
      </w:r>
      <w:r w:rsidRPr="002C2483">
        <w:rPr>
          <w:b/>
          <w:sz w:val="28"/>
          <w:szCs w:val="28"/>
          <w:lang w:eastAsia="ru-RU"/>
        </w:rPr>
        <w:t xml:space="preserve"> в научных журналах и сборниках</w:t>
      </w:r>
      <w:r>
        <w:rPr>
          <w:b/>
          <w:sz w:val="28"/>
          <w:szCs w:val="28"/>
          <w:lang w:eastAsia="ru-RU"/>
        </w:rPr>
        <w:t xml:space="preserve"> научных трудов</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Pr>
          <w:sz w:val="28"/>
          <w:szCs w:val="28"/>
        </w:rPr>
        <w:t xml:space="preserve">Митина, Н.Г. </w:t>
      </w:r>
      <w:r w:rsidRPr="002C2483">
        <w:rPr>
          <w:sz w:val="28"/>
          <w:szCs w:val="28"/>
        </w:rPr>
        <w:t>Западные социальные утопии Нового времени о пр</w:t>
      </w:r>
      <w:r w:rsidRPr="002C2483">
        <w:rPr>
          <w:sz w:val="28"/>
          <w:szCs w:val="28"/>
        </w:rPr>
        <w:t>о</w:t>
      </w:r>
      <w:r w:rsidRPr="002C2483">
        <w:rPr>
          <w:sz w:val="28"/>
          <w:szCs w:val="28"/>
        </w:rPr>
        <w:t>блеме равенства полов</w:t>
      </w:r>
      <w:r>
        <w:rPr>
          <w:sz w:val="28"/>
          <w:szCs w:val="28"/>
        </w:rPr>
        <w:t xml:space="preserve"> / Н.Г. Митина. – М., 2004. – </w:t>
      </w:r>
      <w:r w:rsidRPr="002C2483">
        <w:rPr>
          <w:sz w:val="28"/>
          <w:szCs w:val="28"/>
        </w:rPr>
        <w:t>21 с.</w:t>
      </w:r>
      <w:r>
        <w:rPr>
          <w:sz w:val="28"/>
          <w:szCs w:val="28"/>
        </w:rPr>
        <w:t xml:space="preserve"> – </w:t>
      </w:r>
      <w:r w:rsidRPr="002C2483">
        <w:rPr>
          <w:sz w:val="28"/>
          <w:szCs w:val="28"/>
        </w:rPr>
        <w:t>Д</w:t>
      </w:r>
      <w:r>
        <w:rPr>
          <w:sz w:val="28"/>
          <w:szCs w:val="28"/>
        </w:rPr>
        <w:t>еп. в</w:t>
      </w:r>
      <w:r w:rsidR="00670F1D">
        <w:rPr>
          <w:sz w:val="28"/>
          <w:szCs w:val="28"/>
        </w:rPr>
        <w:t xml:space="preserve"> </w:t>
      </w:r>
      <w:r>
        <w:rPr>
          <w:sz w:val="28"/>
          <w:szCs w:val="28"/>
        </w:rPr>
        <w:t>ИНИОН</w:t>
      </w:r>
      <w:r w:rsidR="00670F1D">
        <w:rPr>
          <w:sz w:val="28"/>
          <w:szCs w:val="28"/>
        </w:rPr>
        <w:t xml:space="preserve"> </w:t>
      </w:r>
      <w:r>
        <w:rPr>
          <w:sz w:val="28"/>
          <w:szCs w:val="28"/>
        </w:rPr>
        <w:t>РАН</w:t>
      </w:r>
      <w:r w:rsidR="00670F1D">
        <w:rPr>
          <w:sz w:val="28"/>
          <w:szCs w:val="28"/>
        </w:rPr>
        <w:t xml:space="preserve"> </w:t>
      </w:r>
      <w:r>
        <w:rPr>
          <w:sz w:val="28"/>
          <w:szCs w:val="28"/>
        </w:rPr>
        <w:t>26.01.04,</w:t>
      </w:r>
      <w:r w:rsidRPr="002C2483">
        <w:rPr>
          <w:sz w:val="28"/>
          <w:szCs w:val="28"/>
        </w:rPr>
        <w:t xml:space="preserve"> № 58503. – 1,7</w:t>
      </w:r>
      <w:r>
        <w:rPr>
          <w:sz w:val="28"/>
          <w:szCs w:val="28"/>
        </w:rPr>
        <w:t xml:space="preserve">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F103A0">
        <w:rPr>
          <w:sz w:val="28"/>
          <w:szCs w:val="28"/>
        </w:rPr>
        <w:t>Митина</w:t>
      </w:r>
      <w:r>
        <w:rPr>
          <w:sz w:val="28"/>
          <w:szCs w:val="28"/>
        </w:rPr>
        <w:t>,</w:t>
      </w:r>
      <w:r w:rsidRPr="00F103A0">
        <w:rPr>
          <w:sz w:val="28"/>
          <w:szCs w:val="28"/>
        </w:rPr>
        <w:t xml:space="preserve"> Н.Г. </w:t>
      </w:r>
      <w:r w:rsidRPr="00F103A0">
        <w:rPr>
          <w:sz w:val="28"/>
          <w:szCs w:val="28"/>
          <w:lang w:eastAsia="ru-RU"/>
        </w:rPr>
        <w:t>Подходы к решению проблемы равенства полов в соц</w:t>
      </w:r>
      <w:r w:rsidRPr="00F103A0">
        <w:rPr>
          <w:sz w:val="28"/>
          <w:szCs w:val="28"/>
          <w:lang w:eastAsia="ru-RU"/>
        </w:rPr>
        <w:t>и</w:t>
      </w:r>
      <w:r w:rsidRPr="00F103A0">
        <w:rPr>
          <w:sz w:val="28"/>
          <w:szCs w:val="28"/>
          <w:lang w:eastAsia="ru-RU"/>
        </w:rPr>
        <w:t xml:space="preserve">альной утопии М. Бакунина </w:t>
      </w:r>
      <w:r>
        <w:rPr>
          <w:rFonts w:eastAsia="Calibri"/>
          <w:sz w:val="28"/>
          <w:szCs w:val="28"/>
        </w:rPr>
        <w:t>/ Н.Г. Митина</w:t>
      </w:r>
      <w:r w:rsidRPr="00F103A0">
        <w:rPr>
          <w:sz w:val="28"/>
          <w:szCs w:val="28"/>
          <w:lang w:eastAsia="ru-RU"/>
        </w:rPr>
        <w:t xml:space="preserve"> // Государство и общество: филос</w:t>
      </w:r>
      <w:r w:rsidRPr="00F103A0">
        <w:rPr>
          <w:sz w:val="28"/>
          <w:szCs w:val="28"/>
          <w:lang w:eastAsia="ru-RU"/>
        </w:rPr>
        <w:t>о</w:t>
      </w:r>
      <w:r w:rsidRPr="00F103A0">
        <w:rPr>
          <w:sz w:val="28"/>
          <w:szCs w:val="28"/>
          <w:lang w:eastAsia="ru-RU"/>
        </w:rPr>
        <w:t>фия, экономика, культура. Доклады и выступления на международной конф</w:t>
      </w:r>
      <w:r w:rsidRPr="00F103A0">
        <w:rPr>
          <w:sz w:val="28"/>
          <w:szCs w:val="28"/>
          <w:lang w:eastAsia="ru-RU"/>
        </w:rPr>
        <w:t>е</w:t>
      </w:r>
      <w:r w:rsidRPr="00F103A0">
        <w:rPr>
          <w:sz w:val="28"/>
          <w:szCs w:val="28"/>
          <w:lang w:eastAsia="ru-RU"/>
        </w:rPr>
        <w:t>ренции 14 – 15 апреля 2005 г. / Под общ. Ред. А.В. Бузгалина, А.И. Колганова. – М.: ЛЕНАНД, 2005. – С. 452 – 453. – 0,3 п.л.</w:t>
      </w:r>
    </w:p>
    <w:p w:rsidR="00135767" w:rsidRPr="00395BD8" w:rsidRDefault="00135767" w:rsidP="00514829">
      <w:pPr>
        <w:pStyle w:val="Default"/>
        <w:numPr>
          <w:ilvl w:val="0"/>
          <w:numId w:val="9"/>
        </w:numPr>
        <w:tabs>
          <w:tab w:val="left" w:pos="0"/>
          <w:tab w:val="left" w:pos="1134"/>
        </w:tabs>
        <w:ind w:left="0" w:firstLine="709"/>
        <w:jc w:val="both"/>
        <w:rPr>
          <w:sz w:val="28"/>
          <w:szCs w:val="28"/>
          <w:lang w:eastAsia="ru-RU"/>
        </w:rPr>
      </w:pPr>
      <w:r w:rsidRPr="00395BD8">
        <w:rPr>
          <w:sz w:val="28"/>
          <w:szCs w:val="28"/>
        </w:rPr>
        <w:t>Митина</w:t>
      </w:r>
      <w:r>
        <w:rPr>
          <w:sz w:val="28"/>
          <w:szCs w:val="28"/>
        </w:rPr>
        <w:t>,</w:t>
      </w:r>
      <w:r w:rsidRPr="00395BD8">
        <w:rPr>
          <w:sz w:val="28"/>
          <w:szCs w:val="28"/>
        </w:rPr>
        <w:t xml:space="preserve"> Н.Г. Троица Д. Андреева и взаимоотношения полов в утоп</w:t>
      </w:r>
      <w:r w:rsidRPr="00395BD8">
        <w:rPr>
          <w:sz w:val="28"/>
          <w:szCs w:val="28"/>
        </w:rPr>
        <w:t>и</w:t>
      </w:r>
      <w:r w:rsidRPr="00395BD8">
        <w:rPr>
          <w:sz w:val="28"/>
          <w:szCs w:val="28"/>
        </w:rPr>
        <w:t xml:space="preserve">ческом проекте «Роза Мира» </w:t>
      </w:r>
      <w:r>
        <w:rPr>
          <w:rFonts w:eastAsia="Calibri"/>
          <w:sz w:val="28"/>
          <w:szCs w:val="28"/>
        </w:rPr>
        <w:t>/ Н.Г. Митина</w:t>
      </w:r>
      <w:r w:rsidRPr="00395BD8">
        <w:rPr>
          <w:sz w:val="28"/>
          <w:szCs w:val="28"/>
        </w:rPr>
        <w:t xml:space="preserve"> // Триединое бытие: философия, теология, психология: Религиозно-философская конференция (24-25 января 2005 г.). – Владивосток: Изд-во ВГУЭС, 2006. – С. 118 – 127. – 0,5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Pr>
          <w:sz w:val="28"/>
          <w:szCs w:val="28"/>
        </w:rPr>
        <w:t xml:space="preserve">Митина, Н. Утопия гендерного равенства в практике христианского братства Н.Н. Неплюева </w:t>
      </w:r>
      <w:r>
        <w:rPr>
          <w:rFonts w:eastAsia="Calibri"/>
          <w:sz w:val="28"/>
          <w:szCs w:val="28"/>
        </w:rPr>
        <w:t>/ Н. Митина</w:t>
      </w:r>
      <w:r w:rsidRPr="00893C62">
        <w:rPr>
          <w:sz w:val="28"/>
          <w:szCs w:val="28"/>
        </w:rPr>
        <w:t xml:space="preserve"> // Вестник ВГУЭС. – Центр гендерных и</w:t>
      </w:r>
      <w:r w:rsidRPr="00893C62">
        <w:rPr>
          <w:sz w:val="28"/>
          <w:szCs w:val="28"/>
        </w:rPr>
        <w:t>с</w:t>
      </w:r>
      <w:r w:rsidRPr="00893C62">
        <w:rPr>
          <w:sz w:val="28"/>
          <w:szCs w:val="28"/>
        </w:rPr>
        <w:t xml:space="preserve">следований. – Вып. </w:t>
      </w:r>
      <w:r>
        <w:rPr>
          <w:sz w:val="28"/>
          <w:szCs w:val="28"/>
        </w:rPr>
        <w:t>5</w:t>
      </w:r>
      <w:r w:rsidRPr="00893C62">
        <w:rPr>
          <w:sz w:val="28"/>
          <w:szCs w:val="28"/>
        </w:rPr>
        <w:t xml:space="preserve">. – Владивосток: Изд-во ВГУЭС, 2006. – С. </w:t>
      </w:r>
      <w:r>
        <w:rPr>
          <w:sz w:val="28"/>
          <w:szCs w:val="28"/>
        </w:rPr>
        <w:t>126</w:t>
      </w:r>
      <w:r w:rsidRPr="00893C62">
        <w:rPr>
          <w:sz w:val="28"/>
          <w:szCs w:val="28"/>
        </w:rPr>
        <w:t xml:space="preserve"> – </w:t>
      </w:r>
      <w:r>
        <w:rPr>
          <w:sz w:val="28"/>
          <w:szCs w:val="28"/>
        </w:rPr>
        <w:t>140. – 0,7 п.л.</w:t>
      </w:r>
    </w:p>
    <w:p w:rsidR="00135767" w:rsidRPr="00395BD8" w:rsidRDefault="00135767" w:rsidP="00514829">
      <w:pPr>
        <w:pStyle w:val="Default"/>
        <w:numPr>
          <w:ilvl w:val="0"/>
          <w:numId w:val="9"/>
        </w:numPr>
        <w:tabs>
          <w:tab w:val="left" w:pos="0"/>
          <w:tab w:val="left" w:pos="1134"/>
        </w:tabs>
        <w:ind w:left="0" w:firstLine="709"/>
        <w:jc w:val="both"/>
        <w:rPr>
          <w:sz w:val="28"/>
          <w:szCs w:val="28"/>
          <w:lang w:eastAsia="ru-RU"/>
        </w:rPr>
      </w:pPr>
      <w:r w:rsidRPr="00E65B98">
        <w:rPr>
          <w:rFonts w:eastAsia="Calibri"/>
          <w:sz w:val="28"/>
          <w:szCs w:val="28"/>
        </w:rPr>
        <w:t>Митина</w:t>
      </w:r>
      <w:r>
        <w:rPr>
          <w:rFonts w:eastAsia="Calibri"/>
          <w:sz w:val="28"/>
          <w:szCs w:val="28"/>
        </w:rPr>
        <w:t>,</w:t>
      </w:r>
      <w:r w:rsidRPr="00E65B98">
        <w:rPr>
          <w:rFonts w:eastAsia="Calibri"/>
          <w:sz w:val="28"/>
          <w:szCs w:val="28"/>
        </w:rPr>
        <w:t xml:space="preserve"> Н.Г.</w:t>
      </w:r>
      <w:r>
        <w:rPr>
          <w:rFonts w:eastAsia="Calibri"/>
          <w:sz w:val="28"/>
          <w:szCs w:val="28"/>
        </w:rPr>
        <w:t xml:space="preserve"> Марксистский гендерный проект // </w:t>
      </w:r>
      <w:r w:rsidRPr="007E1508">
        <w:rPr>
          <w:rFonts w:eastAsia="Calibri"/>
          <w:sz w:val="28"/>
          <w:szCs w:val="28"/>
        </w:rPr>
        <w:t>Вестник Тихоокеа</w:t>
      </w:r>
      <w:r w:rsidRPr="007E1508">
        <w:rPr>
          <w:rFonts w:eastAsia="Calibri"/>
          <w:sz w:val="28"/>
          <w:szCs w:val="28"/>
        </w:rPr>
        <w:t>н</w:t>
      </w:r>
      <w:r w:rsidRPr="007E1508">
        <w:rPr>
          <w:rFonts w:eastAsia="Calibri"/>
          <w:sz w:val="28"/>
          <w:szCs w:val="28"/>
        </w:rPr>
        <w:t xml:space="preserve">ского государственного экономического университета. – 2007. – № 1 (41). </w:t>
      </w:r>
      <w:r>
        <w:rPr>
          <w:rFonts w:eastAsia="Calibri"/>
          <w:sz w:val="28"/>
          <w:szCs w:val="28"/>
        </w:rPr>
        <w:t>– С. 114 – 126.</w:t>
      </w:r>
      <w:r>
        <w:rPr>
          <w:sz w:val="28"/>
          <w:szCs w:val="28"/>
        </w:rPr>
        <w:t xml:space="preserve"> – 0,9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E65B98">
        <w:rPr>
          <w:rFonts w:eastAsia="Calibri"/>
          <w:sz w:val="28"/>
          <w:szCs w:val="28"/>
        </w:rPr>
        <w:t>Митина</w:t>
      </w:r>
      <w:r>
        <w:rPr>
          <w:rFonts w:eastAsia="Calibri"/>
          <w:sz w:val="28"/>
          <w:szCs w:val="28"/>
        </w:rPr>
        <w:t>,</w:t>
      </w:r>
      <w:r w:rsidRPr="00E65B98">
        <w:rPr>
          <w:rFonts w:eastAsia="Calibri"/>
          <w:sz w:val="28"/>
          <w:szCs w:val="28"/>
        </w:rPr>
        <w:t xml:space="preserve"> Н.Г. Проблема взаимоотношения пол</w:t>
      </w:r>
      <w:r>
        <w:rPr>
          <w:rFonts w:eastAsia="Calibri"/>
          <w:sz w:val="28"/>
          <w:szCs w:val="28"/>
        </w:rPr>
        <w:t>о</w:t>
      </w:r>
      <w:r w:rsidRPr="00E65B98">
        <w:rPr>
          <w:rFonts w:eastAsia="Calibri"/>
          <w:sz w:val="28"/>
          <w:szCs w:val="28"/>
        </w:rPr>
        <w:t>в в Православном Кр</w:t>
      </w:r>
      <w:r w:rsidRPr="00E65B98">
        <w:rPr>
          <w:rFonts w:eastAsia="Calibri"/>
          <w:sz w:val="28"/>
          <w:szCs w:val="28"/>
        </w:rPr>
        <w:t>е</w:t>
      </w:r>
      <w:r w:rsidRPr="00E65B98">
        <w:rPr>
          <w:rFonts w:eastAsia="Calibri"/>
          <w:sz w:val="28"/>
          <w:szCs w:val="28"/>
        </w:rPr>
        <w:t>стовоздвиженском Трудовом братстве Н.Н. Неплюева</w:t>
      </w:r>
      <w:r>
        <w:rPr>
          <w:rFonts w:eastAsia="Calibri"/>
          <w:sz w:val="28"/>
          <w:szCs w:val="28"/>
        </w:rPr>
        <w:t xml:space="preserve"> / Н.Г. Митина</w:t>
      </w:r>
      <w:r w:rsidRPr="00E65B98">
        <w:rPr>
          <w:rFonts w:eastAsia="Calibri"/>
          <w:sz w:val="28"/>
          <w:szCs w:val="28"/>
        </w:rPr>
        <w:t xml:space="preserve"> //</w:t>
      </w:r>
      <w:r>
        <w:rPr>
          <w:rFonts w:eastAsia="Calibri"/>
          <w:sz w:val="28"/>
          <w:szCs w:val="28"/>
        </w:rPr>
        <w:t xml:space="preserve"> </w:t>
      </w:r>
      <w:r w:rsidRPr="00E65B98">
        <w:rPr>
          <w:rFonts w:eastAsia="Calibri"/>
          <w:sz w:val="28"/>
          <w:szCs w:val="28"/>
        </w:rPr>
        <w:t>Прав</w:t>
      </w:r>
      <w:r w:rsidRPr="00E65B98">
        <w:rPr>
          <w:rFonts w:eastAsia="Calibri"/>
          <w:sz w:val="28"/>
          <w:szCs w:val="28"/>
        </w:rPr>
        <w:t>о</w:t>
      </w:r>
      <w:r w:rsidRPr="00E65B98">
        <w:rPr>
          <w:rFonts w:eastAsia="Calibri"/>
          <w:sz w:val="28"/>
          <w:szCs w:val="28"/>
        </w:rPr>
        <w:lastRenderedPageBreak/>
        <w:t xml:space="preserve">славие на Урале: исторический аспект, актуальность развития и укрепления письменности и культуры: материалы симпозиума с международным участием: </w:t>
      </w:r>
      <w:r>
        <w:rPr>
          <w:rFonts w:eastAsia="Calibri"/>
          <w:sz w:val="28"/>
          <w:szCs w:val="28"/>
          <w:lang w:val="en-US"/>
        </w:rPr>
        <w:t>V</w:t>
      </w:r>
      <w:r w:rsidRPr="00E65B98">
        <w:rPr>
          <w:rFonts w:eastAsia="Calibri"/>
          <w:sz w:val="28"/>
          <w:szCs w:val="28"/>
        </w:rPr>
        <w:t xml:space="preserve"> Славянский научный собор </w:t>
      </w:r>
      <w:r>
        <w:rPr>
          <w:rFonts w:eastAsia="Calibri"/>
          <w:sz w:val="28"/>
          <w:szCs w:val="28"/>
        </w:rPr>
        <w:t>«Урал в диалоге культур»</w:t>
      </w:r>
      <w:r w:rsidRPr="00E65B98">
        <w:rPr>
          <w:rFonts w:eastAsia="Calibri"/>
          <w:sz w:val="28"/>
          <w:szCs w:val="28"/>
        </w:rPr>
        <w:t xml:space="preserve"> в 2 ч. Ч. I.</w:t>
      </w:r>
      <w:r>
        <w:rPr>
          <w:rFonts w:eastAsia="Calibri"/>
          <w:sz w:val="28"/>
          <w:szCs w:val="28"/>
        </w:rPr>
        <w:t xml:space="preserve"> </w:t>
      </w:r>
      <w:r w:rsidRPr="00E65B98">
        <w:rPr>
          <w:rFonts w:eastAsia="Calibri"/>
          <w:sz w:val="28"/>
          <w:szCs w:val="28"/>
        </w:rPr>
        <w:t>/ Челяб. гос. акад. ку</w:t>
      </w:r>
      <w:r>
        <w:rPr>
          <w:rFonts w:eastAsia="Calibri"/>
          <w:sz w:val="28"/>
          <w:szCs w:val="28"/>
        </w:rPr>
        <w:t>л</w:t>
      </w:r>
      <w:r w:rsidRPr="00E65B98">
        <w:rPr>
          <w:rFonts w:eastAsia="Calibri"/>
          <w:sz w:val="28"/>
          <w:szCs w:val="28"/>
        </w:rPr>
        <w:t>ьтуры и искусств; М-во культуры Челяб. обл.</w:t>
      </w:r>
      <w:r>
        <w:rPr>
          <w:rFonts w:eastAsia="Calibri"/>
          <w:sz w:val="28"/>
          <w:szCs w:val="28"/>
        </w:rPr>
        <w:t xml:space="preserve"> – </w:t>
      </w:r>
      <w:r w:rsidRPr="00E65B98">
        <w:rPr>
          <w:rFonts w:eastAsia="Calibri"/>
          <w:sz w:val="28"/>
          <w:szCs w:val="28"/>
        </w:rPr>
        <w:t>Челябинск,</w:t>
      </w:r>
      <w:r>
        <w:rPr>
          <w:rFonts w:eastAsia="Calibri"/>
          <w:sz w:val="28"/>
          <w:szCs w:val="28"/>
        </w:rPr>
        <w:t xml:space="preserve"> </w:t>
      </w:r>
      <w:r w:rsidRPr="00E65B98">
        <w:rPr>
          <w:rFonts w:eastAsia="Calibri"/>
          <w:sz w:val="28"/>
          <w:szCs w:val="28"/>
        </w:rPr>
        <w:t>2007.</w:t>
      </w:r>
      <w:r>
        <w:rPr>
          <w:rFonts w:eastAsia="Calibri"/>
          <w:sz w:val="28"/>
          <w:szCs w:val="28"/>
        </w:rPr>
        <w:t xml:space="preserve"> – </w:t>
      </w:r>
      <w:r w:rsidRPr="00E65B98">
        <w:rPr>
          <w:rFonts w:eastAsia="Calibri"/>
          <w:sz w:val="28"/>
          <w:szCs w:val="28"/>
        </w:rPr>
        <w:t>С.</w:t>
      </w:r>
      <w:r w:rsidRPr="00E65B98">
        <w:rPr>
          <w:rFonts w:eastAsia="Calibri"/>
        </w:rPr>
        <w:t xml:space="preserve"> </w:t>
      </w:r>
      <w:r>
        <w:rPr>
          <w:rFonts w:eastAsia="Calibri"/>
          <w:sz w:val="28"/>
          <w:szCs w:val="28"/>
        </w:rPr>
        <w:t>213 – 220</w:t>
      </w:r>
      <w:r w:rsidRPr="00E65B98">
        <w:rPr>
          <w:rFonts w:eastAsia="Calibri"/>
          <w:sz w:val="28"/>
          <w:szCs w:val="28"/>
        </w:rPr>
        <w:t>.</w:t>
      </w:r>
      <w:r>
        <w:rPr>
          <w:rFonts w:eastAsia="Calibri"/>
          <w:sz w:val="28"/>
          <w:szCs w:val="28"/>
        </w:rPr>
        <w:t xml:space="preserve"> – </w:t>
      </w:r>
      <w:r w:rsidRPr="009023C0">
        <w:rPr>
          <w:rFonts w:eastAsia="Calibri"/>
          <w:sz w:val="28"/>
          <w:szCs w:val="28"/>
        </w:rPr>
        <w:t>0,5</w:t>
      </w:r>
      <w:r>
        <w:rPr>
          <w:rFonts w:eastAsia="Calibri"/>
          <w:sz w:val="28"/>
          <w:szCs w:val="28"/>
        </w:rPr>
        <w:t xml:space="preserve"> п.л.</w:t>
      </w:r>
    </w:p>
    <w:p w:rsidR="00135767" w:rsidRPr="002C2483" w:rsidRDefault="00135767" w:rsidP="00514829">
      <w:pPr>
        <w:pStyle w:val="Default"/>
        <w:numPr>
          <w:ilvl w:val="0"/>
          <w:numId w:val="9"/>
        </w:numPr>
        <w:tabs>
          <w:tab w:val="left" w:pos="0"/>
          <w:tab w:val="left" w:pos="1134"/>
        </w:tabs>
        <w:ind w:left="0" w:firstLine="709"/>
        <w:jc w:val="both"/>
        <w:rPr>
          <w:sz w:val="28"/>
          <w:szCs w:val="28"/>
          <w:lang w:eastAsia="ru-RU"/>
        </w:rPr>
      </w:pPr>
      <w:r w:rsidRPr="00EA0EF6">
        <w:rPr>
          <w:sz w:val="28"/>
          <w:szCs w:val="28"/>
        </w:rPr>
        <w:t>Митина</w:t>
      </w:r>
      <w:r>
        <w:rPr>
          <w:sz w:val="28"/>
          <w:szCs w:val="28"/>
        </w:rPr>
        <w:t>,</w:t>
      </w:r>
      <w:r w:rsidRPr="00EA0EF6">
        <w:rPr>
          <w:sz w:val="28"/>
          <w:szCs w:val="28"/>
        </w:rPr>
        <w:t xml:space="preserve"> Н.Г. Экология сознания и общество гармонии. Секция 35. Экосоциология </w:t>
      </w:r>
      <w:r w:rsidRPr="00493D70">
        <w:rPr>
          <w:sz w:val="28"/>
          <w:szCs w:val="28"/>
        </w:rPr>
        <w:t>[</w:t>
      </w:r>
      <w:r>
        <w:rPr>
          <w:sz w:val="28"/>
          <w:szCs w:val="28"/>
        </w:rPr>
        <w:t>Электронный ресурс</w:t>
      </w:r>
      <w:r w:rsidRPr="00493D70">
        <w:rPr>
          <w:sz w:val="28"/>
          <w:szCs w:val="28"/>
        </w:rPr>
        <w:t>]</w:t>
      </w:r>
      <w:r>
        <w:rPr>
          <w:sz w:val="28"/>
          <w:szCs w:val="28"/>
        </w:rPr>
        <w:t xml:space="preserve"> </w:t>
      </w:r>
      <w:r>
        <w:rPr>
          <w:rFonts w:eastAsia="Calibri"/>
          <w:sz w:val="28"/>
          <w:szCs w:val="28"/>
        </w:rPr>
        <w:t>/ Н.Г. Митина</w:t>
      </w:r>
      <w:r w:rsidRPr="00EA0EF6">
        <w:rPr>
          <w:sz w:val="28"/>
          <w:szCs w:val="28"/>
        </w:rPr>
        <w:t xml:space="preserve"> // III ВСЕРОССИЙСКИЙ СОЦИОЛОГИЧЕСКИЙ КОНГРЕСС /</w:t>
      </w:r>
      <w:r>
        <w:rPr>
          <w:sz w:val="28"/>
          <w:szCs w:val="28"/>
        </w:rPr>
        <w:t xml:space="preserve"> Доклад. – </w:t>
      </w:r>
      <w:r w:rsidRPr="008A273D">
        <w:rPr>
          <w:sz w:val="28"/>
          <w:szCs w:val="28"/>
        </w:rPr>
        <w:t xml:space="preserve">Электрон. дан. </w:t>
      </w:r>
      <w:r>
        <w:rPr>
          <w:sz w:val="28"/>
          <w:szCs w:val="28"/>
        </w:rPr>
        <w:t>–</w:t>
      </w:r>
      <w:r w:rsidRPr="008A273D">
        <w:rPr>
          <w:sz w:val="28"/>
          <w:szCs w:val="28"/>
        </w:rPr>
        <w:t xml:space="preserve"> М.: [б. и.], 200</w:t>
      </w:r>
      <w:r>
        <w:rPr>
          <w:sz w:val="28"/>
          <w:szCs w:val="28"/>
        </w:rPr>
        <w:t>8</w:t>
      </w:r>
      <w:r w:rsidRPr="008A273D">
        <w:rPr>
          <w:sz w:val="28"/>
          <w:szCs w:val="28"/>
        </w:rPr>
        <w:t xml:space="preserve">. – </w:t>
      </w:r>
      <w:r w:rsidRPr="00E10C7F">
        <w:rPr>
          <w:sz w:val="28"/>
          <w:szCs w:val="28"/>
          <w:lang w:eastAsia="ru-RU"/>
        </w:rPr>
        <w:t>URL</w:t>
      </w:r>
      <w:r w:rsidRPr="008A273D">
        <w:rPr>
          <w:sz w:val="28"/>
          <w:szCs w:val="28"/>
        </w:rPr>
        <w:t xml:space="preserve">: </w:t>
      </w:r>
      <w:hyperlink r:id="rId17" w:history="1">
        <w:r w:rsidRPr="002C2483">
          <w:rPr>
            <w:rStyle w:val="a7"/>
            <w:color w:val="auto"/>
            <w:sz w:val="28"/>
            <w:szCs w:val="28"/>
            <w:u w:val="none"/>
          </w:rPr>
          <w:t>http://www.isras.ru/publications_bank/1226325608.pdf</w:t>
        </w:r>
      </w:hyperlink>
      <w:r w:rsidR="00670F1D">
        <w:rPr>
          <w:color w:val="auto"/>
          <w:sz w:val="28"/>
          <w:szCs w:val="28"/>
        </w:rPr>
        <w:t xml:space="preserve"> </w:t>
      </w:r>
      <w:r w:rsidRPr="002C2483">
        <w:rPr>
          <w:color w:val="auto"/>
          <w:sz w:val="28"/>
          <w:szCs w:val="28"/>
        </w:rPr>
        <w:t>– 8 с.</w:t>
      </w:r>
      <w:r>
        <w:rPr>
          <w:color w:val="auto"/>
          <w:sz w:val="28"/>
          <w:szCs w:val="28"/>
        </w:rPr>
        <w:t xml:space="preserve"> – </w:t>
      </w:r>
      <w:r w:rsidRPr="002C2483">
        <w:rPr>
          <w:color w:val="auto"/>
          <w:sz w:val="28"/>
          <w:szCs w:val="28"/>
        </w:rPr>
        <w:t>0,5</w:t>
      </w:r>
      <w:r>
        <w:rPr>
          <w:color w:val="auto"/>
          <w:sz w:val="28"/>
          <w:szCs w:val="28"/>
        </w:rPr>
        <w:t xml:space="preserve">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Pr>
          <w:rFonts w:eastAsia="Calibri"/>
          <w:sz w:val="28"/>
          <w:szCs w:val="28"/>
        </w:rPr>
        <w:t xml:space="preserve">Митина, Н.Г. </w:t>
      </w:r>
      <w:r w:rsidRPr="00A502D2">
        <w:rPr>
          <w:rFonts w:eastAsia="Calibri"/>
          <w:sz w:val="28"/>
          <w:szCs w:val="28"/>
        </w:rPr>
        <w:t>Экологическое сознание и отношение к прогрессу в ру</w:t>
      </w:r>
      <w:r w:rsidRPr="00A502D2">
        <w:rPr>
          <w:rFonts w:eastAsia="Calibri"/>
          <w:sz w:val="28"/>
          <w:szCs w:val="28"/>
        </w:rPr>
        <w:t>с</w:t>
      </w:r>
      <w:r w:rsidRPr="00A502D2">
        <w:rPr>
          <w:rFonts w:eastAsia="Calibri"/>
          <w:sz w:val="28"/>
          <w:szCs w:val="28"/>
        </w:rPr>
        <w:t>ской философии XIX в.</w:t>
      </w:r>
      <w:r>
        <w:rPr>
          <w:rFonts w:eastAsia="Calibri"/>
          <w:sz w:val="28"/>
          <w:szCs w:val="28"/>
        </w:rPr>
        <w:t xml:space="preserve"> / Н.Г. Митина</w:t>
      </w:r>
      <w:r w:rsidRPr="00EA0EF6">
        <w:rPr>
          <w:sz w:val="28"/>
          <w:szCs w:val="28"/>
        </w:rPr>
        <w:t xml:space="preserve"> </w:t>
      </w:r>
      <w:r>
        <w:rPr>
          <w:rFonts w:eastAsia="Calibri"/>
          <w:sz w:val="28"/>
          <w:szCs w:val="28"/>
        </w:rPr>
        <w:t>// Российское общество и государство: актуальные проблемы на современном этапе: материалы Международной нау</w:t>
      </w:r>
      <w:r>
        <w:rPr>
          <w:rFonts w:eastAsia="Calibri"/>
          <w:sz w:val="28"/>
          <w:szCs w:val="28"/>
        </w:rPr>
        <w:t>ч</w:t>
      </w:r>
      <w:r>
        <w:rPr>
          <w:rFonts w:eastAsia="Calibri"/>
          <w:sz w:val="28"/>
          <w:szCs w:val="28"/>
        </w:rPr>
        <w:t>но-практической конференции / сост. и общ. ред. А.С. Тимощук; Владим. юрид. ин-т. – Владимир, 2009. – С. 88 – 92. – 0,3 п.л</w:t>
      </w:r>
      <w:r>
        <w:rPr>
          <w:sz w:val="28"/>
          <w:szCs w:val="28"/>
        </w:rPr>
        <w:t>.</w:t>
      </w:r>
    </w:p>
    <w:p w:rsidR="00135767" w:rsidRPr="00525AE5" w:rsidRDefault="00135767" w:rsidP="00514829">
      <w:pPr>
        <w:pStyle w:val="Default"/>
        <w:numPr>
          <w:ilvl w:val="0"/>
          <w:numId w:val="9"/>
        </w:numPr>
        <w:tabs>
          <w:tab w:val="left" w:pos="0"/>
          <w:tab w:val="left" w:pos="1134"/>
        </w:tabs>
        <w:ind w:left="0" w:firstLine="709"/>
        <w:jc w:val="both"/>
        <w:rPr>
          <w:sz w:val="28"/>
          <w:szCs w:val="28"/>
          <w:lang w:eastAsia="ru-RU"/>
        </w:rPr>
      </w:pPr>
      <w:r w:rsidRPr="00AF6F3F">
        <w:rPr>
          <w:rFonts w:eastAsia="Calibri"/>
          <w:sz w:val="28"/>
          <w:szCs w:val="28"/>
        </w:rPr>
        <w:t>Митина</w:t>
      </w:r>
      <w:r>
        <w:rPr>
          <w:rFonts w:eastAsia="Calibri"/>
          <w:sz w:val="28"/>
          <w:szCs w:val="28"/>
        </w:rPr>
        <w:t>,</w:t>
      </w:r>
      <w:r w:rsidRPr="00AF6F3F">
        <w:rPr>
          <w:rFonts w:eastAsia="Calibri"/>
          <w:sz w:val="28"/>
          <w:szCs w:val="28"/>
        </w:rPr>
        <w:t xml:space="preserve"> Н.Г. </w:t>
      </w:r>
      <w:r w:rsidRPr="002833B8">
        <w:rPr>
          <w:rFonts w:eastAsia="Calibri"/>
          <w:sz w:val="28"/>
          <w:szCs w:val="28"/>
        </w:rPr>
        <w:t>Утопический проект Дм. Мережковского</w:t>
      </w:r>
      <w:r>
        <w:rPr>
          <w:rFonts w:eastAsia="Calibri"/>
          <w:sz w:val="28"/>
          <w:szCs w:val="28"/>
        </w:rPr>
        <w:t xml:space="preserve"> / Н.Г. Митина</w:t>
      </w:r>
      <w:r w:rsidRPr="00EA0EF6">
        <w:rPr>
          <w:sz w:val="28"/>
          <w:szCs w:val="28"/>
        </w:rPr>
        <w:t xml:space="preserve"> </w:t>
      </w:r>
      <w:r>
        <w:rPr>
          <w:rFonts w:eastAsia="Calibri"/>
          <w:sz w:val="28"/>
          <w:szCs w:val="28"/>
        </w:rPr>
        <w:t xml:space="preserve">// </w:t>
      </w:r>
      <w:r w:rsidRPr="002833B8">
        <w:rPr>
          <w:rFonts w:eastAsia="Calibri"/>
          <w:sz w:val="28"/>
          <w:szCs w:val="28"/>
        </w:rPr>
        <w:t>Современные проблемы гуманитарных и естественных наук: Материалы II международной научно-практической конференции 15-25 января 2010.: в 2-х т. Том II – Москва, 2010. – С. 208 – 212.</w:t>
      </w:r>
      <w:r>
        <w:rPr>
          <w:rFonts w:eastAsia="Calibri"/>
          <w:sz w:val="28"/>
          <w:szCs w:val="28"/>
        </w:rPr>
        <w:t xml:space="preserve"> – 0,5 п.л.</w:t>
      </w:r>
    </w:p>
    <w:p w:rsidR="00135767" w:rsidRPr="00DB71D8" w:rsidRDefault="00135767" w:rsidP="00514829">
      <w:pPr>
        <w:pStyle w:val="Default"/>
        <w:numPr>
          <w:ilvl w:val="0"/>
          <w:numId w:val="9"/>
        </w:numPr>
        <w:tabs>
          <w:tab w:val="left" w:pos="0"/>
          <w:tab w:val="left" w:pos="1134"/>
        </w:tabs>
        <w:ind w:left="0" w:firstLine="709"/>
        <w:jc w:val="both"/>
        <w:rPr>
          <w:sz w:val="28"/>
          <w:szCs w:val="28"/>
          <w:lang w:eastAsia="ru-RU"/>
        </w:rPr>
      </w:pPr>
      <w:r w:rsidRPr="00E10C7F">
        <w:rPr>
          <w:sz w:val="28"/>
          <w:szCs w:val="28"/>
          <w:lang w:eastAsia="ru-RU"/>
        </w:rPr>
        <w:t>Митина</w:t>
      </w:r>
      <w:r>
        <w:rPr>
          <w:sz w:val="28"/>
          <w:szCs w:val="28"/>
          <w:lang w:eastAsia="ru-RU"/>
        </w:rPr>
        <w:t>,</w:t>
      </w:r>
      <w:r w:rsidRPr="00E10C7F">
        <w:rPr>
          <w:sz w:val="28"/>
          <w:szCs w:val="28"/>
          <w:lang w:eastAsia="ru-RU"/>
        </w:rPr>
        <w:t xml:space="preserve"> Н.Г. Проект «Третьего Царства» Дм. Мережковского // О</w:t>
      </w:r>
      <w:r w:rsidRPr="00E10C7F">
        <w:rPr>
          <w:sz w:val="28"/>
          <w:szCs w:val="28"/>
          <w:lang w:eastAsia="ru-RU"/>
        </w:rPr>
        <w:t>б</w:t>
      </w:r>
      <w:r w:rsidRPr="00E10C7F">
        <w:rPr>
          <w:sz w:val="28"/>
          <w:szCs w:val="28"/>
          <w:lang w:eastAsia="ru-RU"/>
        </w:rPr>
        <w:t>щероссийскую научную конференцию «Актуальные вопросы современной на</w:t>
      </w:r>
      <w:r w:rsidRPr="00E10C7F">
        <w:rPr>
          <w:sz w:val="28"/>
          <w:szCs w:val="28"/>
          <w:lang w:eastAsia="ru-RU"/>
        </w:rPr>
        <w:t>у</w:t>
      </w:r>
      <w:r w:rsidRPr="00E10C7F">
        <w:rPr>
          <w:sz w:val="28"/>
          <w:szCs w:val="28"/>
          <w:lang w:eastAsia="ru-RU"/>
        </w:rPr>
        <w:t>ки и образования» – 2010. [Электронный ресурс]. – Красноярск : [б. и.], 2010. –URL: http://e-conf.nkras.ru/konferencii/2010/ Mitina.pdf. – 8 с. – 0,5 п.л.</w:t>
      </w:r>
      <w:r w:rsidRPr="00DB71D8">
        <w:rPr>
          <w:bCs/>
          <w:sz w:val="28"/>
          <w:szCs w:val="28"/>
        </w:rPr>
        <w:t xml:space="preserve"> </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06360E">
        <w:rPr>
          <w:bCs/>
          <w:sz w:val="28"/>
          <w:szCs w:val="28"/>
        </w:rPr>
        <w:t>Митина</w:t>
      </w:r>
      <w:r>
        <w:rPr>
          <w:bCs/>
          <w:sz w:val="28"/>
          <w:szCs w:val="28"/>
        </w:rPr>
        <w:t>,</w:t>
      </w:r>
      <w:r w:rsidRPr="0006360E">
        <w:rPr>
          <w:bCs/>
          <w:sz w:val="28"/>
          <w:szCs w:val="28"/>
        </w:rPr>
        <w:t xml:space="preserve"> Н.Г.</w:t>
      </w:r>
      <w:r w:rsidR="00670F1D">
        <w:rPr>
          <w:bCs/>
          <w:sz w:val="28"/>
          <w:szCs w:val="28"/>
        </w:rPr>
        <w:t xml:space="preserve"> </w:t>
      </w:r>
      <w:r w:rsidRPr="0006360E">
        <w:rPr>
          <w:bCs/>
          <w:sz w:val="28"/>
          <w:szCs w:val="28"/>
        </w:rPr>
        <w:t>Утопия и идеал</w:t>
      </w:r>
      <w:r>
        <w:rPr>
          <w:bCs/>
          <w:sz w:val="28"/>
          <w:szCs w:val="28"/>
        </w:rPr>
        <w:t xml:space="preserve"> </w:t>
      </w:r>
      <w:r>
        <w:rPr>
          <w:rFonts w:eastAsia="Calibri"/>
          <w:sz w:val="28"/>
          <w:szCs w:val="28"/>
        </w:rPr>
        <w:t>/ Н.Г. Митина</w:t>
      </w:r>
      <w:r w:rsidRPr="00EA0EF6">
        <w:rPr>
          <w:sz w:val="28"/>
          <w:szCs w:val="28"/>
        </w:rPr>
        <w:t xml:space="preserve"> </w:t>
      </w:r>
      <w:r>
        <w:rPr>
          <w:bCs/>
          <w:sz w:val="28"/>
          <w:szCs w:val="28"/>
        </w:rPr>
        <w:t xml:space="preserve">// </w:t>
      </w:r>
      <w:r>
        <w:rPr>
          <w:sz w:val="28"/>
          <w:szCs w:val="28"/>
        </w:rPr>
        <w:t>Символическое и арх</w:t>
      </w:r>
      <w:r>
        <w:rPr>
          <w:sz w:val="28"/>
          <w:szCs w:val="28"/>
        </w:rPr>
        <w:t>и</w:t>
      </w:r>
      <w:r>
        <w:rPr>
          <w:sz w:val="28"/>
          <w:szCs w:val="28"/>
        </w:rPr>
        <w:t>тепическое в культуре и социальных отношениях</w:t>
      </w:r>
      <w:r w:rsidRPr="002833B8">
        <w:rPr>
          <w:sz w:val="28"/>
          <w:szCs w:val="28"/>
        </w:rPr>
        <w:t xml:space="preserve">: </w:t>
      </w:r>
      <w:r>
        <w:rPr>
          <w:sz w:val="28"/>
          <w:szCs w:val="28"/>
        </w:rPr>
        <w:t>м</w:t>
      </w:r>
      <w:r w:rsidRPr="002833B8">
        <w:rPr>
          <w:sz w:val="28"/>
          <w:szCs w:val="28"/>
        </w:rPr>
        <w:t>атериалы международной научно-практической конференции 5-</w:t>
      </w:r>
      <w:r>
        <w:rPr>
          <w:sz w:val="28"/>
          <w:szCs w:val="28"/>
        </w:rPr>
        <w:t>6</w:t>
      </w:r>
      <w:r w:rsidRPr="002833B8">
        <w:rPr>
          <w:sz w:val="28"/>
          <w:szCs w:val="28"/>
        </w:rPr>
        <w:t xml:space="preserve"> </w:t>
      </w:r>
      <w:r>
        <w:rPr>
          <w:sz w:val="28"/>
          <w:szCs w:val="28"/>
        </w:rPr>
        <w:t>марта</w:t>
      </w:r>
      <w:r w:rsidRPr="002833B8">
        <w:rPr>
          <w:sz w:val="28"/>
          <w:szCs w:val="28"/>
        </w:rPr>
        <w:t xml:space="preserve"> 201</w:t>
      </w:r>
      <w:r>
        <w:rPr>
          <w:sz w:val="28"/>
          <w:szCs w:val="28"/>
        </w:rPr>
        <w:t>1.</w:t>
      </w:r>
      <w:r w:rsidRPr="002833B8">
        <w:rPr>
          <w:sz w:val="28"/>
          <w:szCs w:val="28"/>
        </w:rPr>
        <w:t xml:space="preserve"> – </w:t>
      </w:r>
      <w:r>
        <w:rPr>
          <w:sz w:val="28"/>
          <w:szCs w:val="28"/>
        </w:rPr>
        <w:t>Пенза – Прага: Научно-издательский центр «Социосфера», 2011</w:t>
      </w:r>
      <w:r w:rsidRPr="002833B8">
        <w:rPr>
          <w:sz w:val="28"/>
          <w:szCs w:val="28"/>
        </w:rPr>
        <w:t xml:space="preserve">. – С. </w:t>
      </w:r>
      <w:r>
        <w:rPr>
          <w:sz w:val="28"/>
          <w:szCs w:val="28"/>
        </w:rPr>
        <w:t>50</w:t>
      </w:r>
      <w:r w:rsidRPr="002833B8">
        <w:rPr>
          <w:sz w:val="28"/>
          <w:szCs w:val="28"/>
        </w:rPr>
        <w:t xml:space="preserve"> – </w:t>
      </w:r>
      <w:r>
        <w:rPr>
          <w:sz w:val="28"/>
          <w:szCs w:val="28"/>
        </w:rPr>
        <w:t>54</w:t>
      </w:r>
      <w:r w:rsidRPr="002833B8">
        <w:rPr>
          <w:sz w:val="28"/>
          <w:szCs w:val="28"/>
        </w:rPr>
        <w:t>.</w:t>
      </w:r>
      <w:r>
        <w:rPr>
          <w:sz w:val="28"/>
          <w:szCs w:val="28"/>
        </w:rPr>
        <w:t xml:space="preserve"> – 0,3 п.л.</w:t>
      </w:r>
    </w:p>
    <w:p w:rsidR="00135767" w:rsidRPr="00395BD8" w:rsidRDefault="00135767" w:rsidP="00514829">
      <w:pPr>
        <w:pStyle w:val="Default"/>
        <w:numPr>
          <w:ilvl w:val="0"/>
          <w:numId w:val="9"/>
        </w:numPr>
        <w:tabs>
          <w:tab w:val="left" w:pos="0"/>
          <w:tab w:val="left" w:pos="1134"/>
        </w:tabs>
        <w:ind w:left="0" w:firstLine="709"/>
        <w:jc w:val="both"/>
        <w:rPr>
          <w:sz w:val="28"/>
          <w:szCs w:val="28"/>
          <w:lang w:eastAsia="ru-RU"/>
        </w:rPr>
      </w:pPr>
      <w:r w:rsidRPr="00CF07D4">
        <w:rPr>
          <w:bCs/>
          <w:sz w:val="28"/>
          <w:szCs w:val="28"/>
        </w:rPr>
        <w:t>Митина</w:t>
      </w:r>
      <w:r>
        <w:rPr>
          <w:bCs/>
          <w:sz w:val="28"/>
          <w:szCs w:val="28"/>
        </w:rPr>
        <w:t>,</w:t>
      </w:r>
      <w:r w:rsidRPr="00CF07D4">
        <w:rPr>
          <w:bCs/>
          <w:sz w:val="28"/>
          <w:szCs w:val="28"/>
        </w:rPr>
        <w:t xml:space="preserve"> Н.Г.</w:t>
      </w:r>
      <w:r>
        <w:rPr>
          <w:bCs/>
          <w:sz w:val="28"/>
          <w:szCs w:val="28"/>
        </w:rPr>
        <w:t xml:space="preserve"> </w:t>
      </w:r>
      <w:r w:rsidRPr="00CF07D4">
        <w:rPr>
          <w:bCs/>
          <w:sz w:val="28"/>
          <w:szCs w:val="28"/>
        </w:rPr>
        <w:t>Утопический дискурс</w:t>
      </w:r>
      <w:r>
        <w:rPr>
          <w:bCs/>
          <w:sz w:val="28"/>
          <w:szCs w:val="28"/>
        </w:rPr>
        <w:t xml:space="preserve"> </w:t>
      </w:r>
      <w:r>
        <w:rPr>
          <w:rFonts w:eastAsia="Calibri"/>
          <w:sz w:val="28"/>
          <w:szCs w:val="28"/>
        </w:rPr>
        <w:t>/ Н.Г. Митина</w:t>
      </w:r>
      <w:r w:rsidRPr="00EA0EF6">
        <w:rPr>
          <w:sz w:val="28"/>
          <w:szCs w:val="28"/>
        </w:rPr>
        <w:t xml:space="preserve"> </w:t>
      </w:r>
      <w:r>
        <w:rPr>
          <w:bCs/>
          <w:sz w:val="28"/>
          <w:szCs w:val="28"/>
        </w:rPr>
        <w:t xml:space="preserve">// </w:t>
      </w:r>
      <w:r w:rsidRPr="00CF07D4">
        <w:rPr>
          <w:bCs/>
          <w:sz w:val="28"/>
          <w:szCs w:val="28"/>
        </w:rPr>
        <w:t>Современные проблемы гуманитарных и естественных наук: Материалы VI</w:t>
      </w:r>
      <w:r>
        <w:rPr>
          <w:bCs/>
          <w:sz w:val="28"/>
          <w:szCs w:val="28"/>
        </w:rPr>
        <w:t xml:space="preserve"> </w:t>
      </w:r>
      <w:r w:rsidRPr="00CF07D4">
        <w:rPr>
          <w:bCs/>
          <w:sz w:val="28"/>
          <w:szCs w:val="28"/>
        </w:rPr>
        <w:t xml:space="preserve">международной научно-практической </w:t>
      </w:r>
      <w:r>
        <w:rPr>
          <w:bCs/>
          <w:sz w:val="28"/>
          <w:szCs w:val="28"/>
        </w:rPr>
        <w:t>конференции 29-30 марта 2011 г.</w:t>
      </w:r>
      <w:r w:rsidRPr="00CF07D4">
        <w:rPr>
          <w:bCs/>
          <w:sz w:val="28"/>
          <w:szCs w:val="28"/>
        </w:rPr>
        <w:t xml:space="preserve"> – Москва</w:t>
      </w:r>
      <w:r>
        <w:rPr>
          <w:bCs/>
          <w:sz w:val="28"/>
          <w:szCs w:val="28"/>
        </w:rPr>
        <w:t xml:space="preserve">: </w:t>
      </w:r>
      <w:r w:rsidRPr="00CF07D4">
        <w:rPr>
          <w:bCs/>
          <w:sz w:val="28"/>
          <w:szCs w:val="28"/>
        </w:rPr>
        <w:t xml:space="preserve">Научно-информационный издательский центр </w:t>
      </w:r>
      <w:r>
        <w:rPr>
          <w:bCs/>
          <w:sz w:val="28"/>
          <w:szCs w:val="28"/>
        </w:rPr>
        <w:t>«</w:t>
      </w:r>
      <w:r w:rsidRPr="00CF07D4">
        <w:rPr>
          <w:bCs/>
          <w:sz w:val="28"/>
          <w:szCs w:val="28"/>
        </w:rPr>
        <w:t>Инсти</w:t>
      </w:r>
      <w:r>
        <w:rPr>
          <w:bCs/>
          <w:sz w:val="28"/>
          <w:szCs w:val="28"/>
        </w:rPr>
        <w:t>тут Стратегических Исследов</w:t>
      </w:r>
      <w:r>
        <w:rPr>
          <w:bCs/>
          <w:sz w:val="28"/>
          <w:szCs w:val="28"/>
        </w:rPr>
        <w:t>а</w:t>
      </w:r>
      <w:r>
        <w:rPr>
          <w:bCs/>
          <w:sz w:val="28"/>
          <w:szCs w:val="28"/>
        </w:rPr>
        <w:t>ний»</w:t>
      </w:r>
      <w:r w:rsidRPr="00CF07D4">
        <w:rPr>
          <w:bCs/>
          <w:sz w:val="28"/>
          <w:szCs w:val="28"/>
        </w:rPr>
        <w:t>,</w:t>
      </w:r>
      <w:r>
        <w:rPr>
          <w:bCs/>
          <w:sz w:val="28"/>
          <w:szCs w:val="28"/>
        </w:rPr>
        <w:t xml:space="preserve"> </w:t>
      </w:r>
      <w:r w:rsidRPr="00CF07D4">
        <w:rPr>
          <w:bCs/>
          <w:sz w:val="28"/>
          <w:szCs w:val="28"/>
        </w:rPr>
        <w:t>2011</w:t>
      </w:r>
      <w:r>
        <w:rPr>
          <w:bCs/>
          <w:sz w:val="28"/>
          <w:szCs w:val="28"/>
        </w:rPr>
        <w:t>. – С. 95 – 99. – 0,4 п.л.</w:t>
      </w:r>
    </w:p>
    <w:p w:rsidR="00135767" w:rsidRPr="00395BD8" w:rsidRDefault="00135767" w:rsidP="00514829">
      <w:pPr>
        <w:pStyle w:val="Default"/>
        <w:numPr>
          <w:ilvl w:val="0"/>
          <w:numId w:val="9"/>
        </w:numPr>
        <w:tabs>
          <w:tab w:val="left" w:pos="0"/>
          <w:tab w:val="left" w:pos="1134"/>
        </w:tabs>
        <w:ind w:left="0" w:firstLine="709"/>
        <w:jc w:val="both"/>
        <w:rPr>
          <w:sz w:val="28"/>
          <w:szCs w:val="28"/>
          <w:lang w:eastAsia="ru-RU"/>
        </w:rPr>
      </w:pPr>
      <w:r w:rsidRPr="00395BD8">
        <w:rPr>
          <w:bCs/>
          <w:sz w:val="28"/>
          <w:szCs w:val="28"/>
        </w:rPr>
        <w:t>Митина</w:t>
      </w:r>
      <w:r>
        <w:rPr>
          <w:bCs/>
          <w:sz w:val="28"/>
          <w:szCs w:val="28"/>
        </w:rPr>
        <w:t>,</w:t>
      </w:r>
      <w:r w:rsidRPr="00395BD8">
        <w:rPr>
          <w:bCs/>
          <w:sz w:val="28"/>
          <w:szCs w:val="28"/>
        </w:rPr>
        <w:t xml:space="preserve"> Н.Г. Утопия как превращенная форма. Проблема времени </w:t>
      </w:r>
      <w:r>
        <w:rPr>
          <w:rFonts w:eastAsia="Calibri"/>
          <w:sz w:val="28"/>
          <w:szCs w:val="28"/>
        </w:rPr>
        <w:t>/ Н.Г. Митина</w:t>
      </w:r>
      <w:r w:rsidRPr="00EA0EF6">
        <w:rPr>
          <w:sz w:val="28"/>
          <w:szCs w:val="28"/>
        </w:rPr>
        <w:t xml:space="preserve"> </w:t>
      </w:r>
      <w:r w:rsidRPr="00395BD8">
        <w:rPr>
          <w:bCs/>
          <w:sz w:val="28"/>
          <w:szCs w:val="28"/>
        </w:rPr>
        <w:t>// II Международная научная конференция «Актуальные проблемы и современное состояние общественных наук в условиях глобализации – 2011». – Общественные науки. – Москва, 2011. – №</w:t>
      </w:r>
      <w:r w:rsidR="00670F1D">
        <w:rPr>
          <w:bCs/>
          <w:sz w:val="28"/>
          <w:szCs w:val="28"/>
        </w:rPr>
        <w:t xml:space="preserve"> </w:t>
      </w:r>
      <w:r w:rsidRPr="00395BD8">
        <w:rPr>
          <w:bCs/>
          <w:sz w:val="28"/>
          <w:szCs w:val="28"/>
        </w:rPr>
        <w:t xml:space="preserve">8. – С. </w:t>
      </w:r>
      <w:r w:rsidRPr="00395BD8">
        <w:rPr>
          <w:sz w:val="28"/>
          <w:szCs w:val="28"/>
        </w:rPr>
        <w:t>66 – 72. – 0,7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5F4D6B">
        <w:rPr>
          <w:sz w:val="28"/>
          <w:szCs w:val="28"/>
        </w:rPr>
        <w:t>Митина</w:t>
      </w:r>
      <w:r>
        <w:rPr>
          <w:sz w:val="28"/>
          <w:szCs w:val="28"/>
        </w:rPr>
        <w:t>,</w:t>
      </w:r>
      <w:r w:rsidRPr="005F4D6B">
        <w:rPr>
          <w:sz w:val="28"/>
          <w:szCs w:val="28"/>
        </w:rPr>
        <w:t xml:space="preserve"> Н.Г. Феноменологическая концепция «жизненного мира», как методологическое основание утопического дискурса</w:t>
      </w:r>
      <w:r>
        <w:rPr>
          <w:sz w:val="28"/>
          <w:szCs w:val="28"/>
        </w:rPr>
        <w:t xml:space="preserve"> </w:t>
      </w:r>
      <w:r>
        <w:rPr>
          <w:rFonts w:eastAsia="Calibri"/>
          <w:sz w:val="28"/>
          <w:szCs w:val="28"/>
        </w:rPr>
        <w:t>/ Н.Г. Митина</w:t>
      </w:r>
      <w:r w:rsidRPr="00EA0EF6">
        <w:rPr>
          <w:sz w:val="28"/>
          <w:szCs w:val="28"/>
        </w:rPr>
        <w:t xml:space="preserve"> </w:t>
      </w:r>
      <w:r>
        <w:rPr>
          <w:sz w:val="28"/>
          <w:szCs w:val="28"/>
        </w:rPr>
        <w:t xml:space="preserve">// </w:t>
      </w:r>
      <w:r w:rsidRPr="005F4D6B">
        <w:rPr>
          <w:sz w:val="28"/>
          <w:szCs w:val="28"/>
        </w:rPr>
        <w:t>Си</w:t>
      </w:r>
      <w:r w:rsidRPr="005F4D6B">
        <w:rPr>
          <w:sz w:val="28"/>
          <w:szCs w:val="28"/>
        </w:rPr>
        <w:t>с</w:t>
      </w:r>
      <w:r w:rsidRPr="005F4D6B">
        <w:rPr>
          <w:sz w:val="28"/>
          <w:szCs w:val="28"/>
        </w:rPr>
        <w:t>тема ценностей современного общества</w:t>
      </w:r>
      <w:r>
        <w:rPr>
          <w:sz w:val="28"/>
          <w:szCs w:val="28"/>
        </w:rPr>
        <w:t>: Сборник м</w:t>
      </w:r>
      <w:r w:rsidRPr="005F4D6B">
        <w:rPr>
          <w:sz w:val="28"/>
          <w:szCs w:val="28"/>
        </w:rPr>
        <w:t>атериал</w:t>
      </w:r>
      <w:r>
        <w:rPr>
          <w:sz w:val="28"/>
          <w:szCs w:val="28"/>
        </w:rPr>
        <w:t>ов</w:t>
      </w:r>
      <w:r w:rsidRPr="005F4D6B">
        <w:rPr>
          <w:sz w:val="28"/>
          <w:szCs w:val="28"/>
        </w:rPr>
        <w:t xml:space="preserve"> ХХIII Междун</w:t>
      </w:r>
      <w:r w:rsidRPr="005F4D6B">
        <w:rPr>
          <w:sz w:val="28"/>
          <w:szCs w:val="28"/>
        </w:rPr>
        <w:t>а</w:t>
      </w:r>
      <w:r w:rsidRPr="005F4D6B">
        <w:rPr>
          <w:sz w:val="28"/>
          <w:szCs w:val="28"/>
        </w:rPr>
        <w:t>родн</w:t>
      </w:r>
      <w:r>
        <w:rPr>
          <w:sz w:val="28"/>
          <w:szCs w:val="28"/>
        </w:rPr>
        <w:t>ой</w:t>
      </w:r>
      <w:r w:rsidRPr="005F4D6B">
        <w:rPr>
          <w:sz w:val="28"/>
          <w:szCs w:val="28"/>
        </w:rPr>
        <w:t xml:space="preserve"> научно-практическ</w:t>
      </w:r>
      <w:r>
        <w:rPr>
          <w:sz w:val="28"/>
          <w:szCs w:val="28"/>
        </w:rPr>
        <w:t>ой</w:t>
      </w:r>
      <w:r w:rsidRPr="005F4D6B">
        <w:rPr>
          <w:sz w:val="28"/>
          <w:szCs w:val="28"/>
        </w:rPr>
        <w:t xml:space="preserve"> конференци</w:t>
      </w:r>
      <w:r>
        <w:rPr>
          <w:sz w:val="28"/>
          <w:szCs w:val="28"/>
        </w:rPr>
        <w:t>и</w:t>
      </w:r>
      <w:r w:rsidRPr="005F4D6B">
        <w:rPr>
          <w:sz w:val="28"/>
          <w:szCs w:val="28"/>
        </w:rPr>
        <w:t xml:space="preserve"> </w:t>
      </w:r>
      <w:r>
        <w:rPr>
          <w:sz w:val="28"/>
          <w:szCs w:val="28"/>
        </w:rPr>
        <w:t>/ Под общ. ред. С.С. Чернова.</w:t>
      </w:r>
      <w:r w:rsidRPr="005F4D6B">
        <w:rPr>
          <w:sz w:val="28"/>
          <w:szCs w:val="28"/>
        </w:rPr>
        <w:t xml:space="preserve"> – </w:t>
      </w:r>
      <w:r w:rsidRPr="000B2210">
        <w:rPr>
          <w:sz w:val="28"/>
          <w:szCs w:val="28"/>
        </w:rPr>
        <w:t>Н</w:t>
      </w:r>
      <w:r w:rsidRPr="000B2210">
        <w:rPr>
          <w:sz w:val="28"/>
          <w:szCs w:val="28"/>
        </w:rPr>
        <w:t>о</w:t>
      </w:r>
      <w:r w:rsidRPr="000B2210">
        <w:rPr>
          <w:sz w:val="28"/>
          <w:szCs w:val="28"/>
        </w:rPr>
        <w:t>восибирск:</w:t>
      </w:r>
      <w:r w:rsidR="00670F1D">
        <w:rPr>
          <w:sz w:val="28"/>
          <w:szCs w:val="28"/>
        </w:rPr>
        <w:t xml:space="preserve"> </w:t>
      </w:r>
      <w:r>
        <w:rPr>
          <w:sz w:val="28"/>
          <w:szCs w:val="28"/>
        </w:rPr>
        <w:t>Издательство НГТУ</w:t>
      </w:r>
      <w:r w:rsidRPr="000B2210">
        <w:rPr>
          <w:sz w:val="28"/>
          <w:szCs w:val="28"/>
        </w:rPr>
        <w:t xml:space="preserve">, 2012. – С. </w:t>
      </w:r>
      <w:r>
        <w:rPr>
          <w:sz w:val="28"/>
          <w:szCs w:val="28"/>
        </w:rPr>
        <w:t>10</w:t>
      </w:r>
      <w:r w:rsidRPr="000B2210">
        <w:rPr>
          <w:sz w:val="28"/>
          <w:szCs w:val="28"/>
        </w:rPr>
        <w:t xml:space="preserve"> – </w:t>
      </w:r>
      <w:r>
        <w:rPr>
          <w:sz w:val="28"/>
          <w:szCs w:val="28"/>
        </w:rPr>
        <w:t>26</w:t>
      </w:r>
      <w:r w:rsidRPr="000B2210">
        <w:rPr>
          <w:sz w:val="28"/>
          <w:szCs w:val="28"/>
        </w:rPr>
        <w:t>. – 1,1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AA2B2D">
        <w:rPr>
          <w:sz w:val="28"/>
          <w:szCs w:val="28"/>
        </w:rPr>
        <w:t>Митина</w:t>
      </w:r>
      <w:r>
        <w:rPr>
          <w:sz w:val="28"/>
          <w:szCs w:val="28"/>
        </w:rPr>
        <w:t>, Н.</w:t>
      </w:r>
      <w:r w:rsidRPr="00AA2B2D">
        <w:rPr>
          <w:sz w:val="28"/>
          <w:szCs w:val="28"/>
        </w:rPr>
        <w:t>Г. Русская утопия</w:t>
      </w:r>
      <w:r>
        <w:rPr>
          <w:sz w:val="28"/>
          <w:szCs w:val="28"/>
        </w:rPr>
        <w:t xml:space="preserve"> </w:t>
      </w:r>
      <w:r>
        <w:rPr>
          <w:rFonts w:eastAsia="Calibri"/>
          <w:sz w:val="28"/>
          <w:szCs w:val="28"/>
        </w:rPr>
        <w:t>/ Н.Г. Митина</w:t>
      </w:r>
      <w:r w:rsidRPr="00EA0EF6">
        <w:rPr>
          <w:sz w:val="28"/>
          <w:szCs w:val="28"/>
        </w:rPr>
        <w:t xml:space="preserve"> </w:t>
      </w:r>
      <w:r>
        <w:rPr>
          <w:sz w:val="28"/>
          <w:szCs w:val="28"/>
        </w:rPr>
        <w:t xml:space="preserve">// </w:t>
      </w:r>
      <w:r w:rsidRPr="00C00869">
        <w:rPr>
          <w:sz w:val="28"/>
          <w:szCs w:val="28"/>
        </w:rPr>
        <w:t>Территория новых во</w:t>
      </w:r>
      <w:r w:rsidRPr="00C00869">
        <w:rPr>
          <w:sz w:val="28"/>
          <w:szCs w:val="28"/>
        </w:rPr>
        <w:t>з</w:t>
      </w:r>
      <w:r w:rsidRPr="00C00869">
        <w:rPr>
          <w:sz w:val="28"/>
          <w:szCs w:val="28"/>
        </w:rPr>
        <w:t xml:space="preserve">можностей. Вестник </w:t>
      </w:r>
      <w:r>
        <w:rPr>
          <w:sz w:val="28"/>
          <w:szCs w:val="28"/>
        </w:rPr>
        <w:t xml:space="preserve">ВГУЭС. – Владивосток: </w:t>
      </w:r>
      <w:r w:rsidRPr="00BA0A3A">
        <w:rPr>
          <w:sz w:val="28"/>
          <w:szCs w:val="28"/>
        </w:rPr>
        <w:t>Изд-во ВГУЭС, 20</w:t>
      </w:r>
      <w:r>
        <w:rPr>
          <w:sz w:val="28"/>
          <w:szCs w:val="28"/>
        </w:rPr>
        <w:t>1</w:t>
      </w:r>
      <w:r w:rsidRPr="00BA0A3A">
        <w:rPr>
          <w:sz w:val="28"/>
          <w:szCs w:val="28"/>
        </w:rPr>
        <w:t xml:space="preserve">3. – </w:t>
      </w:r>
      <w:r>
        <w:rPr>
          <w:sz w:val="28"/>
          <w:szCs w:val="28"/>
        </w:rPr>
        <w:t xml:space="preserve">№ 1 (19). – </w:t>
      </w:r>
      <w:r w:rsidRPr="00BA0A3A">
        <w:rPr>
          <w:sz w:val="28"/>
          <w:szCs w:val="28"/>
        </w:rPr>
        <w:t xml:space="preserve">С. </w:t>
      </w:r>
      <w:r>
        <w:rPr>
          <w:sz w:val="28"/>
          <w:szCs w:val="28"/>
        </w:rPr>
        <w:t>1</w:t>
      </w:r>
      <w:r w:rsidRPr="00BA0A3A">
        <w:rPr>
          <w:sz w:val="28"/>
          <w:szCs w:val="28"/>
        </w:rPr>
        <w:t xml:space="preserve">5 – </w:t>
      </w:r>
      <w:r>
        <w:rPr>
          <w:sz w:val="28"/>
          <w:szCs w:val="28"/>
        </w:rPr>
        <w:t>24</w:t>
      </w:r>
      <w:r w:rsidRPr="00BA0A3A">
        <w:rPr>
          <w:sz w:val="28"/>
          <w:szCs w:val="28"/>
        </w:rPr>
        <w:t xml:space="preserve">. </w:t>
      </w:r>
      <w:r>
        <w:rPr>
          <w:sz w:val="28"/>
          <w:szCs w:val="28"/>
        </w:rPr>
        <w:t>– 0,7 п.л.</w:t>
      </w:r>
    </w:p>
    <w:p w:rsidR="00135767" w:rsidRPr="00685642" w:rsidRDefault="00135767" w:rsidP="00514829">
      <w:pPr>
        <w:pStyle w:val="Default"/>
        <w:numPr>
          <w:ilvl w:val="0"/>
          <w:numId w:val="9"/>
        </w:numPr>
        <w:tabs>
          <w:tab w:val="left" w:pos="0"/>
          <w:tab w:val="left" w:pos="1134"/>
        </w:tabs>
        <w:ind w:left="0" w:firstLine="709"/>
        <w:jc w:val="both"/>
        <w:rPr>
          <w:sz w:val="28"/>
          <w:szCs w:val="28"/>
          <w:lang w:eastAsia="ru-RU"/>
        </w:rPr>
      </w:pPr>
      <w:r w:rsidRPr="00685642">
        <w:rPr>
          <w:sz w:val="28"/>
          <w:szCs w:val="28"/>
        </w:rPr>
        <w:lastRenderedPageBreak/>
        <w:t xml:space="preserve"> Митина</w:t>
      </w:r>
      <w:r>
        <w:rPr>
          <w:sz w:val="28"/>
          <w:szCs w:val="28"/>
        </w:rPr>
        <w:t>,</w:t>
      </w:r>
      <w:r w:rsidRPr="00685642">
        <w:rPr>
          <w:sz w:val="28"/>
          <w:szCs w:val="28"/>
        </w:rPr>
        <w:t xml:space="preserve"> Н.Г., Кирсанова</w:t>
      </w:r>
      <w:r>
        <w:rPr>
          <w:sz w:val="28"/>
          <w:szCs w:val="28"/>
        </w:rPr>
        <w:t>,</w:t>
      </w:r>
      <w:r w:rsidRPr="00685642">
        <w:rPr>
          <w:sz w:val="28"/>
          <w:szCs w:val="28"/>
        </w:rPr>
        <w:t xml:space="preserve"> Л.И. Тенденции утопического</w:t>
      </w:r>
      <w:r w:rsidR="00670F1D">
        <w:rPr>
          <w:sz w:val="28"/>
          <w:szCs w:val="28"/>
        </w:rPr>
        <w:t xml:space="preserve"> </w:t>
      </w:r>
      <w:r w:rsidRPr="00685642">
        <w:rPr>
          <w:sz w:val="28"/>
          <w:szCs w:val="28"/>
        </w:rPr>
        <w:t>сознания в марксизме // Территория новых возможностей. Вестник ВГУЭС. – Владив</w:t>
      </w:r>
      <w:r w:rsidRPr="00685642">
        <w:rPr>
          <w:sz w:val="28"/>
          <w:szCs w:val="28"/>
        </w:rPr>
        <w:t>о</w:t>
      </w:r>
      <w:r w:rsidRPr="00685642">
        <w:rPr>
          <w:sz w:val="28"/>
          <w:szCs w:val="28"/>
        </w:rPr>
        <w:t>сток: Изд-во ВГУЭС, 201</w:t>
      </w:r>
      <w:r>
        <w:rPr>
          <w:sz w:val="28"/>
          <w:szCs w:val="28"/>
        </w:rPr>
        <w:t>3</w:t>
      </w:r>
      <w:r w:rsidRPr="00685642">
        <w:rPr>
          <w:sz w:val="28"/>
          <w:szCs w:val="28"/>
        </w:rPr>
        <w:t xml:space="preserve">. – № </w:t>
      </w:r>
      <w:r>
        <w:rPr>
          <w:sz w:val="28"/>
          <w:szCs w:val="28"/>
        </w:rPr>
        <w:t>5</w:t>
      </w:r>
      <w:r w:rsidRPr="00685642">
        <w:rPr>
          <w:sz w:val="28"/>
          <w:szCs w:val="28"/>
        </w:rPr>
        <w:t xml:space="preserve"> (</w:t>
      </w:r>
      <w:r>
        <w:rPr>
          <w:sz w:val="28"/>
          <w:szCs w:val="28"/>
        </w:rPr>
        <w:t>23</w:t>
      </w:r>
      <w:r w:rsidRPr="00685642">
        <w:rPr>
          <w:sz w:val="28"/>
          <w:szCs w:val="28"/>
        </w:rPr>
        <w:t xml:space="preserve">). – С. </w:t>
      </w:r>
      <w:r>
        <w:rPr>
          <w:sz w:val="28"/>
          <w:szCs w:val="28"/>
        </w:rPr>
        <w:t>136</w:t>
      </w:r>
      <w:r w:rsidRPr="00685642">
        <w:rPr>
          <w:sz w:val="28"/>
          <w:szCs w:val="28"/>
        </w:rPr>
        <w:t xml:space="preserve"> – </w:t>
      </w:r>
      <w:r>
        <w:rPr>
          <w:sz w:val="28"/>
          <w:szCs w:val="28"/>
        </w:rPr>
        <w:t>154</w:t>
      </w:r>
      <w:r w:rsidRPr="00685642">
        <w:rPr>
          <w:sz w:val="28"/>
          <w:szCs w:val="28"/>
        </w:rPr>
        <w:t>. – 1,2/0,6 п.л.</w:t>
      </w:r>
    </w:p>
    <w:p w:rsidR="00135767" w:rsidRDefault="00135767" w:rsidP="00514829">
      <w:pPr>
        <w:pStyle w:val="Default"/>
        <w:numPr>
          <w:ilvl w:val="0"/>
          <w:numId w:val="9"/>
        </w:numPr>
        <w:tabs>
          <w:tab w:val="left" w:pos="0"/>
          <w:tab w:val="left" w:pos="1134"/>
        </w:tabs>
        <w:spacing w:after="240"/>
        <w:ind w:left="0" w:firstLine="709"/>
        <w:jc w:val="both"/>
        <w:rPr>
          <w:sz w:val="28"/>
          <w:szCs w:val="28"/>
          <w:lang w:eastAsia="ru-RU"/>
        </w:rPr>
      </w:pPr>
      <w:r w:rsidRPr="001563B8">
        <w:rPr>
          <w:sz w:val="28"/>
          <w:szCs w:val="28"/>
          <w:lang w:eastAsia="ru-RU"/>
        </w:rPr>
        <w:t>Митина</w:t>
      </w:r>
      <w:r>
        <w:rPr>
          <w:sz w:val="28"/>
          <w:szCs w:val="28"/>
          <w:lang w:eastAsia="ru-RU"/>
        </w:rPr>
        <w:t>,</w:t>
      </w:r>
      <w:r w:rsidRPr="001563B8">
        <w:rPr>
          <w:sz w:val="28"/>
          <w:szCs w:val="28"/>
          <w:lang w:eastAsia="ru-RU"/>
        </w:rPr>
        <w:t xml:space="preserve"> Н.Г. Духовная империя Дм. Мережковского // Актуальные инновационные исследования: наука и практика. – 2014. – №1. </w:t>
      </w:r>
      <w:r w:rsidRPr="00E10C7F">
        <w:rPr>
          <w:sz w:val="28"/>
          <w:szCs w:val="28"/>
          <w:lang w:eastAsia="ru-RU"/>
        </w:rPr>
        <w:t>[Электронный ресурс].</w:t>
      </w:r>
      <w:r>
        <w:rPr>
          <w:sz w:val="28"/>
          <w:szCs w:val="28"/>
          <w:lang w:eastAsia="ru-RU"/>
        </w:rPr>
        <w:t xml:space="preserve"> </w:t>
      </w:r>
      <w:r w:rsidRPr="001563B8">
        <w:rPr>
          <w:sz w:val="28"/>
          <w:szCs w:val="28"/>
          <w:lang w:eastAsia="ru-RU"/>
        </w:rPr>
        <w:t xml:space="preserve">– </w:t>
      </w:r>
      <w:r w:rsidRPr="00E10C7F">
        <w:rPr>
          <w:sz w:val="28"/>
          <w:szCs w:val="28"/>
          <w:lang w:eastAsia="ru-RU"/>
        </w:rPr>
        <w:t>URL</w:t>
      </w:r>
      <w:r>
        <w:rPr>
          <w:sz w:val="28"/>
          <w:szCs w:val="28"/>
          <w:lang w:eastAsia="ru-RU"/>
        </w:rPr>
        <w:t>:</w:t>
      </w:r>
      <w:r w:rsidRPr="001563B8">
        <w:rPr>
          <w:sz w:val="28"/>
          <w:szCs w:val="28"/>
          <w:lang w:eastAsia="ru-RU"/>
        </w:rPr>
        <w:t xml:space="preserve"> http://www.actualresearch.ru/nn/2014_1/Article/philosophy/mitina</w:t>
      </w:r>
      <w:r>
        <w:rPr>
          <w:sz w:val="28"/>
          <w:szCs w:val="28"/>
          <w:lang w:eastAsia="ru-RU"/>
        </w:rPr>
        <w:t xml:space="preserve"> </w:t>
      </w:r>
      <w:r w:rsidRPr="001563B8">
        <w:rPr>
          <w:sz w:val="28"/>
          <w:szCs w:val="28"/>
          <w:lang w:eastAsia="ru-RU"/>
        </w:rPr>
        <w:t>2014_1.htm.</w:t>
      </w:r>
      <w:r>
        <w:rPr>
          <w:sz w:val="28"/>
          <w:szCs w:val="28"/>
          <w:lang w:eastAsia="ru-RU"/>
        </w:rPr>
        <w:t xml:space="preserve"> </w:t>
      </w:r>
      <w:r w:rsidRPr="00827CFC">
        <w:rPr>
          <w:sz w:val="28"/>
          <w:szCs w:val="28"/>
          <w:lang w:eastAsia="ru-RU"/>
        </w:rPr>
        <w:t>– 0,9 п.л.</w:t>
      </w:r>
    </w:p>
    <w:p w:rsidR="00135767" w:rsidRPr="00DB71D8" w:rsidRDefault="00135767" w:rsidP="00514829">
      <w:pPr>
        <w:pStyle w:val="Default"/>
        <w:tabs>
          <w:tab w:val="left" w:pos="0"/>
          <w:tab w:val="left" w:pos="1134"/>
        </w:tabs>
        <w:spacing w:after="240"/>
        <w:ind w:firstLine="709"/>
        <w:jc w:val="both"/>
        <w:rPr>
          <w:b/>
          <w:sz w:val="28"/>
          <w:szCs w:val="28"/>
          <w:lang w:eastAsia="ru-RU"/>
        </w:rPr>
      </w:pPr>
      <w:r w:rsidRPr="00DB71D8">
        <w:rPr>
          <w:b/>
          <w:sz w:val="28"/>
          <w:szCs w:val="28"/>
          <w:lang w:eastAsia="ru-RU"/>
        </w:rPr>
        <w:t>Зарубежные публикации</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E84465">
        <w:rPr>
          <w:bCs/>
          <w:sz w:val="28"/>
          <w:szCs w:val="28"/>
        </w:rPr>
        <w:t>Митина</w:t>
      </w:r>
      <w:r>
        <w:rPr>
          <w:bCs/>
          <w:sz w:val="28"/>
          <w:szCs w:val="28"/>
        </w:rPr>
        <w:t>,</w:t>
      </w:r>
      <w:r w:rsidRPr="00E84465">
        <w:rPr>
          <w:bCs/>
          <w:sz w:val="28"/>
          <w:szCs w:val="28"/>
        </w:rPr>
        <w:t xml:space="preserve"> Н.Г. </w:t>
      </w:r>
      <w:r w:rsidRPr="00E84465">
        <w:rPr>
          <w:sz w:val="28"/>
          <w:szCs w:val="28"/>
        </w:rPr>
        <w:t xml:space="preserve">Утопия С. Франка </w:t>
      </w:r>
      <w:r>
        <w:rPr>
          <w:rFonts w:eastAsia="Calibri"/>
          <w:sz w:val="28"/>
          <w:szCs w:val="28"/>
        </w:rPr>
        <w:t>/ Н.Г. Митина</w:t>
      </w:r>
      <w:r w:rsidRPr="00EA0EF6">
        <w:rPr>
          <w:sz w:val="28"/>
          <w:szCs w:val="28"/>
        </w:rPr>
        <w:t xml:space="preserve"> </w:t>
      </w:r>
      <w:r w:rsidRPr="00E84465">
        <w:rPr>
          <w:sz w:val="28"/>
          <w:szCs w:val="28"/>
        </w:rPr>
        <w:t xml:space="preserve">// </w:t>
      </w:r>
      <w:r w:rsidRPr="00920D9C">
        <w:rPr>
          <w:sz w:val="28"/>
          <w:szCs w:val="28"/>
        </w:rPr>
        <w:t xml:space="preserve">Материалы </w:t>
      </w:r>
      <w:r>
        <w:rPr>
          <w:sz w:val="28"/>
          <w:szCs w:val="28"/>
          <w:lang w:val="en-US"/>
        </w:rPr>
        <w:t>V</w:t>
      </w:r>
      <w:r w:rsidRPr="00E84465">
        <w:rPr>
          <w:sz w:val="28"/>
          <w:szCs w:val="28"/>
        </w:rPr>
        <w:t>ІI Ме</w:t>
      </w:r>
      <w:r w:rsidRPr="00E84465">
        <w:rPr>
          <w:sz w:val="28"/>
          <w:szCs w:val="28"/>
        </w:rPr>
        <w:t>ж</w:t>
      </w:r>
      <w:r w:rsidRPr="00E84465">
        <w:rPr>
          <w:sz w:val="28"/>
          <w:szCs w:val="28"/>
        </w:rPr>
        <w:t>дународн</w:t>
      </w:r>
      <w:r>
        <w:rPr>
          <w:sz w:val="28"/>
          <w:szCs w:val="28"/>
        </w:rPr>
        <w:t>ой</w:t>
      </w:r>
      <w:r w:rsidRPr="00E84465">
        <w:rPr>
          <w:sz w:val="28"/>
          <w:szCs w:val="28"/>
        </w:rPr>
        <w:t xml:space="preserve"> научно-практическ</w:t>
      </w:r>
      <w:r>
        <w:rPr>
          <w:sz w:val="28"/>
          <w:szCs w:val="28"/>
        </w:rPr>
        <w:t>ой</w:t>
      </w:r>
      <w:r w:rsidRPr="00E84465">
        <w:rPr>
          <w:sz w:val="28"/>
          <w:szCs w:val="28"/>
        </w:rPr>
        <w:t xml:space="preserve"> конференци</w:t>
      </w:r>
      <w:r>
        <w:rPr>
          <w:sz w:val="28"/>
          <w:szCs w:val="28"/>
        </w:rPr>
        <w:t xml:space="preserve">и </w:t>
      </w:r>
      <w:r w:rsidRPr="00E84465">
        <w:rPr>
          <w:sz w:val="28"/>
          <w:szCs w:val="28"/>
        </w:rPr>
        <w:t>«Перспективные разработки науки и техники – 2011»</w:t>
      </w:r>
      <w:r>
        <w:rPr>
          <w:sz w:val="28"/>
          <w:szCs w:val="28"/>
        </w:rPr>
        <w:t xml:space="preserve">: </w:t>
      </w:r>
      <w:r w:rsidRPr="00E84465">
        <w:rPr>
          <w:sz w:val="28"/>
          <w:szCs w:val="28"/>
        </w:rPr>
        <w:t>07</w:t>
      </w:r>
      <w:r>
        <w:rPr>
          <w:sz w:val="28"/>
          <w:szCs w:val="28"/>
        </w:rPr>
        <w:t xml:space="preserve"> – </w:t>
      </w:r>
      <w:r w:rsidRPr="00E84465">
        <w:rPr>
          <w:sz w:val="28"/>
          <w:szCs w:val="28"/>
        </w:rPr>
        <w:t>15</w:t>
      </w:r>
      <w:r>
        <w:rPr>
          <w:sz w:val="28"/>
          <w:szCs w:val="28"/>
        </w:rPr>
        <w:t xml:space="preserve"> ноября </w:t>
      </w:r>
      <w:r w:rsidRPr="00E84465">
        <w:rPr>
          <w:sz w:val="28"/>
          <w:szCs w:val="28"/>
        </w:rPr>
        <w:t>2011</w:t>
      </w:r>
      <w:r>
        <w:rPr>
          <w:sz w:val="28"/>
          <w:szCs w:val="28"/>
        </w:rPr>
        <w:t>.</w:t>
      </w:r>
      <w:r w:rsidRPr="00E84465">
        <w:rPr>
          <w:sz w:val="28"/>
          <w:szCs w:val="28"/>
        </w:rPr>
        <w:t xml:space="preserve"> </w:t>
      </w:r>
      <w:r>
        <w:rPr>
          <w:sz w:val="28"/>
          <w:szCs w:val="28"/>
        </w:rPr>
        <w:t xml:space="preserve">– </w:t>
      </w:r>
      <w:r w:rsidRPr="00E84465">
        <w:rPr>
          <w:sz w:val="28"/>
          <w:szCs w:val="28"/>
          <w:lang w:val="en-US"/>
        </w:rPr>
        <w:t>Przemysl</w:t>
      </w:r>
      <w:r w:rsidRPr="00E84465">
        <w:rPr>
          <w:sz w:val="28"/>
          <w:szCs w:val="28"/>
        </w:rPr>
        <w:t>, Польша</w:t>
      </w:r>
      <w:r>
        <w:rPr>
          <w:sz w:val="28"/>
          <w:szCs w:val="28"/>
        </w:rPr>
        <w:t>:</w:t>
      </w:r>
      <w:r w:rsidR="00670F1D">
        <w:rPr>
          <w:sz w:val="28"/>
          <w:szCs w:val="28"/>
        </w:rPr>
        <w:t xml:space="preserve"> </w:t>
      </w:r>
      <w:r>
        <w:rPr>
          <w:sz w:val="28"/>
          <w:szCs w:val="28"/>
        </w:rPr>
        <w:t>«</w:t>
      </w:r>
      <w:r w:rsidRPr="00E84465">
        <w:rPr>
          <w:sz w:val="28"/>
          <w:szCs w:val="28"/>
          <w:lang w:val="en-US"/>
        </w:rPr>
        <w:t>Nauka</w:t>
      </w:r>
      <w:r w:rsidRPr="00E84465">
        <w:rPr>
          <w:sz w:val="28"/>
          <w:szCs w:val="28"/>
        </w:rPr>
        <w:t xml:space="preserve"> </w:t>
      </w:r>
      <w:r>
        <w:rPr>
          <w:sz w:val="28"/>
          <w:szCs w:val="28"/>
          <w:lang w:val="en-US"/>
        </w:rPr>
        <w:t>i</w:t>
      </w:r>
      <w:r w:rsidRPr="00E84465">
        <w:rPr>
          <w:sz w:val="28"/>
          <w:szCs w:val="28"/>
        </w:rPr>
        <w:t xml:space="preserve"> </w:t>
      </w:r>
      <w:r w:rsidRPr="00E84465">
        <w:rPr>
          <w:sz w:val="28"/>
          <w:szCs w:val="28"/>
          <w:lang w:val="en-US"/>
        </w:rPr>
        <w:t>studia</w:t>
      </w:r>
      <w:r>
        <w:rPr>
          <w:sz w:val="28"/>
          <w:szCs w:val="28"/>
        </w:rPr>
        <w:t xml:space="preserve">». – Том 38. Философия. – </w:t>
      </w:r>
      <w:r w:rsidRPr="00E84465">
        <w:rPr>
          <w:sz w:val="28"/>
          <w:szCs w:val="28"/>
        </w:rPr>
        <w:t>С. 24 – 30. – 0,4 п.л.</w:t>
      </w:r>
    </w:p>
    <w:p w:rsidR="00135767" w:rsidRDefault="00135767" w:rsidP="00514829">
      <w:pPr>
        <w:pStyle w:val="Default"/>
        <w:numPr>
          <w:ilvl w:val="0"/>
          <w:numId w:val="9"/>
        </w:numPr>
        <w:tabs>
          <w:tab w:val="left" w:pos="0"/>
          <w:tab w:val="left" w:pos="1134"/>
        </w:tabs>
        <w:ind w:left="0" w:firstLine="709"/>
        <w:jc w:val="both"/>
        <w:rPr>
          <w:sz w:val="28"/>
          <w:szCs w:val="28"/>
          <w:lang w:eastAsia="ru-RU"/>
        </w:rPr>
      </w:pPr>
      <w:r w:rsidRPr="0031575C">
        <w:rPr>
          <w:sz w:val="28"/>
          <w:szCs w:val="28"/>
        </w:rPr>
        <w:t xml:space="preserve">Митина, Н.Г. Феноменологические основания утопического дискурса. Русская утопия </w:t>
      </w:r>
      <w:r w:rsidRPr="0031575C">
        <w:rPr>
          <w:rFonts w:eastAsia="Calibri"/>
          <w:sz w:val="28"/>
          <w:szCs w:val="28"/>
        </w:rPr>
        <w:t>/ Н.Г. Митина</w:t>
      </w:r>
      <w:r w:rsidRPr="0031575C">
        <w:rPr>
          <w:sz w:val="28"/>
          <w:szCs w:val="28"/>
        </w:rPr>
        <w:t xml:space="preserve">. – Германия: </w:t>
      </w:r>
      <w:r w:rsidRPr="0031575C">
        <w:rPr>
          <w:sz w:val="28"/>
          <w:szCs w:val="28"/>
          <w:lang w:val="en-US"/>
        </w:rPr>
        <w:t>LAP</w:t>
      </w:r>
      <w:r w:rsidRPr="0031575C">
        <w:rPr>
          <w:sz w:val="28"/>
          <w:szCs w:val="28"/>
        </w:rPr>
        <w:t xml:space="preserve"> </w:t>
      </w:r>
      <w:r w:rsidRPr="0031575C">
        <w:rPr>
          <w:sz w:val="28"/>
          <w:szCs w:val="28"/>
          <w:lang w:val="en-US"/>
        </w:rPr>
        <w:t>LAMBERT</w:t>
      </w:r>
      <w:r w:rsidRPr="0031575C">
        <w:rPr>
          <w:sz w:val="28"/>
          <w:szCs w:val="28"/>
        </w:rPr>
        <w:t xml:space="preserve"> </w:t>
      </w:r>
      <w:r w:rsidRPr="0031575C">
        <w:rPr>
          <w:sz w:val="28"/>
          <w:szCs w:val="28"/>
          <w:lang w:val="en-US"/>
        </w:rPr>
        <w:t>Academic</w:t>
      </w:r>
      <w:r w:rsidRPr="0031575C">
        <w:rPr>
          <w:sz w:val="28"/>
          <w:szCs w:val="28"/>
        </w:rPr>
        <w:t xml:space="preserve"> </w:t>
      </w:r>
      <w:r w:rsidRPr="0031575C">
        <w:rPr>
          <w:sz w:val="28"/>
          <w:szCs w:val="28"/>
          <w:lang w:val="en-US"/>
        </w:rPr>
        <w:t>Publishing</w:t>
      </w:r>
      <w:r w:rsidRPr="0031575C">
        <w:rPr>
          <w:sz w:val="28"/>
          <w:szCs w:val="28"/>
        </w:rPr>
        <w:t>, 2012. – 76 с. – 3,3 п.л.</w:t>
      </w:r>
    </w:p>
    <w:p w:rsidR="00135767" w:rsidRPr="00DB71D8" w:rsidRDefault="00135767" w:rsidP="00514829">
      <w:pPr>
        <w:pStyle w:val="Default"/>
        <w:numPr>
          <w:ilvl w:val="0"/>
          <w:numId w:val="9"/>
        </w:numPr>
        <w:tabs>
          <w:tab w:val="left" w:pos="0"/>
          <w:tab w:val="left" w:pos="1134"/>
        </w:tabs>
        <w:ind w:left="0" w:firstLine="709"/>
        <w:jc w:val="both"/>
        <w:rPr>
          <w:sz w:val="28"/>
          <w:szCs w:val="28"/>
          <w:lang w:val="en-US" w:eastAsia="ru-RU"/>
        </w:rPr>
      </w:pPr>
      <w:r w:rsidRPr="00D34D98">
        <w:rPr>
          <w:sz w:val="28"/>
          <w:szCs w:val="28"/>
          <w:lang w:val="en-US"/>
        </w:rPr>
        <w:t>Mitina</w:t>
      </w:r>
      <w:r w:rsidRPr="00493D70">
        <w:rPr>
          <w:sz w:val="28"/>
          <w:szCs w:val="28"/>
          <w:lang w:val="en-US"/>
        </w:rPr>
        <w:t>,</w:t>
      </w:r>
      <w:r w:rsidRPr="00D34D98">
        <w:rPr>
          <w:sz w:val="28"/>
          <w:szCs w:val="28"/>
          <w:lang w:val="en-US"/>
        </w:rPr>
        <w:t xml:space="preserve"> N.G. Russian utopia as a sociocultural phenomenon </w:t>
      </w:r>
      <w:r w:rsidRPr="00493D70">
        <w:rPr>
          <w:sz w:val="28"/>
          <w:szCs w:val="28"/>
          <w:lang w:val="en-US"/>
        </w:rPr>
        <w:t xml:space="preserve">/ </w:t>
      </w:r>
      <w:r w:rsidRPr="00D34D98">
        <w:rPr>
          <w:sz w:val="28"/>
          <w:szCs w:val="28"/>
          <w:lang w:val="en-US"/>
        </w:rPr>
        <w:t>N.G.</w:t>
      </w:r>
      <w:r w:rsidRPr="00493D70">
        <w:rPr>
          <w:sz w:val="28"/>
          <w:szCs w:val="28"/>
          <w:lang w:val="en-US"/>
        </w:rPr>
        <w:t xml:space="preserve"> </w:t>
      </w:r>
      <w:r w:rsidRPr="00D34D98">
        <w:rPr>
          <w:sz w:val="28"/>
          <w:szCs w:val="28"/>
          <w:lang w:val="en-US"/>
        </w:rPr>
        <w:t>Mitina</w:t>
      </w:r>
      <w:r w:rsidRPr="00493D70">
        <w:rPr>
          <w:sz w:val="28"/>
          <w:szCs w:val="28"/>
          <w:lang w:val="en-US"/>
        </w:rPr>
        <w:t xml:space="preserve"> </w:t>
      </w:r>
      <w:r w:rsidRPr="00D34D98">
        <w:rPr>
          <w:sz w:val="28"/>
          <w:szCs w:val="28"/>
          <w:lang w:val="en-US"/>
        </w:rPr>
        <w:t xml:space="preserve">// Applied and Fundamental Studies: Proceedings of the 1st International Academic Conference. October 27 – 28, 2012, St. Louis, USA. </w:t>
      </w:r>
      <w:r w:rsidRPr="007955C9">
        <w:rPr>
          <w:sz w:val="28"/>
          <w:szCs w:val="28"/>
          <w:lang w:val="en-US"/>
        </w:rPr>
        <w:t xml:space="preserve">– </w:t>
      </w:r>
      <w:r w:rsidRPr="00D34D98">
        <w:rPr>
          <w:sz w:val="28"/>
          <w:szCs w:val="28"/>
          <w:lang w:val="en-US"/>
        </w:rPr>
        <w:t>P</w:t>
      </w:r>
      <w:r>
        <w:rPr>
          <w:sz w:val="28"/>
          <w:szCs w:val="28"/>
          <w:lang w:val="en-US"/>
        </w:rPr>
        <w:t xml:space="preserve">ublishing House </w:t>
      </w:r>
      <w:r w:rsidRPr="007955C9">
        <w:rPr>
          <w:sz w:val="28"/>
          <w:szCs w:val="28"/>
          <w:lang w:val="en-US"/>
        </w:rPr>
        <w:t>«</w:t>
      </w:r>
      <w:r w:rsidRPr="00D34D98">
        <w:rPr>
          <w:sz w:val="28"/>
          <w:szCs w:val="28"/>
          <w:lang w:val="en-US"/>
        </w:rPr>
        <w:t>Science &amp; Innovation Center</w:t>
      </w:r>
      <w:r w:rsidRPr="007955C9">
        <w:rPr>
          <w:sz w:val="28"/>
          <w:szCs w:val="28"/>
          <w:lang w:val="en-US"/>
        </w:rPr>
        <w:t>»</w:t>
      </w:r>
      <w:r w:rsidRPr="00D34D98">
        <w:rPr>
          <w:sz w:val="28"/>
          <w:szCs w:val="28"/>
          <w:lang w:val="en-US"/>
        </w:rPr>
        <w:t>, 2012.</w:t>
      </w:r>
      <w:r w:rsidR="00670F1D">
        <w:rPr>
          <w:sz w:val="28"/>
          <w:szCs w:val="28"/>
          <w:lang w:val="en-US"/>
        </w:rPr>
        <w:t xml:space="preserve"> </w:t>
      </w:r>
      <w:r>
        <w:rPr>
          <w:sz w:val="28"/>
          <w:szCs w:val="28"/>
          <w:lang w:val="en-US"/>
        </w:rPr>
        <w:t>–</w:t>
      </w:r>
      <w:r w:rsidRPr="007955C9">
        <w:rPr>
          <w:sz w:val="28"/>
          <w:szCs w:val="28"/>
          <w:lang w:val="en-US"/>
        </w:rPr>
        <w:t xml:space="preserve"> </w:t>
      </w:r>
      <w:r w:rsidRPr="00D34D98">
        <w:rPr>
          <w:sz w:val="28"/>
          <w:szCs w:val="28"/>
          <w:lang w:val="en-US"/>
        </w:rPr>
        <w:t>Vol</w:t>
      </w:r>
      <w:r w:rsidRPr="0004562C">
        <w:rPr>
          <w:sz w:val="28"/>
          <w:szCs w:val="28"/>
          <w:lang w:val="en-US"/>
        </w:rPr>
        <w:t>.</w:t>
      </w:r>
      <w:r w:rsidRPr="00D34D98">
        <w:rPr>
          <w:sz w:val="28"/>
          <w:szCs w:val="28"/>
          <w:lang w:val="en-US"/>
        </w:rPr>
        <w:t xml:space="preserve"> 2</w:t>
      </w:r>
      <w:r w:rsidRPr="0004562C">
        <w:rPr>
          <w:sz w:val="28"/>
          <w:szCs w:val="28"/>
          <w:lang w:val="en-US"/>
        </w:rPr>
        <w:t xml:space="preserve">. – </w:t>
      </w:r>
      <w:r>
        <w:rPr>
          <w:sz w:val="28"/>
          <w:szCs w:val="28"/>
          <w:lang w:val="en-US"/>
        </w:rPr>
        <w:t>P</w:t>
      </w:r>
      <w:r w:rsidRPr="0004562C">
        <w:rPr>
          <w:sz w:val="28"/>
          <w:szCs w:val="28"/>
          <w:lang w:val="en-US"/>
        </w:rPr>
        <w:t xml:space="preserve">. </w:t>
      </w:r>
      <w:r w:rsidRPr="00D34D98">
        <w:rPr>
          <w:sz w:val="28"/>
          <w:szCs w:val="28"/>
          <w:lang w:val="en-US"/>
        </w:rPr>
        <w:t>3</w:t>
      </w:r>
      <w:r w:rsidRPr="0004562C">
        <w:rPr>
          <w:sz w:val="28"/>
          <w:szCs w:val="28"/>
          <w:lang w:val="en-US"/>
        </w:rPr>
        <w:t>15</w:t>
      </w:r>
      <w:r w:rsidRPr="00D34D98">
        <w:rPr>
          <w:sz w:val="28"/>
          <w:szCs w:val="28"/>
          <w:lang w:val="en-US"/>
        </w:rPr>
        <w:t xml:space="preserve"> – </w:t>
      </w:r>
      <w:r w:rsidRPr="0004562C">
        <w:rPr>
          <w:sz w:val="28"/>
          <w:szCs w:val="28"/>
          <w:lang w:val="en-US"/>
        </w:rPr>
        <w:t>324</w:t>
      </w:r>
      <w:r w:rsidRPr="00D34D98">
        <w:rPr>
          <w:sz w:val="28"/>
          <w:szCs w:val="28"/>
          <w:lang w:val="en-US"/>
        </w:rPr>
        <w:t>.</w:t>
      </w:r>
      <w:r w:rsidRPr="0004562C">
        <w:rPr>
          <w:sz w:val="28"/>
          <w:szCs w:val="28"/>
          <w:lang w:val="en-US"/>
        </w:rPr>
        <w:t xml:space="preserve"> – 0,8 </w:t>
      </w:r>
      <w:r>
        <w:rPr>
          <w:sz w:val="28"/>
          <w:szCs w:val="28"/>
        </w:rPr>
        <w:t>п</w:t>
      </w:r>
      <w:r w:rsidRPr="0004562C">
        <w:rPr>
          <w:sz w:val="28"/>
          <w:szCs w:val="28"/>
          <w:lang w:val="en-US"/>
        </w:rPr>
        <w:t>.</w:t>
      </w:r>
      <w:r>
        <w:rPr>
          <w:sz w:val="28"/>
          <w:szCs w:val="28"/>
        </w:rPr>
        <w:t>л</w:t>
      </w:r>
      <w:r w:rsidRPr="0004562C">
        <w:rPr>
          <w:sz w:val="28"/>
          <w:szCs w:val="28"/>
          <w:lang w:val="en-US"/>
        </w:rPr>
        <w:t>.</w:t>
      </w:r>
    </w:p>
    <w:p w:rsidR="00135767" w:rsidRPr="00DB71D8" w:rsidRDefault="00135767" w:rsidP="00514829">
      <w:pPr>
        <w:pStyle w:val="Default"/>
        <w:numPr>
          <w:ilvl w:val="0"/>
          <w:numId w:val="9"/>
        </w:numPr>
        <w:tabs>
          <w:tab w:val="left" w:pos="0"/>
          <w:tab w:val="left" w:pos="1134"/>
        </w:tabs>
        <w:ind w:left="0" w:firstLine="709"/>
        <w:jc w:val="both"/>
        <w:rPr>
          <w:sz w:val="28"/>
          <w:szCs w:val="28"/>
          <w:lang w:val="en-US" w:eastAsia="ru-RU"/>
        </w:rPr>
      </w:pPr>
      <w:r w:rsidRPr="00C1551B">
        <w:rPr>
          <w:sz w:val="28"/>
          <w:szCs w:val="28"/>
          <w:lang w:val="en-US"/>
        </w:rPr>
        <w:t xml:space="preserve">Natalya, Mitina. Cultural-historical context of genesis of a utopia </w:t>
      </w:r>
      <w:r w:rsidRPr="00493D70">
        <w:rPr>
          <w:sz w:val="28"/>
          <w:szCs w:val="28"/>
          <w:lang w:val="en-US"/>
        </w:rPr>
        <w:t xml:space="preserve">/ </w:t>
      </w:r>
      <w:r w:rsidRPr="00D34D98">
        <w:rPr>
          <w:sz w:val="28"/>
          <w:szCs w:val="28"/>
          <w:lang w:val="en-US"/>
        </w:rPr>
        <w:t>N.</w:t>
      </w:r>
      <w:r w:rsidRPr="00493D70">
        <w:rPr>
          <w:sz w:val="28"/>
          <w:szCs w:val="28"/>
          <w:lang w:val="en-US"/>
        </w:rPr>
        <w:t xml:space="preserve"> </w:t>
      </w:r>
      <w:r w:rsidRPr="00D34D98">
        <w:rPr>
          <w:sz w:val="28"/>
          <w:szCs w:val="28"/>
          <w:lang w:val="en-US"/>
        </w:rPr>
        <w:t>Mitina</w:t>
      </w:r>
      <w:r w:rsidRPr="00493D70">
        <w:rPr>
          <w:sz w:val="28"/>
          <w:szCs w:val="28"/>
          <w:lang w:val="en-US"/>
        </w:rPr>
        <w:t xml:space="preserve"> </w:t>
      </w:r>
      <w:r w:rsidRPr="00C1551B">
        <w:rPr>
          <w:sz w:val="28"/>
          <w:szCs w:val="28"/>
          <w:lang w:val="en-US"/>
        </w:rPr>
        <w:t xml:space="preserve">// European Applied Sciences, January, 2013, 1, Vol. 2. – pp. 62 – 69. – 1,4 </w:t>
      </w:r>
      <w:r>
        <w:rPr>
          <w:sz w:val="28"/>
          <w:szCs w:val="28"/>
        </w:rPr>
        <w:t>п</w:t>
      </w:r>
      <w:r w:rsidRPr="00C1551B">
        <w:rPr>
          <w:sz w:val="28"/>
          <w:szCs w:val="28"/>
          <w:lang w:val="en-US"/>
        </w:rPr>
        <w:t>.</w:t>
      </w:r>
      <w:r>
        <w:rPr>
          <w:sz w:val="28"/>
          <w:szCs w:val="28"/>
        </w:rPr>
        <w:t>л</w:t>
      </w:r>
      <w:r w:rsidRPr="00C1551B">
        <w:rPr>
          <w:sz w:val="28"/>
          <w:szCs w:val="28"/>
          <w:lang w:val="en-US"/>
        </w:rPr>
        <w:t>.</w:t>
      </w:r>
    </w:p>
    <w:p w:rsidR="00135767" w:rsidRPr="00135767" w:rsidRDefault="00135767" w:rsidP="00514829">
      <w:pPr>
        <w:pStyle w:val="a3"/>
        <w:numPr>
          <w:ilvl w:val="0"/>
          <w:numId w:val="9"/>
        </w:numPr>
        <w:tabs>
          <w:tab w:val="left" w:pos="1134"/>
        </w:tabs>
        <w:ind w:left="0" w:firstLine="709"/>
        <w:jc w:val="both"/>
        <w:rPr>
          <w:sz w:val="28"/>
          <w:szCs w:val="28"/>
          <w:lang w:val="en-US"/>
        </w:rPr>
      </w:pPr>
      <w:r w:rsidRPr="00C65F3F">
        <w:rPr>
          <w:sz w:val="28"/>
          <w:szCs w:val="28"/>
          <w:lang w:val="en-US"/>
        </w:rPr>
        <w:t>Mitina</w:t>
      </w:r>
      <w:r w:rsidRPr="00685642">
        <w:rPr>
          <w:sz w:val="28"/>
          <w:szCs w:val="28"/>
          <w:lang w:val="en-US"/>
        </w:rPr>
        <w:t>,</w:t>
      </w:r>
      <w:r w:rsidRPr="00C65F3F">
        <w:rPr>
          <w:sz w:val="28"/>
          <w:szCs w:val="28"/>
          <w:lang w:val="en-US"/>
        </w:rPr>
        <w:t xml:space="preserve"> N.G. Utopian project E. Zamyatin // Proceedings of the 1st Intern</w:t>
      </w:r>
      <w:r w:rsidRPr="00C65F3F">
        <w:rPr>
          <w:sz w:val="28"/>
          <w:szCs w:val="28"/>
          <w:lang w:val="en-US"/>
        </w:rPr>
        <w:t>a</w:t>
      </w:r>
      <w:r w:rsidRPr="00C65F3F">
        <w:rPr>
          <w:sz w:val="28"/>
          <w:szCs w:val="28"/>
          <w:lang w:val="en-US"/>
        </w:rPr>
        <w:t xml:space="preserve">tional Congress on Social Sciences and Humanities. «East West» Association for Advanced Studies and Higher Education GmbH. Vienna. 2013. P. </w:t>
      </w:r>
      <w:r w:rsidRPr="00C65F3F">
        <w:rPr>
          <w:sz w:val="28"/>
          <w:szCs w:val="28"/>
        </w:rPr>
        <w:t>276 – 282</w:t>
      </w:r>
      <w:r w:rsidRPr="00C65F3F">
        <w:rPr>
          <w:sz w:val="28"/>
          <w:szCs w:val="28"/>
          <w:lang w:val="en-US"/>
        </w:rPr>
        <w:t xml:space="preserve">. – 0,4 </w:t>
      </w:r>
      <w:r w:rsidRPr="00C65F3F">
        <w:rPr>
          <w:sz w:val="28"/>
          <w:szCs w:val="28"/>
        </w:rPr>
        <w:t>п</w:t>
      </w:r>
      <w:r w:rsidRPr="00C65F3F">
        <w:rPr>
          <w:sz w:val="28"/>
          <w:szCs w:val="28"/>
          <w:lang w:val="en-US"/>
        </w:rPr>
        <w:t>.</w:t>
      </w:r>
      <w:r w:rsidRPr="00C65F3F">
        <w:rPr>
          <w:sz w:val="28"/>
          <w:szCs w:val="28"/>
        </w:rPr>
        <w:t>л</w:t>
      </w:r>
      <w:r w:rsidRPr="00C65F3F">
        <w:rPr>
          <w:sz w:val="28"/>
          <w:szCs w:val="28"/>
          <w:lang w:val="en-US"/>
        </w:rPr>
        <w:t>.</w:t>
      </w:r>
    </w:p>
    <w:p w:rsidR="00135767" w:rsidRPr="00C65F3F" w:rsidRDefault="00135767" w:rsidP="00514829">
      <w:pPr>
        <w:pStyle w:val="a3"/>
        <w:numPr>
          <w:ilvl w:val="0"/>
          <w:numId w:val="9"/>
        </w:numPr>
        <w:tabs>
          <w:tab w:val="left" w:pos="1134"/>
        </w:tabs>
        <w:ind w:left="0" w:firstLine="709"/>
        <w:jc w:val="both"/>
        <w:rPr>
          <w:sz w:val="28"/>
          <w:szCs w:val="28"/>
          <w:lang w:val="en-US"/>
        </w:rPr>
      </w:pPr>
      <w:r w:rsidRPr="00C65F3F">
        <w:rPr>
          <w:sz w:val="28"/>
          <w:szCs w:val="28"/>
          <w:lang w:val="en-US"/>
        </w:rPr>
        <w:t>Mitina</w:t>
      </w:r>
      <w:r w:rsidRPr="00685642">
        <w:rPr>
          <w:sz w:val="28"/>
          <w:szCs w:val="28"/>
          <w:lang w:val="en-US"/>
        </w:rPr>
        <w:t>,</w:t>
      </w:r>
      <w:r w:rsidRPr="00C65F3F">
        <w:rPr>
          <w:sz w:val="28"/>
          <w:szCs w:val="28"/>
          <w:lang w:val="en-US"/>
        </w:rPr>
        <w:t xml:space="preserve"> N.G. Utopia of world community P. Kropotkin // Proceedings of the 1st International Congress on Social Sciences and Humanities. «East West» A</w:t>
      </w:r>
      <w:r w:rsidRPr="00C65F3F">
        <w:rPr>
          <w:sz w:val="28"/>
          <w:szCs w:val="28"/>
          <w:lang w:val="en-US"/>
        </w:rPr>
        <w:t>s</w:t>
      </w:r>
      <w:r w:rsidRPr="00C65F3F">
        <w:rPr>
          <w:sz w:val="28"/>
          <w:szCs w:val="28"/>
          <w:lang w:val="en-US"/>
        </w:rPr>
        <w:t xml:space="preserve">sociation for Advanced Studies and Higher Education GmbH. </w:t>
      </w:r>
      <w:r w:rsidRPr="00C65F3F">
        <w:rPr>
          <w:sz w:val="28"/>
          <w:szCs w:val="28"/>
        </w:rPr>
        <w:t xml:space="preserve">Vienna. 2013. </w:t>
      </w:r>
      <w:r w:rsidRPr="00C65F3F">
        <w:rPr>
          <w:sz w:val="28"/>
          <w:szCs w:val="28"/>
          <w:lang w:val="en-US"/>
        </w:rPr>
        <w:t>P</w:t>
      </w:r>
      <w:r w:rsidRPr="00C65F3F">
        <w:rPr>
          <w:sz w:val="28"/>
          <w:szCs w:val="28"/>
        </w:rPr>
        <w:t>. 282 – 287</w:t>
      </w:r>
      <w:r w:rsidRPr="00685642">
        <w:rPr>
          <w:sz w:val="28"/>
          <w:szCs w:val="28"/>
        </w:rPr>
        <w:t>.</w:t>
      </w:r>
      <w:r w:rsidRPr="00C65F3F">
        <w:rPr>
          <w:sz w:val="28"/>
          <w:szCs w:val="28"/>
        </w:rPr>
        <w:t xml:space="preserve"> – 0,4 п.л.</w:t>
      </w:r>
    </w:p>
    <w:p w:rsidR="00BD4BE3" w:rsidRPr="003C3DCA" w:rsidRDefault="00BD4BE3" w:rsidP="00514829">
      <w:pPr>
        <w:pStyle w:val="Default"/>
        <w:tabs>
          <w:tab w:val="left" w:pos="0"/>
          <w:tab w:val="left" w:pos="1134"/>
        </w:tabs>
        <w:spacing w:line="360" w:lineRule="auto"/>
        <w:ind w:left="709"/>
        <w:jc w:val="both"/>
        <w:rPr>
          <w:sz w:val="28"/>
          <w:szCs w:val="28"/>
          <w:lang w:eastAsia="ru-RU"/>
        </w:rPr>
      </w:pPr>
    </w:p>
    <w:p w:rsidR="009023C0" w:rsidRDefault="009023C0" w:rsidP="00514829">
      <w:pPr>
        <w:pStyle w:val="Default"/>
        <w:tabs>
          <w:tab w:val="left" w:pos="0"/>
          <w:tab w:val="left" w:pos="1134"/>
        </w:tabs>
        <w:spacing w:line="360" w:lineRule="auto"/>
        <w:jc w:val="both"/>
        <w:rPr>
          <w:sz w:val="28"/>
          <w:szCs w:val="28"/>
        </w:rPr>
      </w:pPr>
    </w:p>
    <w:p w:rsidR="009023C0" w:rsidRDefault="009023C0" w:rsidP="00514829">
      <w:pPr>
        <w:pStyle w:val="Default"/>
        <w:tabs>
          <w:tab w:val="left" w:pos="0"/>
          <w:tab w:val="left" w:pos="1134"/>
        </w:tabs>
        <w:spacing w:line="360" w:lineRule="auto"/>
        <w:jc w:val="both"/>
        <w:rPr>
          <w:sz w:val="28"/>
          <w:szCs w:val="28"/>
        </w:rPr>
      </w:pPr>
    </w:p>
    <w:p w:rsidR="009023C0" w:rsidRDefault="009023C0" w:rsidP="00514829">
      <w:pPr>
        <w:pStyle w:val="Default"/>
        <w:tabs>
          <w:tab w:val="left" w:pos="0"/>
          <w:tab w:val="left" w:pos="1134"/>
        </w:tabs>
        <w:spacing w:line="360" w:lineRule="auto"/>
        <w:jc w:val="both"/>
        <w:rPr>
          <w:sz w:val="28"/>
          <w:szCs w:val="28"/>
        </w:rPr>
      </w:pPr>
    </w:p>
    <w:p w:rsidR="009023C0" w:rsidRDefault="009023C0" w:rsidP="00514829">
      <w:pPr>
        <w:pStyle w:val="Default"/>
        <w:tabs>
          <w:tab w:val="left" w:pos="0"/>
          <w:tab w:val="left" w:pos="1134"/>
        </w:tabs>
        <w:spacing w:line="360" w:lineRule="auto"/>
        <w:jc w:val="both"/>
        <w:rPr>
          <w:sz w:val="28"/>
          <w:szCs w:val="28"/>
        </w:rPr>
      </w:pPr>
    </w:p>
    <w:p w:rsidR="009023C0" w:rsidRDefault="009023C0" w:rsidP="00514829">
      <w:pPr>
        <w:pStyle w:val="Default"/>
        <w:tabs>
          <w:tab w:val="left" w:pos="0"/>
          <w:tab w:val="left" w:pos="1134"/>
        </w:tabs>
        <w:jc w:val="both"/>
        <w:rPr>
          <w:sz w:val="28"/>
          <w:szCs w:val="28"/>
          <w:lang w:eastAsia="ru-RU"/>
        </w:rPr>
        <w:sectPr w:rsidR="009023C0" w:rsidSect="00A34F8A">
          <w:footerReference w:type="first" r:id="rId18"/>
          <w:footnotePr>
            <w:numRestart w:val="eachPage"/>
          </w:footnotePr>
          <w:pgSz w:w="11906" w:h="16838" w:code="9"/>
          <w:pgMar w:top="1134" w:right="1134" w:bottom="1418" w:left="1134" w:header="709" w:footer="709" w:gutter="0"/>
          <w:cols w:space="708"/>
          <w:titlePg/>
          <w:docGrid w:linePitch="360"/>
        </w:sectPr>
      </w:pPr>
    </w:p>
    <w:p w:rsidR="009023C0" w:rsidRPr="0031575C" w:rsidRDefault="009023C0" w:rsidP="00514829">
      <w:pPr>
        <w:pStyle w:val="Default"/>
        <w:tabs>
          <w:tab w:val="left" w:pos="0"/>
          <w:tab w:val="left" w:pos="1134"/>
        </w:tabs>
        <w:jc w:val="both"/>
        <w:rPr>
          <w:sz w:val="28"/>
          <w:szCs w:val="28"/>
          <w:highlight w:val="yellow"/>
          <w:lang w:eastAsia="ru-RU"/>
        </w:rPr>
      </w:pPr>
    </w:p>
    <w:sectPr w:rsidR="009023C0" w:rsidRPr="0031575C" w:rsidSect="009023C0">
      <w:footnotePr>
        <w:numRestart w:val="eachPage"/>
      </w:footnotePr>
      <w:type w:val="continuous"/>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10" w:rsidRDefault="00937110" w:rsidP="007459B3">
      <w:r>
        <w:separator/>
      </w:r>
    </w:p>
  </w:endnote>
  <w:endnote w:type="continuationSeparator" w:id="0">
    <w:p w:rsidR="00937110" w:rsidRDefault="00937110" w:rsidP="00745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Default="002778F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Default="002778F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161"/>
      <w:docPartObj>
        <w:docPartGallery w:val="Page Numbers (Bottom of Page)"/>
        <w:docPartUnique/>
      </w:docPartObj>
    </w:sdtPr>
    <w:sdtContent>
      <w:p w:rsidR="002778F1" w:rsidRDefault="00201553">
        <w:pPr>
          <w:pStyle w:val="ab"/>
          <w:jc w:val="center"/>
        </w:pPr>
        <w:fldSimple w:instr=" PAGE   \* MERGEFORMAT ">
          <w:r w:rsidR="00855032">
            <w:rPr>
              <w:noProof/>
            </w:rPr>
            <w:t>3</w:t>
          </w:r>
        </w:fldSimple>
      </w:p>
    </w:sdtContent>
  </w:sdt>
  <w:p w:rsidR="002778F1" w:rsidRDefault="002778F1">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167"/>
      <w:docPartObj>
        <w:docPartGallery w:val="Page Numbers (Bottom of Page)"/>
        <w:docPartUnique/>
      </w:docPartObj>
    </w:sdtPr>
    <w:sdtContent>
      <w:p w:rsidR="002778F1" w:rsidRDefault="00201553">
        <w:pPr>
          <w:pStyle w:val="ab"/>
          <w:jc w:val="center"/>
        </w:pPr>
        <w:fldSimple w:instr=" PAGE   \* MERGEFORMAT ">
          <w:r w:rsidR="00855032">
            <w:rPr>
              <w:noProof/>
            </w:rPr>
            <w:t>40</w:t>
          </w:r>
        </w:fldSimple>
      </w:p>
    </w:sdtContent>
  </w:sdt>
  <w:p w:rsidR="002778F1" w:rsidRDefault="002778F1">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1753"/>
      <w:docPartObj>
        <w:docPartGallery w:val="Page Numbers (Bottom of Page)"/>
        <w:docPartUnique/>
      </w:docPartObj>
    </w:sdtPr>
    <w:sdtContent>
      <w:p w:rsidR="002778F1" w:rsidRDefault="00201553">
        <w:pPr>
          <w:pStyle w:val="ab"/>
          <w:jc w:val="center"/>
        </w:pPr>
        <w:fldSimple w:instr=" PAGE   \* MERGEFORMAT ">
          <w:r w:rsidR="00855032">
            <w:rPr>
              <w:noProof/>
            </w:rPr>
            <w:t>37</w:t>
          </w:r>
        </w:fldSimple>
      </w:p>
    </w:sdtContent>
  </w:sdt>
  <w:p w:rsidR="002778F1" w:rsidRDefault="002778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10" w:rsidRDefault="00937110" w:rsidP="007459B3">
      <w:r>
        <w:separator/>
      </w:r>
    </w:p>
  </w:footnote>
  <w:footnote w:type="continuationSeparator" w:id="0">
    <w:p w:rsidR="00937110" w:rsidRDefault="00937110" w:rsidP="007459B3">
      <w:r>
        <w:continuationSeparator/>
      </w:r>
    </w:p>
  </w:footnote>
  <w:footnote w:id="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По мнению И.И. Докучаева: «Создание утопий – форма ролевого отношения к обществу и государству, выр</w:t>
      </w:r>
      <w:r w:rsidRPr="007E036A">
        <w:rPr>
          <w:sz w:val="20"/>
          <w:szCs w:val="20"/>
        </w:rPr>
        <w:t>а</w:t>
      </w:r>
      <w:r w:rsidRPr="007E036A">
        <w:rPr>
          <w:sz w:val="20"/>
          <w:szCs w:val="20"/>
        </w:rPr>
        <w:t xml:space="preserve">жающая дистанцию между действительностью и желаемым устройством общества». (Докучаев И.И. Ценность и экзистенция. Основоположения исторической аксиологии культуры. СПб.: Наука, 2009. </w:t>
      </w:r>
      <w:r>
        <w:rPr>
          <w:sz w:val="20"/>
          <w:szCs w:val="20"/>
        </w:rPr>
        <w:t>С. 488.</w:t>
      </w:r>
    </w:p>
  </w:footnote>
  <w:footnote w:id="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Геллер Л., Нике М. Утопия в России / Пер. с фр. И.В. Булатовского. СПб: Гиперион, 2003. С. 5 – 14.</w:t>
      </w:r>
    </w:p>
  </w:footnote>
  <w:footnote w:id="3">
    <w:p w:rsidR="002778F1" w:rsidRPr="007E036A" w:rsidRDefault="002778F1" w:rsidP="007459B3">
      <w:pPr>
        <w:pStyle w:val="a4"/>
        <w:jc w:val="both"/>
        <w:rPr>
          <w:color w:val="000000"/>
          <w:sz w:val="20"/>
          <w:szCs w:val="20"/>
        </w:rPr>
      </w:pPr>
      <w:r w:rsidRPr="007E036A">
        <w:rPr>
          <w:rStyle w:val="a6"/>
          <w:color w:val="000000"/>
          <w:sz w:val="20"/>
          <w:szCs w:val="20"/>
        </w:rPr>
        <w:footnoteRef/>
      </w:r>
      <w:r w:rsidRPr="007E036A">
        <w:rPr>
          <w:color w:val="000000"/>
          <w:sz w:val="20"/>
          <w:szCs w:val="20"/>
        </w:rPr>
        <w:t xml:space="preserve"> Утопия и утопизм: идеи и рецепты</w:t>
      </w:r>
      <w:r>
        <w:rPr>
          <w:color w:val="000000"/>
          <w:sz w:val="20"/>
          <w:szCs w:val="20"/>
        </w:rPr>
        <w:t xml:space="preserve"> </w:t>
      </w:r>
      <w:r w:rsidRPr="007E036A">
        <w:rPr>
          <w:color w:val="000000"/>
          <w:sz w:val="20"/>
          <w:szCs w:val="20"/>
        </w:rPr>
        <w:t>/ Отв. ред. д.ф.н. В.Г. Федотова // Теория и жизненный ми</w:t>
      </w:r>
      <w:r>
        <w:rPr>
          <w:color w:val="000000"/>
          <w:sz w:val="20"/>
          <w:szCs w:val="20"/>
        </w:rPr>
        <w:t xml:space="preserve">р человека. </w:t>
      </w:r>
      <w:r w:rsidRPr="007E036A">
        <w:rPr>
          <w:color w:val="000000"/>
          <w:sz w:val="20"/>
          <w:szCs w:val="20"/>
        </w:rPr>
        <w:t>М.: Институт философии РАН, 1995. С. 179 – 185.</w:t>
      </w:r>
    </w:p>
  </w:footnote>
  <w:footnote w:id="4">
    <w:p w:rsidR="002778F1" w:rsidRPr="007E036A" w:rsidRDefault="002778F1" w:rsidP="007459B3">
      <w:pPr>
        <w:pStyle w:val="a4"/>
        <w:jc w:val="both"/>
        <w:rPr>
          <w:color w:val="000000"/>
          <w:sz w:val="20"/>
          <w:szCs w:val="20"/>
        </w:rPr>
      </w:pPr>
      <w:r w:rsidRPr="007E036A">
        <w:rPr>
          <w:rStyle w:val="a6"/>
          <w:color w:val="000000"/>
          <w:sz w:val="20"/>
          <w:szCs w:val="20"/>
        </w:rPr>
        <w:footnoteRef/>
      </w:r>
      <w:r w:rsidRPr="007E036A">
        <w:rPr>
          <w:color w:val="000000"/>
          <w:sz w:val="20"/>
          <w:szCs w:val="20"/>
        </w:rPr>
        <w:t xml:space="preserve"> Чаликова В.А. Предисловие // Утопия и утопическое мышление: антология зарубежн. лит. пер. с разн. яз. / под ред. В.А. Чаликовой. М.: Прогресс, 1991. С. 8.</w:t>
      </w:r>
    </w:p>
  </w:footnote>
  <w:footnote w:id="5">
    <w:p w:rsidR="002778F1" w:rsidRPr="007E036A" w:rsidRDefault="002778F1" w:rsidP="00255601">
      <w:pPr>
        <w:pStyle w:val="a4"/>
        <w:jc w:val="both"/>
        <w:rPr>
          <w:color w:val="000000"/>
          <w:sz w:val="20"/>
          <w:szCs w:val="20"/>
        </w:rPr>
      </w:pPr>
      <w:r w:rsidRPr="007E036A">
        <w:rPr>
          <w:rStyle w:val="a6"/>
          <w:color w:val="000000"/>
          <w:sz w:val="20"/>
          <w:szCs w:val="20"/>
        </w:rPr>
        <w:footnoteRef/>
      </w:r>
      <w:r w:rsidRPr="007E036A">
        <w:rPr>
          <w:color w:val="000000"/>
          <w:sz w:val="20"/>
          <w:szCs w:val="20"/>
        </w:rPr>
        <w:t xml:space="preserve"> Бердяев Н.А. Демократия, социализм и теократия </w:t>
      </w:r>
      <w:r>
        <w:rPr>
          <w:color w:val="000000"/>
          <w:sz w:val="20"/>
          <w:szCs w:val="20"/>
        </w:rPr>
        <w:t xml:space="preserve">/ </w:t>
      </w:r>
      <w:r w:rsidRPr="007E036A">
        <w:rPr>
          <w:color w:val="000000"/>
          <w:sz w:val="20"/>
          <w:szCs w:val="20"/>
        </w:rPr>
        <w:t xml:space="preserve">Н.А. Бердяев // Новое средневековье. Берлин, 1924. С. 121 – 122. URL: http://www.popal.ru/printout13.html </w:t>
      </w:r>
      <w:r>
        <w:rPr>
          <w:color w:val="000000"/>
          <w:sz w:val="20"/>
          <w:szCs w:val="20"/>
        </w:rPr>
        <w:t>(д</w:t>
      </w:r>
      <w:r w:rsidRPr="007E036A">
        <w:rPr>
          <w:color w:val="000000"/>
          <w:sz w:val="20"/>
          <w:szCs w:val="20"/>
        </w:rPr>
        <w:t>ата обращения: 17.02.06</w:t>
      </w:r>
      <w:r>
        <w:rPr>
          <w:color w:val="000000"/>
          <w:sz w:val="20"/>
          <w:szCs w:val="20"/>
        </w:rPr>
        <w:t>)</w:t>
      </w:r>
      <w:r w:rsidRPr="007E036A">
        <w:rPr>
          <w:color w:val="000000"/>
          <w:sz w:val="20"/>
          <w:szCs w:val="20"/>
        </w:rPr>
        <w:t>. С. 6 из 14.</w:t>
      </w:r>
    </w:p>
  </w:footnote>
  <w:footnote w:id="6">
    <w:p w:rsidR="002778F1" w:rsidRPr="00400EE1" w:rsidRDefault="002778F1" w:rsidP="007459B3">
      <w:pPr>
        <w:pStyle w:val="a4"/>
        <w:jc w:val="both"/>
        <w:rPr>
          <w:sz w:val="20"/>
          <w:szCs w:val="20"/>
        </w:rPr>
      </w:pPr>
      <w:r w:rsidRPr="00400EE1">
        <w:rPr>
          <w:rStyle w:val="a6"/>
          <w:sz w:val="20"/>
          <w:szCs w:val="20"/>
        </w:rPr>
        <w:footnoteRef/>
      </w:r>
      <w:r w:rsidRPr="00400EE1">
        <w:rPr>
          <w:sz w:val="20"/>
          <w:szCs w:val="20"/>
        </w:rPr>
        <w:t xml:space="preserve"> </w:t>
      </w:r>
      <w:r w:rsidRPr="007E036A">
        <w:rPr>
          <w:color w:val="000000"/>
          <w:sz w:val="20"/>
          <w:szCs w:val="20"/>
        </w:rPr>
        <w:t xml:space="preserve">Бердяев Н.А. Демократия, социализм и теократия </w:t>
      </w:r>
      <w:r>
        <w:rPr>
          <w:color w:val="000000"/>
          <w:sz w:val="20"/>
          <w:szCs w:val="20"/>
        </w:rPr>
        <w:t xml:space="preserve">/ </w:t>
      </w:r>
      <w:r w:rsidRPr="007E036A">
        <w:rPr>
          <w:color w:val="000000"/>
          <w:sz w:val="20"/>
          <w:szCs w:val="20"/>
        </w:rPr>
        <w:t xml:space="preserve">Н.А. Бердяев // Новое средневековье. Берлин, 1924. С. 121 – 122. URL: http://www.popal.ru/printout13.html </w:t>
      </w:r>
      <w:r>
        <w:rPr>
          <w:color w:val="000000"/>
          <w:sz w:val="20"/>
          <w:szCs w:val="20"/>
        </w:rPr>
        <w:t>(д</w:t>
      </w:r>
      <w:r w:rsidRPr="007E036A">
        <w:rPr>
          <w:color w:val="000000"/>
          <w:sz w:val="20"/>
          <w:szCs w:val="20"/>
        </w:rPr>
        <w:t>ата обращения: 17.02.06</w:t>
      </w:r>
      <w:r>
        <w:rPr>
          <w:color w:val="000000"/>
          <w:sz w:val="20"/>
          <w:szCs w:val="20"/>
        </w:rPr>
        <w:t>)</w:t>
      </w:r>
      <w:r w:rsidRPr="007E036A">
        <w:rPr>
          <w:color w:val="000000"/>
          <w:sz w:val="20"/>
          <w:szCs w:val="20"/>
        </w:rPr>
        <w:t>. С. 6 из 14.</w:t>
      </w:r>
    </w:p>
  </w:footnote>
  <w:footnote w:id="7">
    <w:p w:rsidR="002778F1" w:rsidRPr="007E036A" w:rsidRDefault="002778F1" w:rsidP="007459B3">
      <w:pPr>
        <w:jc w:val="both"/>
        <w:rPr>
          <w:color w:val="000000"/>
          <w:sz w:val="20"/>
          <w:szCs w:val="20"/>
        </w:rPr>
      </w:pPr>
      <w:r w:rsidRPr="007E036A">
        <w:rPr>
          <w:rStyle w:val="a6"/>
          <w:color w:val="000000"/>
          <w:sz w:val="20"/>
          <w:szCs w:val="20"/>
        </w:rPr>
        <w:footnoteRef/>
      </w:r>
      <w:r w:rsidRPr="007E036A">
        <w:rPr>
          <w:color w:val="000000"/>
          <w:sz w:val="20"/>
          <w:szCs w:val="20"/>
        </w:rPr>
        <w:t xml:space="preserve"> Черткова Е. Утопия как тип сознания // Общественные науки и современность. 1993. № 3. С. 81. </w:t>
      </w:r>
    </w:p>
  </w:footnote>
  <w:footnote w:id="8">
    <w:p w:rsidR="002778F1" w:rsidRPr="0071699F" w:rsidRDefault="002778F1" w:rsidP="00693E46">
      <w:pPr>
        <w:pStyle w:val="a4"/>
        <w:rPr>
          <w:sz w:val="20"/>
          <w:szCs w:val="20"/>
        </w:rPr>
      </w:pPr>
      <w:r w:rsidRPr="0071699F">
        <w:rPr>
          <w:rStyle w:val="a6"/>
          <w:sz w:val="20"/>
          <w:szCs w:val="20"/>
        </w:rPr>
        <w:footnoteRef/>
      </w:r>
      <w:r w:rsidRPr="0071699F">
        <w:rPr>
          <w:sz w:val="20"/>
          <w:szCs w:val="20"/>
        </w:rPr>
        <w:t xml:space="preserve"> </w:t>
      </w:r>
      <w:r>
        <w:rPr>
          <w:sz w:val="20"/>
          <w:szCs w:val="20"/>
        </w:rPr>
        <w:t>Марков Б.В. Культура повседневности</w:t>
      </w:r>
      <w:r w:rsidRPr="00CA5591">
        <w:rPr>
          <w:sz w:val="20"/>
          <w:szCs w:val="20"/>
        </w:rPr>
        <w:t>: учеб. пособие</w:t>
      </w:r>
      <w:r>
        <w:rPr>
          <w:sz w:val="20"/>
          <w:szCs w:val="20"/>
        </w:rPr>
        <w:t xml:space="preserve">. СПб: Питер, 2008. С. 27. </w:t>
      </w:r>
    </w:p>
  </w:footnote>
  <w:footnote w:id="9">
    <w:p w:rsidR="002778F1" w:rsidRPr="000F6E2C" w:rsidRDefault="002778F1" w:rsidP="000F6E2C">
      <w:pPr>
        <w:pStyle w:val="a4"/>
        <w:jc w:val="both"/>
        <w:rPr>
          <w:sz w:val="20"/>
          <w:szCs w:val="20"/>
        </w:rPr>
      </w:pPr>
      <w:r w:rsidRPr="000F6E2C">
        <w:rPr>
          <w:rStyle w:val="a6"/>
          <w:sz w:val="20"/>
          <w:szCs w:val="20"/>
        </w:rPr>
        <w:footnoteRef/>
      </w:r>
      <w:r w:rsidRPr="000F6E2C">
        <w:rPr>
          <w:sz w:val="20"/>
          <w:szCs w:val="20"/>
        </w:rPr>
        <w:t xml:space="preserve"> </w:t>
      </w:r>
      <w:r>
        <w:rPr>
          <w:sz w:val="20"/>
          <w:szCs w:val="20"/>
        </w:rPr>
        <w:t xml:space="preserve">Митина Н.Г. </w:t>
      </w:r>
      <w:r w:rsidRPr="000F6E2C">
        <w:rPr>
          <w:sz w:val="20"/>
          <w:szCs w:val="20"/>
        </w:rPr>
        <w:t>Эволюция идей гендерного равенства в российских философских утопиях (конец XIX – середина ХХ веков)</w:t>
      </w:r>
      <w:r>
        <w:rPr>
          <w:sz w:val="20"/>
          <w:szCs w:val="20"/>
        </w:rPr>
        <w:t>: Дис. … канд. филос. наук: 09.00.11. Владивосток</w:t>
      </w:r>
      <w:r w:rsidRPr="00941FB4">
        <w:rPr>
          <w:sz w:val="20"/>
          <w:szCs w:val="20"/>
        </w:rPr>
        <w:t>, 200</w:t>
      </w:r>
      <w:r>
        <w:rPr>
          <w:sz w:val="20"/>
          <w:szCs w:val="20"/>
        </w:rPr>
        <w:t>6</w:t>
      </w:r>
      <w:r w:rsidRPr="00941FB4">
        <w:rPr>
          <w:sz w:val="20"/>
          <w:szCs w:val="20"/>
        </w:rPr>
        <w:t>. 1</w:t>
      </w:r>
      <w:r>
        <w:rPr>
          <w:sz w:val="20"/>
          <w:szCs w:val="20"/>
        </w:rPr>
        <w:t>81</w:t>
      </w:r>
      <w:r w:rsidRPr="00941FB4">
        <w:rPr>
          <w:sz w:val="20"/>
          <w:szCs w:val="20"/>
        </w:rPr>
        <w:t xml:space="preserve"> с.</w:t>
      </w:r>
    </w:p>
  </w:footnote>
  <w:footnote w:id="10">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Гуссерль Э. Картезианские медитации </w:t>
      </w:r>
      <w:r>
        <w:rPr>
          <w:sz w:val="20"/>
          <w:szCs w:val="20"/>
        </w:rPr>
        <w:t xml:space="preserve">/ </w:t>
      </w:r>
      <w:r w:rsidRPr="007E036A">
        <w:rPr>
          <w:sz w:val="20"/>
          <w:szCs w:val="20"/>
        </w:rPr>
        <w:t xml:space="preserve">Э. Гуссерль // Избранные работы / </w:t>
      </w:r>
      <w:r>
        <w:rPr>
          <w:sz w:val="20"/>
          <w:szCs w:val="20"/>
        </w:rPr>
        <w:t>с</w:t>
      </w:r>
      <w:r w:rsidRPr="007E036A">
        <w:rPr>
          <w:sz w:val="20"/>
          <w:szCs w:val="20"/>
        </w:rPr>
        <w:t>ост. В.А. Куренной. М.: Издател</w:t>
      </w:r>
      <w:r w:rsidRPr="007E036A">
        <w:rPr>
          <w:sz w:val="20"/>
          <w:szCs w:val="20"/>
        </w:rPr>
        <w:t>ь</w:t>
      </w:r>
      <w:r w:rsidRPr="007E036A">
        <w:rPr>
          <w:sz w:val="20"/>
          <w:szCs w:val="20"/>
        </w:rPr>
        <w:t>ский дом «Территория будущего», 2005. (Серия «Университетская библиотека Александра Погорельск</w:t>
      </w:r>
      <w:r w:rsidRPr="007E036A">
        <w:rPr>
          <w:sz w:val="20"/>
          <w:szCs w:val="20"/>
        </w:rPr>
        <w:t>о</w:t>
      </w:r>
      <w:r w:rsidRPr="007E036A">
        <w:rPr>
          <w:sz w:val="20"/>
          <w:szCs w:val="20"/>
        </w:rPr>
        <w:t>го»). С. 377 – 442; Гуссерль Э. Кризис европейских наук и трансцендентальная феноменология</w:t>
      </w:r>
      <w:r>
        <w:rPr>
          <w:sz w:val="20"/>
          <w:szCs w:val="20"/>
        </w:rPr>
        <w:t xml:space="preserve"> </w:t>
      </w:r>
      <w:r w:rsidRPr="007E036A">
        <w:rPr>
          <w:sz w:val="20"/>
          <w:szCs w:val="20"/>
        </w:rPr>
        <w:t xml:space="preserve">/ </w:t>
      </w:r>
      <w:r>
        <w:rPr>
          <w:sz w:val="20"/>
          <w:szCs w:val="20"/>
        </w:rPr>
        <w:t>пер. с нем. Д.</w:t>
      </w:r>
      <w:r w:rsidRPr="007E036A">
        <w:rPr>
          <w:sz w:val="20"/>
          <w:szCs w:val="20"/>
        </w:rPr>
        <w:t>В. Скля</w:t>
      </w:r>
      <w:r w:rsidRPr="007E036A">
        <w:rPr>
          <w:sz w:val="20"/>
          <w:szCs w:val="20"/>
        </w:rPr>
        <w:t>д</w:t>
      </w:r>
      <w:r w:rsidRPr="007E036A">
        <w:rPr>
          <w:sz w:val="20"/>
          <w:szCs w:val="20"/>
        </w:rPr>
        <w:t>нева.</w:t>
      </w:r>
      <w:r>
        <w:rPr>
          <w:sz w:val="20"/>
          <w:szCs w:val="20"/>
        </w:rPr>
        <w:t xml:space="preserve"> СПб.: Владимир Даль, 2004.</w:t>
      </w:r>
      <w:r w:rsidRPr="007E036A">
        <w:rPr>
          <w:sz w:val="20"/>
          <w:szCs w:val="20"/>
        </w:rPr>
        <w:t xml:space="preserve"> 398 с.; Гуссерль Э. Кризис европейского человечества и философия // Вопр</w:t>
      </w:r>
      <w:r w:rsidRPr="007E036A">
        <w:rPr>
          <w:sz w:val="20"/>
          <w:szCs w:val="20"/>
        </w:rPr>
        <w:t>о</w:t>
      </w:r>
      <w:r w:rsidRPr="007E036A">
        <w:rPr>
          <w:sz w:val="20"/>
          <w:szCs w:val="20"/>
        </w:rPr>
        <w:t xml:space="preserve">сы философии. 1986. № 3. С. 101 – 116; Гуссерль Э. Парижские доклады </w:t>
      </w:r>
      <w:r>
        <w:rPr>
          <w:sz w:val="20"/>
          <w:szCs w:val="20"/>
        </w:rPr>
        <w:t xml:space="preserve">/ </w:t>
      </w:r>
      <w:r w:rsidRPr="007E036A">
        <w:rPr>
          <w:sz w:val="20"/>
          <w:szCs w:val="20"/>
        </w:rPr>
        <w:t xml:space="preserve">Э. Гуссерль // Избранные работы / </w:t>
      </w:r>
      <w:r>
        <w:rPr>
          <w:sz w:val="20"/>
          <w:szCs w:val="20"/>
        </w:rPr>
        <w:t>с</w:t>
      </w:r>
      <w:r w:rsidRPr="007E036A">
        <w:rPr>
          <w:sz w:val="20"/>
          <w:szCs w:val="20"/>
        </w:rPr>
        <w:t>ост. В.А. Куренной. М.: Издательский дом «Территория будущего», 2005. (Серия «Университетская библиот</w:t>
      </w:r>
      <w:r w:rsidRPr="007E036A">
        <w:rPr>
          <w:sz w:val="20"/>
          <w:szCs w:val="20"/>
        </w:rPr>
        <w:t>е</w:t>
      </w:r>
      <w:r w:rsidRPr="007E036A">
        <w:rPr>
          <w:sz w:val="20"/>
          <w:szCs w:val="20"/>
        </w:rPr>
        <w:t>ка Александра Погорельского»). С. 341 – 376; Гуссерль Э. Феноменология. Статья в Британской энцикл</w:t>
      </w:r>
      <w:r w:rsidRPr="007E036A">
        <w:rPr>
          <w:sz w:val="20"/>
          <w:szCs w:val="20"/>
        </w:rPr>
        <w:t>о</w:t>
      </w:r>
      <w:r w:rsidRPr="007E036A">
        <w:rPr>
          <w:sz w:val="20"/>
          <w:szCs w:val="20"/>
        </w:rPr>
        <w:t xml:space="preserve">педии. Логос. 1991. № 1. С. 12 – 21; Гуссерль Э. Начало геометрии. Введение Жака Деррида. М.: «Ad Marginem», 1996. 210 – 245; Гуссерль Э. Философия как строгая наука </w:t>
      </w:r>
      <w:r>
        <w:rPr>
          <w:sz w:val="20"/>
          <w:szCs w:val="20"/>
        </w:rPr>
        <w:t xml:space="preserve">/ </w:t>
      </w:r>
      <w:r w:rsidRPr="007E036A">
        <w:rPr>
          <w:sz w:val="20"/>
          <w:szCs w:val="20"/>
        </w:rPr>
        <w:t xml:space="preserve">Э. Гуссерль // Избранные работы / </w:t>
      </w:r>
      <w:r>
        <w:rPr>
          <w:sz w:val="20"/>
          <w:szCs w:val="20"/>
        </w:rPr>
        <w:t>с</w:t>
      </w:r>
      <w:r w:rsidRPr="007E036A">
        <w:rPr>
          <w:sz w:val="20"/>
          <w:szCs w:val="20"/>
        </w:rPr>
        <w:t>ост. В.А. Куренной. М.: Издательский дом «Территория будущего», 2005. (Серия «Университетская библиотека Алекса</w:t>
      </w:r>
      <w:r>
        <w:rPr>
          <w:sz w:val="20"/>
          <w:szCs w:val="20"/>
        </w:rPr>
        <w:t>ндра Пог</w:t>
      </w:r>
      <w:r>
        <w:rPr>
          <w:sz w:val="20"/>
          <w:szCs w:val="20"/>
        </w:rPr>
        <w:t>о</w:t>
      </w:r>
      <w:r>
        <w:rPr>
          <w:sz w:val="20"/>
          <w:szCs w:val="20"/>
        </w:rPr>
        <w:t>рельского»).</w:t>
      </w:r>
      <w:r w:rsidRPr="007E036A">
        <w:rPr>
          <w:sz w:val="20"/>
          <w:szCs w:val="20"/>
        </w:rPr>
        <w:t xml:space="preserve"> С. 185 – 240; Гуссерль Э. Кризис европейского человечества и философия // В</w:t>
      </w:r>
      <w:r w:rsidRPr="007E036A">
        <w:rPr>
          <w:sz w:val="20"/>
          <w:szCs w:val="20"/>
        </w:rPr>
        <w:t>о</w:t>
      </w:r>
      <w:r w:rsidRPr="007E036A">
        <w:rPr>
          <w:sz w:val="20"/>
          <w:szCs w:val="20"/>
        </w:rPr>
        <w:t xml:space="preserve">просы философии. 1986. № 3. С. 101 – 116. </w:t>
      </w:r>
    </w:p>
  </w:footnote>
  <w:footnote w:id="1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Вальденфельс Б. Повседневность как плавильный тигль рациональности // СОЦИО-ЛОГОС: Социология, а</w:t>
      </w:r>
      <w:r w:rsidRPr="007E036A">
        <w:rPr>
          <w:sz w:val="20"/>
          <w:szCs w:val="20"/>
        </w:rPr>
        <w:t>н</w:t>
      </w:r>
      <w:r w:rsidRPr="007E036A">
        <w:rPr>
          <w:sz w:val="20"/>
          <w:szCs w:val="20"/>
        </w:rPr>
        <w:t xml:space="preserve">тропология, метафизика. Вып. 1. / под ред. В.В. Винокурова, А.А. Филиппова. М.: Прогресс, 1991. </w:t>
      </w:r>
      <w:r w:rsidRPr="00CC5B52">
        <w:rPr>
          <w:sz w:val="20"/>
          <w:szCs w:val="20"/>
        </w:rPr>
        <w:t>С. 39 – 50.</w:t>
      </w:r>
    </w:p>
  </w:footnote>
  <w:footnote w:id="12">
    <w:p w:rsidR="002778F1" w:rsidRPr="008C23CC" w:rsidRDefault="002778F1" w:rsidP="007459B3">
      <w:pPr>
        <w:pStyle w:val="a4"/>
        <w:jc w:val="both"/>
        <w:rPr>
          <w:sz w:val="20"/>
          <w:szCs w:val="20"/>
        </w:rPr>
      </w:pPr>
      <w:r w:rsidRPr="007E036A">
        <w:rPr>
          <w:rStyle w:val="a6"/>
          <w:sz w:val="20"/>
          <w:szCs w:val="20"/>
        </w:rPr>
        <w:footnoteRef/>
      </w:r>
      <w:r w:rsidRPr="007E036A">
        <w:rPr>
          <w:sz w:val="20"/>
          <w:szCs w:val="20"/>
        </w:rPr>
        <w:t xml:space="preserve"> Шюц А. Методология социальных наук </w:t>
      </w:r>
      <w:r>
        <w:rPr>
          <w:sz w:val="20"/>
          <w:szCs w:val="20"/>
        </w:rPr>
        <w:t xml:space="preserve">/ </w:t>
      </w:r>
      <w:r w:rsidRPr="007E036A">
        <w:rPr>
          <w:sz w:val="20"/>
          <w:szCs w:val="20"/>
        </w:rPr>
        <w:t xml:space="preserve">А. Шюц // Избранное: Мир, светящийся смыслом / </w:t>
      </w:r>
      <w:r>
        <w:rPr>
          <w:sz w:val="20"/>
          <w:szCs w:val="20"/>
        </w:rPr>
        <w:t>п</w:t>
      </w:r>
      <w:r w:rsidRPr="007E036A">
        <w:rPr>
          <w:sz w:val="20"/>
          <w:szCs w:val="20"/>
        </w:rPr>
        <w:t>ер. с нем. и англ. М.: «Российская политическая энциклопедия» (РОССПЭН), 2004. С. 7 – 148;</w:t>
      </w:r>
      <w:r>
        <w:rPr>
          <w:sz w:val="20"/>
          <w:szCs w:val="20"/>
        </w:rPr>
        <w:t xml:space="preserve"> </w:t>
      </w:r>
      <w:r w:rsidRPr="007E036A">
        <w:rPr>
          <w:sz w:val="20"/>
          <w:szCs w:val="20"/>
        </w:rPr>
        <w:t xml:space="preserve">Шюц А. Прикладная теория </w:t>
      </w:r>
      <w:r>
        <w:rPr>
          <w:sz w:val="20"/>
          <w:szCs w:val="20"/>
        </w:rPr>
        <w:t xml:space="preserve">/ </w:t>
      </w:r>
      <w:r w:rsidRPr="007E036A">
        <w:rPr>
          <w:sz w:val="20"/>
          <w:szCs w:val="20"/>
        </w:rPr>
        <w:t xml:space="preserve">А. Шюц // Избранное: Мир, светящийся смыслом / </w:t>
      </w:r>
      <w:r>
        <w:rPr>
          <w:sz w:val="20"/>
          <w:szCs w:val="20"/>
        </w:rPr>
        <w:t>п</w:t>
      </w:r>
      <w:r w:rsidRPr="007E036A">
        <w:rPr>
          <w:sz w:val="20"/>
          <w:szCs w:val="20"/>
        </w:rPr>
        <w:t>ер. с нем. и англ. М.: «Российская политическая энциклоп</w:t>
      </w:r>
      <w:r w:rsidRPr="007E036A">
        <w:rPr>
          <w:sz w:val="20"/>
          <w:szCs w:val="20"/>
        </w:rPr>
        <w:t>е</w:t>
      </w:r>
      <w:r w:rsidRPr="007E036A">
        <w:rPr>
          <w:sz w:val="20"/>
          <w:szCs w:val="20"/>
        </w:rPr>
        <w:t xml:space="preserve">дия» (РОССПЭН), 2004. С. 533 – 684; Шюц А. Проблемы природы социальной реальности </w:t>
      </w:r>
      <w:r>
        <w:rPr>
          <w:sz w:val="20"/>
          <w:szCs w:val="20"/>
        </w:rPr>
        <w:t xml:space="preserve">/ </w:t>
      </w:r>
      <w:r w:rsidRPr="007E036A">
        <w:rPr>
          <w:sz w:val="20"/>
          <w:szCs w:val="20"/>
        </w:rPr>
        <w:t>А. Шюц // Избра</w:t>
      </w:r>
      <w:r w:rsidRPr="007E036A">
        <w:rPr>
          <w:sz w:val="20"/>
          <w:szCs w:val="20"/>
        </w:rPr>
        <w:t>н</w:t>
      </w:r>
      <w:r w:rsidRPr="007E036A">
        <w:rPr>
          <w:sz w:val="20"/>
          <w:szCs w:val="20"/>
        </w:rPr>
        <w:t xml:space="preserve">ное: Мир, светящийся смыслом / </w:t>
      </w:r>
      <w:r>
        <w:rPr>
          <w:sz w:val="20"/>
          <w:szCs w:val="20"/>
        </w:rPr>
        <w:t>п</w:t>
      </w:r>
      <w:r w:rsidRPr="007E036A">
        <w:rPr>
          <w:sz w:val="20"/>
          <w:szCs w:val="20"/>
        </w:rPr>
        <w:t>ер. с нем. и англ. М.: «Российская политическая энциклопедия» (РОССПЭН), 2004. С. 401 – 530; Шюц А. Смысловая структура повседневного мира: очерки по феноменологической соци</w:t>
      </w:r>
      <w:r w:rsidRPr="007E036A">
        <w:rPr>
          <w:sz w:val="20"/>
          <w:szCs w:val="20"/>
        </w:rPr>
        <w:t>о</w:t>
      </w:r>
      <w:r w:rsidRPr="007E036A">
        <w:rPr>
          <w:sz w:val="20"/>
          <w:szCs w:val="20"/>
        </w:rPr>
        <w:t xml:space="preserve">логии / </w:t>
      </w:r>
      <w:r>
        <w:rPr>
          <w:sz w:val="20"/>
          <w:szCs w:val="20"/>
        </w:rPr>
        <w:t>с</w:t>
      </w:r>
      <w:r w:rsidRPr="007E036A">
        <w:rPr>
          <w:sz w:val="20"/>
          <w:szCs w:val="20"/>
        </w:rPr>
        <w:t xml:space="preserve">ост. А.Я. Алхасов / </w:t>
      </w:r>
      <w:r>
        <w:rPr>
          <w:sz w:val="20"/>
          <w:szCs w:val="20"/>
        </w:rPr>
        <w:t>п</w:t>
      </w:r>
      <w:r w:rsidRPr="007E036A">
        <w:rPr>
          <w:sz w:val="20"/>
          <w:szCs w:val="20"/>
        </w:rPr>
        <w:t xml:space="preserve">ер. с англ. А.Я. Алхасова, Н.Я. Мазлумяновой / </w:t>
      </w:r>
      <w:r>
        <w:rPr>
          <w:sz w:val="20"/>
          <w:szCs w:val="20"/>
        </w:rPr>
        <w:t>н</w:t>
      </w:r>
      <w:r w:rsidRPr="007E036A">
        <w:rPr>
          <w:sz w:val="20"/>
          <w:szCs w:val="20"/>
        </w:rPr>
        <w:t>аучн. ред. перевода Г.С. Батыгин. М.: Институт Фонда «Общественное мнение», 2003. 336 с.; Шюц А. Смысловое строение соц</w:t>
      </w:r>
      <w:r w:rsidRPr="007E036A">
        <w:rPr>
          <w:sz w:val="20"/>
          <w:szCs w:val="20"/>
        </w:rPr>
        <w:t>и</w:t>
      </w:r>
      <w:r w:rsidRPr="007E036A">
        <w:rPr>
          <w:sz w:val="20"/>
          <w:szCs w:val="20"/>
        </w:rPr>
        <w:t xml:space="preserve">ального мира </w:t>
      </w:r>
      <w:r>
        <w:rPr>
          <w:sz w:val="20"/>
          <w:szCs w:val="20"/>
        </w:rPr>
        <w:t xml:space="preserve">/ </w:t>
      </w:r>
      <w:r w:rsidRPr="007E036A">
        <w:rPr>
          <w:sz w:val="20"/>
          <w:szCs w:val="20"/>
        </w:rPr>
        <w:t xml:space="preserve">А. Шюц // Избранное: Мир, светящийся смыслом / </w:t>
      </w:r>
      <w:r>
        <w:rPr>
          <w:sz w:val="20"/>
          <w:szCs w:val="20"/>
        </w:rPr>
        <w:t>п</w:t>
      </w:r>
      <w:r w:rsidRPr="007E036A">
        <w:rPr>
          <w:sz w:val="20"/>
          <w:szCs w:val="20"/>
        </w:rPr>
        <w:t>ер. с нем. и англ. М.: «Российская политическая энциклоп</w:t>
      </w:r>
      <w:r w:rsidRPr="007E036A">
        <w:rPr>
          <w:sz w:val="20"/>
          <w:szCs w:val="20"/>
        </w:rPr>
        <w:t>е</w:t>
      </w:r>
      <w:r w:rsidRPr="007E036A">
        <w:rPr>
          <w:sz w:val="20"/>
          <w:szCs w:val="20"/>
        </w:rPr>
        <w:t xml:space="preserve">дия» (РОССПЭН), 2004. С. 687 – 1022; Шюц А. Феноменология и социальные науки </w:t>
      </w:r>
      <w:r>
        <w:rPr>
          <w:sz w:val="20"/>
          <w:szCs w:val="20"/>
        </w:rPr>
        <w:t xml:space="preserve">/ </w:t>
      </w:r>
      <w:r w:rsidRPr="007E036A">
        <w:rPr>
          <w:sz w:val="20"/>
          <w:szCs w:val="20"/>
        </w:rPr>
        <w:t xml:space="preserve">А. Шюц // Избранное: Мир, светящийся смыслом / </w:t>
      </w:r>
      <w:r>
        <w:rPr>
          <w:sz w:val="20"/>
          <w:szCs w:val="20"/>
        </w:rPr>
        <w:t>п</w:t>
      </w:r>
      <w:r w:rsidRPr="007E036A">
        <w:rPr>
          <w:sz w:val="20"/>
          <w:szCs w:val="20"/>
        </w:rPr>
        <w:t xml:space="preserve">ер. с нем. и англ. М.: «Российская политическая энциклопедия» (РОССПЭН), 2004. С. 151 – 232; Шюц А. Формирование понятия и теории в общественных науках. URL: http://www.musa.narod.ru/schutz.htm </w:t>
      </w:r>
      <w:r>
        <w:rPr>
          <w:sz w:val="20"/>
          <w:szCs w:val="20"/>
        </w:rPr>
        <w:t>(д</w:t>
      </w:r>
      <w:r w:rsidRPr="007E036A">
        <w:rPr>
          <w:sz w:val="20"/>
          <w:szCs w:val="20"/>
        </w:rPr>
        <w:t>ата обращения: 14.04.11</w:t>
      </w:r>
      <w:r>
        <w:rPr>
          <w:sz w:val="20"/>
          <w:szCs w:val="20"/>
        </w:rPr>
        <w:t>)</w:t>
      </w:r>
      <w:r w:rsidRPr="007E036A">
        <w:rPr>
          <w:sz w:val="20"/>
          <w:szCs w:val="20"/>
        </w:rPr>
        <w:t>. 8 с.; Щюц А. Структура</w:t>
      </w:r>
      <w:r>
        <w:rPr>
          <w:sz w:val="20"/>
          <w:szCs w:val="20"/>
        </w:rPr>
        <w:t xml:space="preserve"> </w:t>
      </w:r>
      <w:r w:rsidRPr="007E036A">
        <w:rPr>
          <w:sz w:val="20"/>
          <w:szCs w:val="20"/>
        </w:rPr>
        <w:t>повседневного</w:t>
      </w:r>
      <w:r>
        <w:rPr>
          <w:sz w:val="20"/>
          <w:szCs w:val="20"/>
        </w:rPr>
        <w:t xml:space="preserve"> </w:t>
      </w:r>
      <w:r w:rsidRPr="007E036A">
        <w:rPr>
          <w:sz w:val="20"/>
          <w:szCs w:val="20"/>
        </w:rPr>
        <w:t>мышл</w:t>
      </w:r>
      <w:r w:rsidRPr="007E036A">
        <w:rPr>
          <w:sz w:val="20"/>
          <w:szCs w:val="20"/>
        </w:rPr>
        <w:t>е</w:t>
      </w:r>
      <w:r w:rsidRPr="007E036A">
        <w:rPr>
          <w:sz w:val="20"/>
          <w:szCs w:val="20"/>
        </w:rPr>
        <w:t>ния. URL: http://www.soc.pu.ru/materials/golovin/r</w:t>
      </w:r>
      <w:r>
        <w:rPr>
          <w:sz w:val="20"/>
          <w:szCs w:val="20"/>
        </w:rPr>
        <w:t>eader /SCHUETZ/r_schuetz1.html (д</w:t>
      </w:r>
      <w:r w:rsidRPr="007E036A">
        <w:rPr>
          <w:sz w:val="20"/>
          <w:szCs w:val="20"/>
        </w:rPr>
        <w:t xml:space="preserve">ата </w:t>
      </w:r>
      <w:r w:rsidRPr="008C23CC">
        <w:rPr>
          <w:sz w:val="20"/>
          <w:szCs w:val="20"/>
        </w:rPr>
        <w:t>обращения: 27.02.11</w:t>
      </w:r>
      <w:r>
        <w:rPr>
          <w:sz w:val="20"/>
          <w:szCs w:val="20"/>
        </w:rPr>
        <w:t>)</w:t>
      </w:r>
      <w:r w:rsidRPr="008C23CC">
        <w:rPr>
          <w:sz w:val="20"/>
          <w:szCs w:val="20"/>
        </w:rPr>
        <w:t>. 12 с.</w:t>
      </w:r>
    </w:p>
  </w:footnote>
  <w:footnote w:id="1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Бергер П., Лукман Т. Социальное конструирование реальности. Трактат по социологии знания. М.: «Медиум», 1995. 323 с.</w:t>
      </w:r>
    </w:p>
  </w:footnote>
  <w:footnote w:id="1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Дюркгейм Э. О разделении общественного труда / </w:t>
      </w:r>
      <w:r>
        <w:rPr>
          <w:sz w:val="20"/>
          <w:szCs w:val="20"/>
        </w:rPr>
        <w:t>п</w:t>
      </w:r>
      <w:r w:rsidRPr="007E036A">
        <w:rPr>
          <w:sz w:val="20"/>
          <w:szCs w:val="20"/>
        </w:rPr>
        <w:t xml:space="preserve">ер. с фр. А. Гофман. М.: Канон, 1996. 432 с.; Дюркгейм Э. Самоубийство: Социологический этюд / </w:t>
      </w:r>
      <w:r>
        <w:rPr>
          <w:sz w:val="20"/>
          <w:szCs w:val="20"/>
        </w:rPr>
        <w:t>п</w:t>
      </w:r>
      <w:r w:rsidRPr="007E036A">
        <w:rPr>
          <w:sz w:val="20"/>
          <w:szCs w:val="20"/>
        </w:rPr>
        <w:t xml:space="preserve">ер. с фр. с сокр.; </w:t>
      </w:r>
      <w:r>
        <w:rPr>
          <w:sz w:val="20"/>
          <w:szCs w:val="20"/>
        </w:rPr>
        <w:t>п</w:t>
      </w:r>
      <w:r w:rsidRPr="007E036A">
        <w:rPr>
          <w:sz w:val="20"/>
          <w:szCs w:val="20"/>
        </w:rPr>
        <w:t>од ред. В. А. Базарова. М.: Мысль, 1994. 399 с.; Дюркгейм Э. Коллективный ритуал / Пер В.И. Гараджи // Религия и общество. Хрестоматия по социологии р</w:t>
      </w:r>
      <w:r w:rsidRPr="007E036A">
        <w:rPr>
          <w:sz w:val="20"/>
          <w:szCs w:val="20"/>
        </w:rPr>
        <w:t>е</w:t>
      </w:r>
      <w:r w:rsidRPr="007E036A">
        <w:rPr>
          <w:sz w:val="20"/>
          <w:szCs w:val="20"/>
        </w:rPr>
        <w:t>лигии / Сост. Гараджа В.И., Руткевич Е.Д. М.: Наука, 1994. С. 438 – 441.</w:t>
      </w:r>
    </w:p>
  </w:footnote>
  <w:footnote w:id="1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Вебер М. Основные социологические понятия </w:t>
      </w:r>
      <w:r>
        <w:rPr>
          <w:sz w:val="20"/>
          <w:szCs w:val="20"/>
        </w:rPr>
        <w:t xml:space="preserve">/ </w:t>
      </w:r>
      <w:r w:rsidRPr="007E036A">
        <w:rPr>
          <w:sz w:val="20"/>
          <w:szCs w:val="20"/>
        </w:rPr>
        <w:t xml:space="preserve">М. Вебер // Избранные произведения / </w:t>
      </w:r>
      <w:r>
        <w:rPr>
          <w:sz w:val="20"/>
          <w:szCs w:val="20"/>
        </w:rPr>
        <w:t>п</w:t>
      </w:r>
      <w:r w:rsidRPr="007E036A">
        <w:rPr>
          <w:sz w:val="20"/>
          <w:szCs w:val="20"/>
        </w:rPr>
        <w:t xml:space="preserve">ер. с нем.; </w:t>
      </w:r>
      <w:r>
        <w:rPr>
          <w:sz w:val="20"/>
          <w:szCs w:val="20"/>
        </w:rPr>
        <w:t>с</w:t>
      </w:r>
      <w:r w:rsidRPr="007E036A">
        <w:rPr>
          <w:sz w:val="20"/>
          <w:szCs w:val="20"/>
        </w:rPr>
        <w:t>ост., общ. ред. Ю. Н. Давыдова. М.: Прогресс, 1990. С. 602 – 643; Вебер М. О некоторых категориях понимающей соци</w:t>
      </w:r>
      <w:r w:rsidRPr="007E036A">
        <w:rPr>
          <w:sz w:val="20"/>
          <w:szCs w:val="20"/>
        </w:rPr>
        <w:t>о</w:t>
      </w:r>
      <w:r w:rsidRPr="007E036A">
        <w:rPr>
          <w:sz w:val="20"/>
          <w:szCs w:val="20"/>
        </w:rPr>
        <w:t xml:space="preserve">логии </w:t>
      </w:r>
      <w:r>
        <w:rPr>
          <w:sz w:val="20"/>
          <w:szCs w:val="20"/>
        </w:rPr>
        <w:t xml:space="preserve">/ </w:t>
      </w:r>
      <w:r w:rsidRPr="007E036A">
        <w:rPr>
          <w:sz w:val="20"/>
          <w:szCs w:val="20"/>
        </w:rPr>
        <w:t xml:space="preserve">М. Вебер // Избранные произведения / </w:t>
      </w:r>
      <w:r>
        <w:rPr>
          <w:sz w:val="20"/>
          <w:szCs w:val="20"/>
        </w:rPr>
        <w:t>п</w:t>
      </w:r>
      <w:r w:rsidRPr="007E036A">
        <w:rPr>
          <w:sz w:val="20"/>
          <w:szCs w:val="20"/>
        </w:rPr>
        <w:t xml:space="preserve">ер. с нем.; </w:t>
      </w:r>
      <w:r>
        <w:rPr>
          <w:sz w:val="20"/>
          <w:szCs w:val="20"/>
        </w:rPr>
        <w:t>с</w:t>
      </w:r>
      <w:r w:rsidRPr="007E036A">
        <w:rPr>
          <w:sz w:val="20"/>
          <w:szCs w:val="20"/>
        </w:rPr>
        <w:t>ост., общ. ред. Ю. Н. Давыдова. М.: Прогресс, 1990. С. 495 – 546.</w:t>
      </w:r>
    </w:p>
  </w:footnote>
  <w:footnote w:id="1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Парсонс Т. Понятие общества: </w:t>
      </w:r>
      <w:r>
        <w:rPr>
          <w:sz w:val="20"/>
          <w:szCs w:val="20"/>
        </w:rPr>
        <w:t>компоненты и их взаимоотношения /</w:t>
      </w:r>
      <w:r w:rsidRPr="007E036A">
        <w:rPr>
          <w:sz w:val="20"/>
          <w:szCs w:val="20"/>
        </w:rPr>
        <w:t xml:space="preserve"> </w:t>
      </w:r>
      <w:r>
        <w:rPr>
          <w:sz w:val="20"/>
          <w:szCs w:val="20"/>
        </w:rPr>
        <w:t>п</w:t>
      </w:r>
      <w:r w:rsidRPr="007E036A">
        <w:rPr>
          <w:sz w:val="20"/>
          <w:szCs w:val="20"/>
        </w:rPr>
        <w:t>ер. Н.Л. Поляковой</w:t>
      </w:r>
      <w:r>
        <w:rPr>
          <w:sz w:val="20"/>
          <w:szCs w:val="20"/>
        </w:rPr>
        <w:t xml:space="preserve"> </w:t>
      </w:r>
      <w:r w:rsidRPr="007E036A">
        <w:rPr>
          <w:sz w:val="20"/>
          <w:szCs w:val="20"/>
        </w:rPr>
        <w:t xml:space="preserve">// THESIS. 1993. Вып. 2. С. 94 – 122; Парсонс Т. Система современных обществ / </w:t>
      </w:r>
      <w:r>
        <w:rPr>
          <w:sz w:val="20"/>
          <w:szCs w:val="20"/>
        </w:rPr>
        <w:t>п</w:t>
      </w:r>
      <w:r w:rsidRPr="007E036A">
        <w:rPr>
          <w:sz w:val="20"/>
          <w:szCs w:val="20"/>
        </w:rPr>
        <w:t>ер. с ан</w:t>
      </w:r>
      <w:r>
        <w:rPr>
          <w:sz w:val="20"/>
          <w:szCs w:val="20"/>
        </w:rPr>
        <w:t>гл. Л.А. Седова и А.Д. Ковалева;</w:t>
      </w:r>
      <w:r w:rsidRPr="007E036A">
        <w:rPr>
          <w:sz w:val="20"/>
          <w:szCs w:val="20"/>
        </w:rPr>
        <w:t xml:space="preserve"> </w:t>
      </w:r>
      <w:r>
        <w:rPr>
          <w:sz w:val="20"/>
          <w:szCs w:val="20"/>
        </w:rPr>
        <w:t>п</w:t>
      </w:r>
      <w:r w:rsidRPr="007E036A">
        <w:rPr>
          <w:sz w:val="20"/>
          <w:szCs w:val="20"/>
        </w:rPr>
        <w:t>од ред. М.С. Ковалевой. М.: Аспект Пресс, 1998. 270 с.</w:t>
      </w:r>
    </w:p>
  </w:footnote>
  <w:footnote w:id="1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Луман Н.Л. Общество как социальная система</w:t>
      </w:r>
      <w:r>
        <w:rPr>
          <w:sz w:val="20"/>
          <w:szCs w:val="20"/>
        </w:rPr>
        <w:t xml:space="preserve"> /</w:t>
      </w:r>
      <w:r w:rsidRPr="007E036A">
        <w:rPr>
          <w:sz w:val="20"/>
          <w:szCs w:val="20"/>
        </w:rPr>
        <w:t xml:space="preserve"> </w:t>
      </w:r>
      <w:r>
        <w:rPr>
          <w:sz w:val="20"/>
          <w:szCs w:val="20"/>
        </w:rPr>
        <w:t>п</w:t>
      </w:r>
      <w:r w:rsidRPr="007E036A">
        <w:rPr>
          <w:sz w:val="20"/>
          <w:szCs w:val="20"/>
        </w:rPr>
        <w:t>ер. с нем. А. Антоновский. М.: Издательство «Логос», 2004. 232 с.</w:t>
      </w:r>
    </w:p>
  </w:footnote>
  <w:footnote w:id="18">
    <w:p w:rsidR="002778F1" w:rsidRPr="007E036A" w:rsidRDefault="002778F1" w:rsidP="00BB72B5">
      <w:pPr>
        <w:pStyle w:val="a4"/>
        <w:jc w:val="both"/>
        <w:rPr>
          <w:sz w:val="20"/>
          <w:szCs w:val="20"/>
        </w:rPr>
      </w:pPr>
      <w:r w:rsidRPr="007E036A">
        <w:rPr>
          <w:rStyle w:val="a6"/>
          <w:sz w:val="20"/>
          <w:szCs w:val="20"/>
        </w:rPr>
        <w:footnoteRef/>
      </w:r>
      <w:r w:rsidRPr="007E036A">
        <w:rPr>
          <w:sz w:val="20"/>
          <w:szCs w:val="20"/>
        </w:rPr>
        <w:t xml:space="preserve"> Блох Э. Принцип надежды // Утопия и утопическое мышление. М.: Прогресс, 1991. С. 49 – 78; Блох Э. Тюби</w:t>
      </w:r>
      <w:r w:rsidRPr="007E036A">
        <w:rPr>
          <w:sz w:val="20"/>
          <w:szCs w:val="20"/>
        </w:rPr>
        <w:t>н</w:t>
      </w:r>
      <w:r w:rsidRPr="007E036A">
        <w:rPr>
          <w:sz w:val="20"/>
          <w:szCs w:val="20"/>
        </w:rPr>
        <w:t xml:space="preserve">генское введение в философию / </w:t>
      </w:r>
      <w:r>
        <w:rPr>
          <w:sz w:val="20"/>
          <w:szCs w:val="20"/>
        </w:rPr>
        <w:t>п</w:t>
      </w:r>
      <w:r w:rsidRPr="007E036A">
        <w:rPr>
          <w:sz w:val="20"/>
          <w:szCs w:val="20"/>
        </w:rPr>
        <w:t>ер. с нем. Т.Ю. Быстровой, С.Е. Вершинина, Д.И. Криушова. Екатеринбург: Изд-во Урал. ун-та, 1997. 400 с.</w:t>
      </w:r>
    </w:p>
  </w:footnote>
  <w:footnote w:id="19">
    <w:p w:rsidR="002778F1" w:rsidRPr="007E036A" w:rsidRDefault="002778F1" w:rsidP="00BB72B5">
      <w:pPr>
        <w:pStyle w:val="a4"/>
        <w:jc w:val="both"/>
        <w:rPr>
          <w:sz w:val="20"/>
          <w:szCs w:val="20"/>
        </w:rPr>
      </w:pPr>
      <w:r w:rsidRPr="007E036A">
        <w:rPr>
          <w:rStyle w:val="a6"/>
          <w:sz w:val="20"/>
          <w:szCs w:val="20"/>
        </w:rPr>
        <w:footnoteRef/>
      </w:r>
      <w:r w:rsidRPr="007E036A">
        <w:rPr>
          <w:sz w:val="20"/>
          <w:szCs w:val="20"/>
        </w:rPr>
        <w:t xml:space="preserve"> Эпште</w:t>
      </w:r>
      <w:r>
        <w:rPr>
          <w:sz w:val="20"/>
          <w:szCs w:val="20"/>
        </w:rPr>
        <w:t>йн М. Н. Философия возможного.</w:t>
      </w:r>
      <w:r w:rsidRPr="007E036A">
        <w:rPr>
          <w:sz w:val="20"/>
          <w:szCs w:val="20"/>
        </w:rPr>
        <w:t xml:space="preserve"> СПб.: Алетейя, 2001. 334 с.</w:t>
      </w:r>
    </w:p>
  </w:footnote>
  <w:footnote w:id="20">
    <w:p w:rsidR="002778F1" w:rsidRPr="007E036A" w:rsidRDefault="002778F1" w:rsidP="007459B3">
      <w:pPr>
        <w:pStyle w:val="a4"/>
        <w:jc w:val="both"/>
        <w:rPr>
          <w:sz w:val="20"/>
          <w:szCs w:val="20"/>
        </w:rPr>
      </w:pPr>
      <w:r w:rsidRPr="007E036A">
        <w:rPr>
          <w:rStyle w:val="a6"/>
          <w:sz w:val="20"/>
          <w:szCs w:val="20"/>
        </w:rPr>
        <w:footnoteRef/>
      </w:r>
      <w:r>
        <w:rPr>
          <w:sz w:val="20"/>
          <w:szCs w:val="20"/>
        </w:rPr>
        <w:t xml:space="preserve"> Голосовкер Я.Э. Логика античного мифа / Я.</w:t>
      </w:r>
      <w:r w:rsidRPr="007E036A">
        <w:rPr>
          <w:sz w:val="20"/>
          <w:szCs w:val="20"/>
        </w:rPr>
        <w:t>Э. Голосовкер // Логика мифа. М.: Главная редакция восточной литературы издательства «Наука», 1987. С. 1 – 113.</w:t>
      </w:r>
    </w:p>
  </w:footnote>
  <w:footnote w:id="2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Лотм</w:t>
      </w:r>
      <w:r>
        <w:rPr>
          <w:sz w:val="20"/>
          <w:szCs w:val="20"/>
        </w:rPr>
        <w:t>ан Ю.</w:t>
      </w:r>
      <w:r w:rsidRPr="007E036A">
        <w:rPr>
          <w:sz w:val="20"/>
          <w:szCs w:val="20"/>
        </w:rPr>
        <w:t>М. О мифологиче</w:t>
      </w:r>
      <w:r>
        <w:rPr>
          <w:sz w:val="20"/>
          <w:szCs w:val="20"/>
        </w:rPr>
        <w:t>ском коде сюжетных текстов / Ю.</w:t>
      </w:r>
      <w:r w:rsidRPr="007E036A">
        <w:rPr>
          <w:sz w:val="20"/>
          <w:szCs w:val="20"/>
        </w:rPr>
        <w:t>М. Лотман // Семиосфера. С.-Пб.: «Искусство-СПБ», 2000. С. 670 – 673; Лотман Ю.М., Успенский Б.</w:t>
      </w:r>
      <w:r>
        <w:rPr>
          <w:sz w:val="20"/>
          <w:szCs w:val="20"/>
        </w:rPr>
        <w:t>А. Миф – имя – культура / Ю.</w:t>
      </w:r>
      <w:r w:rsidRPr="007E036A">
        <w:rPr>
          <w:sz w:val="20"/>
          <w:szCs w:val="20"/>
        </w:rPr>
        <w:t>М. Лотман //Семиосфера. С.-П.: «Искусство-СПБ», 2000. С. 525 – 542.</w:t>
      </w:r>
    </w:p>
  </w:footnote>
  <w:footnote w:id="2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Барт Р. Литература и значение </w:t>
      </w:r>
      <w:r>
        <w:rPr>
          <w:sz w:val="20"/>
          <w:szCs w:val="20"/>
        </w:rPr>
        <w:t xml:space="preserve">/ </w:t>
      </w:r>
      <w:r w:rsidRPr="007E036A">
        <w:rPr>
          <w:sz w:val="20"/>
          <w:szCs w:val="20"/>
        </w:rPr>
        <w:t xml:space="preserve">Р. Барт // Избранные работы: Семиотика: Поэтика: </w:t>
      </w:r>
      <w:r>
        <w:rPr>
          <w:sz w:val="20"/>
          <w:szCs w:val="20"/>
        </w:rPr>
        <w:t>п</w:t>
      </w:r>
      <w:r w:rsidRPr="007E036A">
        <w:rPr>
          <w:sz w:val="20"/>
          <w:szCs w:val="20"/>
        </w:rPr>
        <w:t xml:space="preserve">ер. с фр. / </w:t>
      </w:r>
      <w:r>
        <w:rPr>
          <w:sz w:val="20"/>
          <w:szCs w:val="20"/>
        </w:rPr>
        <w:t>сост., общ. ред. и вступ. ст. Г.</w:t>
      </w:r>
      <w:r w:rsidRPr="007E036A">
        <w:rPr>
          <w:sz w:val="20"/>
          <w:szCs w:val="20"/>
        </w:rPr>
        <w:t>К. Косикова.</w:t>
      </w:r>
      <w:r>
        <w:rPr>
          <w:sz w:val="20"/>
          <w:szCs w:val="20"/>
        </w:rPr>
        <w:t xml:space="preserve"> </w:t>
      </w:r>
      <w:r w:rsidRPr="007E036A">
        <w:rPr>
          <w:sz w:val="20"/>
          <w:szCs w:val="20"/>
        </w:rPr>
        <w:t>М.: Прогресс, 1989. С. 276 – 296; Барт Р. Миф сегодня / Р. Барт // Избранные работы: Семиотика. Поэтика: пер. с фр. / сост., общ. ред. и вступ. ст. Г.К. Косикова. М.: Прогресс, Универс, 1994. С. 72–130.</w:t>
      </w:r>
    </w:p>
  </w:footnote>
  <w:footnote w:id="2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Хюбнер К. Истина мифа. М.: Республика, 1996. 448 с.; Хюбнер К. Критика научного разума / </w:t>
      </w:r>
      <w:r>
        <w:rPr>
          <w:sz w:val="20"/>
          <w:szCs w:val="20"/>
        </w:rPr>
        <w:t>пер. с нем.</w:t>
      </w:r>
      <w:r w:rsidRPr="007E036A">
        <w:rPr>
          <w:sz w:val="20"/>
          <w:szCs w:val="20"/>
        </w:rPr>
        <w:t xml:space="preserve"> М.: Российская Академия наук, Институт философии, Центр по изучению немецкой философии и социологии, 1994. 326 с.</w:t>
      </w:r>
    </w:p>
  </w:footnote>
  <w:footnote w:id="2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Августин Блаженный. Исповедь. Книга одиннадцатая. </w:t>
      </w:r>
      <w:r w:rsidRPr="006D5010">
        <w:rPr>
          <w:sz w:val="20"/>
          <w:szCs w:val="20"/>
          <w:lang w:val="en-US"/>
        </w:rPr>
        <w:t>URL</w:t>
      </w:r>
      <w:r w:rsidRPr="0011630E">
        <w:rPr>
          <w:sz w:val="20"/>
          <w:szCs w:val="20"/>
        </w:rPr>
        <w:t xml:space="preserve">: </w:t>
      </w:r>
      <w:r w:rsidRPr="006D5010">
        <w:rPr>
          <w:sz w:val="20"/>
          <w:szCs w:val="20"/>
          <w:lang w:val="en-US"/>
        </w:rPr>
        <w:t>http</w:t>
      </w:r>
      <w:r w:rsidRPr="0011630E">
        <w:rPr>
          <w:sz w:val="20"/>
          <w:szCs w:val="20"/>
        </w:rPr>
        <w:t>://</w:t>
      </w:r>
      <w:r w:rsidRPr="006D5010">
        <w:rPr>
          <w:sz w:val="20"/>
          <w:szCs w:val="20"/>
          <w:lang w:val="en-US"/>
        </w:rPr>
        <w:t>christianity</w:t>
      </w:r>
      <w:r w:rsidRPr="0011630E">
        <w:rPr>
          <w:sz w:val="20"/>
          <w:szCs w:val="20"/>
        </w:rPr>
        <w:t>.</w:t>
      </w:r>
      <w:r w:rsidRPr="006D5010">
        <w:rPr>
          <w:sz w:val="20"/>
          <w:szCs w:val="20"/>
          <w:lang w:val="en-US"/>
        </w:rPr>
        <w:t>shu</w:t>
      </w:r>
      <w:r w:rsidRPr="0011630E">
        <w:rPr>
          <w:sz w:val="20"/>
          <w:szCs w:val="20"/>
        </w:rPr>
        <w:t>.</w:t>
      </w:r>
      <w:r w:rsidRPr="006D5010">
        <w:rPr>
          <w:sz w:val="20"/>
          <w:szCs w:val="20"/>
          <w:lang w:val="en-US"/>
        </w:rPr>
        <w:t>ru</w:t>
      </w:r>
      <w:r w:rsidRPr="0011630E">
        <w:rPr>
          <w:sz w:val="20"/>
          <w:szCs w:val="20"/>
        </w:rPr>
        <w:t>/</w:t>
      </w:r>
      <w:r w:rsidRPr="006D5010">
        <w:rPr>
          <w:sz w:val="20"/>
          <w:szCs w:val="20"/>
          <w:lang w:val="en-US"/>
        </w:rPr>
        <w:t>Texts</w:t>
      </w:r>
      <w:r w:rsidRPr="0011630E">
        <w:rPr>
          <w:sz w:val="20"/>
          <w:szCs w:val="20"/>
        </w:rPr>
        <w:t xml:space="preserve">/ </w:t>
      </w:r>
      <w:r w:rsidRPr="006D5010">
        <w:rPr>
          <w:sz w:val="20"/>
          <w:szCs w:val="20"/>
          <w:lang w:val="en-US"/>
        </w:rPr>
        <w:t>augu</w:t>
      </w:r>
      <w:r w:rsidRPr="006D5010">
        <w:rPr>
          <w:sz w:val="20"/>
          <w:szCs w:val="20"/>
          <w:lang w:val="en-US"/>
        </w:rPr>
        <w:t>s</w:t>
      </w:r>
      <w:r w:rsidRPr="006D5010">
        <w:rPr>
          <w:sz w:val="20"/>
          <w:szCs w:val="20"/>
          <w:lang w:val="en-US"/>
        </w:rPr>
        <w:t>tine</w:t>
      </w:r>
      <w:r w:rsidRPr="0011630E">
        <w:rPr>
          <w:sz w:val="20"/>
          <w:szCs w:val="20"/>
        </w:rPr>
        <w:t>/</w:t>
      </w:r>
      <w:r w:rsidRPr="006D5010">
        <w:rPr>
          <w:sz w:val="20"/>
          <w:szCs w:val="20"/>
          <w:lang w:val="en-US"/>
        </w:rPr>
        <w:t>confess</w:t>
      </w:r>
      <w:r w:rsidRPr="0011630E">
        <w:rPr>
          <w:sz w:val="20"/>
          <w:szCs w:val="20"/>
        </w:rPr>
        <w:t>/</w:t>
      </w:r>
      <w:r w:rsidRPr="006D5010">
        <w:rPr>
          <w:sz w:val="20"/>
          <w:szCs w:val="20"/>
          <w:lang w:val="en-US"/>
        </w:rPr>
        <w:t>confes</w:t>
      </w:r>
      <w:r w:rsidRPr="0011630E">
        <w:rPr>
          <w:sz w:val="20"/>
          <w:szCs w:val="20"/>
        </w:rPr>
        <w:t>11.</w:t>
      </w:r>
      <w:r w:rsidRPr="006D5010">
        <w:rPr>
          <w:sz w:val="20"/>
          <w:szCs w:val="20"/>
          <w:lang w:val="en-US"/>
        </w:rPr>
        <w:t>htm</w:t>
      </w:r>
      <w:r w:rsidRPr="0011630E">
        <w:rPr>
          <w:sz w:val="20"/>
          <w:szCs w:val="20"/>
        </w:rPr>
        <w:t xml:space="preserve"> (</w:t>
      </w:r>
      <w:r>
        <w:rPr>
          <w:sz w:val="20"/>
          <w:szCs w:val="20"/>
        </w:rPr>
        <w:t>д</w:t>
      </w:r>
      <w:r w:rsidRPr="007E036A">
        <w:rPr>
          <w:sz w:val="20"/>
          <w:szCs w:val="20"/>
        </w:rPr>
        <w:t>ата</w:t>
      </w:r>
      <w:r w:rsidRPr="0011630E">
        <w:rPr>
          <w:sz w:val="20"/>
          <w:szCs w:val="20"/>
        </w:rPr>
        <w:t xml:space="preserve"> </w:t>
      </w:r>
      <w:r w:rsidRPr="007E036A">
        <w:rPr>
          <w:sz w:val="20"/>
          <w:szCs w:val="20"/>
        </w:rPr>
        <w:t>обращения</w:t>
      </w:r>
      <w:r w:rsidRPr="0011630E">
        <w:rPr>
          <w:sz w:val="20"/>
          <w:szCs w:val="20"/>
        </w:rPr>
        <w:t xml:space="preserve">: 08.05.10). </w:t>
      </w:r>
      <w:r w:rsidRPr="007E036A">
        <w:rPr>
          <w:sz w:val="20"/>
          <w:szCs w:val="20"/>
        </w:rPr>
        <w:t>10с.</w:t>
      </w:r>
    </w:p>
  </w:footnote>
  <w:footnote w:id="2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Каган М.С. Бытие и время в культурологическом контексте (не по М. Хайдеггеру) // Miscellanea humanitaria philosоphiae. Очерки по философии и культуре. К 60-летию профессора Юрия Никифоровича Солонина. Серия «Мыслители». Вып. 5. СПб.: Санкт-Петербургское философское общество, 2001. С.75 – 82.</w:t>
      </w:r>
    </w:p>
  </w:footnote>
  <w:footnote w:id="2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Сорокин П.А., Мертон Р.К. Социальное время: опыт методологического и функционального анализа // Соци</w:t>
      </w:r>
      <w:r w:rsidRPr="007E036A">
        <w:rPr>
          <w:sz w:val="20"/>
          <w:szCs w:val="20"/>
        </w:rPr>
        <w:t>о</w:t>
      </w:r>
      <w:r w:rsidRPr="007E036A">
        <w:rPr>
          <w:sz w:val="20"/>
          <w:szCs w:val="20"/>
        </w:rPr>
        <w:t>логические исследования. 2004. № 6. С. 112 – 119; Сорокин П.А. Социокультурная динамика и эволюци</w:t>
      </w:r>
      <w:r w:rsidRPr="007E036A">
        <w:rPr>
          <w:sz w:val="20"/>
          <w:szCs w:val="20"/>
        </w:rPr>
        <w:t>о</w:t>
      </w:r>
      <w:r w:rsidRPr="007E036A">
        <w:rPr>
          <w:sz w:val="20"/>
          <w:szCs w:val="20"/>
        </w:rPr>
        <w:t>низм. URL: http://www.i-u.</w:t>
      </w:r>
      <w:r>
        <w:rPr>
          <w:sz w:val="20"/>
          <w:szCs w:val="20"/>
        </w:rPr>
        <w:t>ru/biblio/archive/sorokin_soc/ (д</w:t>
      </w:r>
      <w:r w:rsidRPr="007E036A">
        <w:rPr>
          <w:sz w:val="20"/>
          <w:szCs w:val="20"/>
        </w:rPr>
        <w:t>ата обращения: 10.02.11</w:t>
      </w:r>
      <w:r>
        <w:rPr>
          <w:sz w:val="20"/>
          <w:szCs w:val="20"/>
        </w:rPr>
        <w:t>)</w:t>
      </w:r>
      <w:r w:rsidRPr="007E036A">
        <w:rPr>
          <w:sz w:val="20"/>
          <w:szCs w:val="20"/>
        </w:rPr>
        <w:t>. 11 с.</w:t>
      </w:r>
    </w:p>
  </w:footnote>
  <w:footnote w:id="2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Хайдеггер М. Основные проблемы феноменологии. СПБ: Высшая религиозно-философская школа, 2001. 446 с.; Хайдеггер М. Время и бытие</w:t>
      </w:r>
      <w:r>
        <w:rPr>
          <w:sz w:val="20"/>
          <w:szCs w:val="20"/>
        </w:rPr>
        <w:t xml:space="preserve"> / </w:t>
      </w:r>
      <w:r w:rsidRPr="007E036A">
        <w:rPr>
          <w:sz w:val="20"/>
          <w:szCs w:val="20"/>
        </w:rPr>
        <w:t>М.</w:t>
      </w:r>
      <w:r>
        <w:rPr>
          <w:sz w:val="20"/>
          <w:szCs w:val="20"/>
        </w:rPr>
        <w:t xml:space="preserve"> </w:t>
      </w:r>
      <w:r w:rsidRPr="007E036A">
        <w:rPr>
          <w:sz w:val="20"/>
          <w:szCs w:val="20"/>
        </w:rPr>
        <w:t>Хайдеггер. М.: Республика, 1993. 447 с.</w:t>
      </w:r>
    </w:p>
  </w:footnote>
  <w:footnote w:id="28">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Шюц А. Избранное: Мир, светящийся смыслом / </w:t>
      </w:r>
      <w:r>
        <w:rPr>
          <w:sz w:val="20"/>
          <w:szCs w:val="20"/>
        </w:rPr>
        <w:t>п</w:t>
      </w:r>
      <w:r w:rsidRPr="007E036A">
        <w:rPr>
          <w:sz w:val="20"/>
          <w:szCs w:val="20"/>
        </w:rPr>
        <w:t>ер. с нем. и англ. М.: «Российская политическая энциклоп</w:t>
      </w:r>
      <w:r w:rsidRPr="007E036A">
        <w:rPr>
          <w:sz w:val="20"/>
          <w:szCs w:val="20"/>
        </w:rPr>
        <w:t>е</w:t>
      </w:r>
      <w:r w:rsidRPr="007E036A">
        <w:rPr>
          <w:sz w:val="20"/>
          <w:szCs w:val="20"/>
        </w:rPr>
        <w:t>дия» (РОССПЭН), 2004. 1056 с.; Шюц А. Смысловая структура повседневного мира: очерки по феноменолог</w:t>
      </w:r>
      <w:r w:rsidRPr="007E036A">
        <w:rPr>
          <w:sz w:val="20"/>
          <w:szCs w:val="20"/>
        </w:rPr>
        <w:t>и</w:t>
      </w:r>
      <w:r w:rsidRPr="007E036A">
        <w:rPr>
          <w:sz w:val="20"/>
          <w:szCs w:val="20"/>
        </w:rPr>
        <w:t xml:space="preserve">ческой социологии / </w:t>
      </w:r>
      <w:r>
        <w:rPr>
          <w:sz w:val="20"/>
          <w:szCs w:val="20"/>
        </w:rPr>
        <w:t>с</w:t>
      </w:r>
      <w:r w:rsidRPr="007E036A">
        <w:rPr>
          <w:sz w:val="20"/>
          <w:szCs w:val="20"/>
        </w:rPr>
        <w:t xml:space="preserve">ост. А.Я. Алхасов / </w:t>
      </w:r>
      <w:r>
        <w:rPr>
          <w:sz w:val="20"/>
          <w:szCs w:val="20"/>
        </w:rPr>
        <w:t>п</w:t>
      </w:r>
      <w:r w:rsidRPr="007E036A">
        <w:rPr>
          <w:sz w:val="20"/>
          <w:szCs w:val="20"/>
        </w:rPr>
        <w:t xml:space="preserve">ер. с англ. А.Я. Алхасова, Н.Я. Мазлумяновой / </w:t>
      </w:r>
      <w:r>
        <w:rPr>
          <w:sz w:val="20"/>
          <w:szCs w:val="20"/>
        </w:rPr>
        <w:t>н</w:t>
      </w:r>
      <w:r w:rsidRPr="007E036A">
        <w:rPr>
          <w:sz w:val="20"/>
          <w:szCs w:val="20"/>
        </w:rPr>
        <w:t>аучн. ред. перев</w:t>
      </w:r>
      <w:r w:rsidRPr="007E036A">
        <w:rPr>
          <w:sz w:val="20"/>
          <w:szCs w:val="20"/>
        </w:rPr>
        <w:t>о</w:t>
      </w:r>
      <w:r w:rsidRPr="007E036A">
        <w:rPr>
          <w:sz w:val="20"/>
          <w:szCs w:val="20"/>
        </w:rPr>
        <w:t>да Г.С. Батыгин. М.: Институт Фонд</w:t>
      </w:r>
      <w:r>
        <w:rPr>
          <w:sz w:val="20"/>
          <w:szCs w:val="20"/>
        </w:rPr>
        <w:t>а «Общественное мнение», 2003</w:t>
      </w:r>
      <w:r w:rsidRPr="007E036A">
        <w:rPr>
          <w:sz w:val="20"/>
          <w:szCs w:val="20"/>
        </w:rPr>
        <w:t>. 336 с.</w:t>
      </w:r>
    </w:p>
  </w:footnote>
  <w:footnote w:id="29">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Бергер П., Лукман Т. Социальное конструирование реальности. Трактат по социологии знания. М.: «Мед</w:t>
      </w:r>
      <w:r w:rsidRPr="007E036A">
        <w:rPr>
          <w:sz w:val="20"/>
          <w:szCs w:val="20"/>
        </w:rPr>
        <w:t>и</w:t>
      </w:r>
      <w:r>
        <w:rPr>
          <w:sz w:val="20"/>
          <w:szCs w:val="20"/>
        </w:rPr>
        <w:t xml:space="preserve">ум», 1995. </w:t>
      </w:r>
      <w:r w:rsidRPr="007E036A">
        <w:rPr>
          <w:sz w:val="20"/>
          <w:szCs w:val="20"/>
        </w:rPr>
        <w:t>323 с.</w:t>
      </w:r>
    </w:p>
  </w:footnote>
  <w:footnote w:id="30">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Гидденс Э. Устроение общества: Очерк структурации</w:t>
      </w:r>
      <w:r>
        <w:rPr>
          <w:sz w:val="20"/>
          <w:szCs w:val="20"/>
        </w:rPr>
        <w:t xml:space="preserve"> / </w:t>
      </w:r>
      <w:r w:rsidRPr="007E036A">
        <w:rPr>
          <w:sz w:val="20"/>
          <w:szCs w:val="20"/>
        </w:rPr>
        <w:t>Э.</w:t>
      </w:r>
      <w:r>
        <w:rPr>
          <w:sz w:val="20"/>
          <w:szCs w:val="20"/>
        </w:rPr>
        <w:t xml:space="preserve"> </w:t>
      </w:r>
      <w:r w:rsidRPr="007E036A">
        <w:rPr>
          <w:sz w:val="20"/>
          <w:szCs w:val="20"/>
        </w:rPr>
        <w:t>Гидденс</w:t>
      </w:r>
      <w:r>
        <w:rPr>
          <w:sz w:val="20"/>
          <w:szCs w:val="20"/>
        </w:rPr>
        <w:t xml:space="preserve">. </w:t>
      </w:r>
      <w:r w:rsidRPr="007E036A">
        <w:rPr>
          <w:sz w:val="20"/>
          <w:szCs w:val="20"/>
        </w:rPr>
        <w:t>2-е изд. М.: Академический Проект, 2005. 528 с.</w:t>
      </w:r>
    </w:p>
  </w:footnote>
  <w:footnote w:id="3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Страхов Н.</w:t>
      </w:r>
      <w:r>
        <w:rPr>
          <w:sz w:val="20"/>
          <w:szCs w:val="20"/>
        </w:rPr>
        <w:t>Н. О времени / Н.</w:t>
      </w:r>
      <w:r w:rsidRPr="007E036A">
        <w:rPr>
          <w:sz w:val="20"/>
          <w:szCs w:val="20"/>
        </w:rPr>
        <w:t xml:space="preserve">Н. Страхов // Философские очерки. 2-е изд. </w:t>
      </w:r>
      <w:r>
        <w:rPr>
          <w:sz w:val="20"/>
          <w:szCs w:val="20"/>
        </w:rPr>
        <w:t>Киев, 1906.</w:t>
      </w:r>
      <w:r w:rsidRPr="007E036A">
        <w:rPr>
          <w:sz w:val="20"/>
          <w:szCs w:val="20"/>
        </w:rPr>
        <w:t xml:space="preserve"> С. 405–414.</w:t>
      </w:r>
    </w:p>
  </w:footnote>
  <w:footnote w:id="3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w:t>
      </w:r>
      <w:r>
        <w:rPr>
          <w:sz w:val="20"/>
          <w:szCs w:val="20"/>
        </w:rPr>
        <w:t>Бердяев Н.</w:t>
      </w:r>
      <w:r w:rsidRPr="007E036A">
        <w:rPr>
          <w:sz w:val="20"/>
          <w:szCs w:val="20"/>
        </w:rPr>
        <w:t>А. Происхо</w:t>
      </w:r>
      <w:r>
        <w:rPr>
          <w:sz w:val="20"/>
          <w:szCs w:val="20"/>
        </w:rPr>
        <w:t>ждение зла и смысл истории / Н.</w:t>
      </w:r>
      <w:r w:rsidRPr="007E036A">
        <w:rPr>
          <w:sz w:val="20"/>
          <w:szCs w:val="20"/>
        </w:rPr>
        <w:t xml:space="preserve">А. Бердяев // Вопросы философии и психологии. М., 1908. Год XIX, кн. V (95). С. 441 – 479; Бердяев Н. Вечность и время. Вестник РСХД. 1998. № 177 (I–II). С. 135 – 140. URL: http://www.raskol.net/node/1669 </w:t>
      </w:r>
      <w:r>
        <w:rPr>
          <w:sz w:val="20"/>
          <w:szCs w:val="20"/>
        </w:rPr>
        <w:t>(д</w:t>
      </w:r>
      <w:r w:rsidRPr="007E036A">
        <w:rPr>
          <w:sz w:val="20"/>
          <w:szCs w:val="20"/>
        </w:rPr>
        <w:t>ата обращения: 04.03.11</w:t>
      </w:r>
      <w:r>
        <w:rPr>
          <w:sz w:val="20"/>
          <w:szCs w:val="20"/>
        </w:rPr>
        <w:t>)</w:t>
      </w:r>
      <w:r w:rsidRPr="007E036A">
        <w:rPr>
          <w:sz w:val="20"/>
          <w:szCs w:val="20"/>
        </w:rPr>
        <w:t xml:space="preserve">. С. 1 – 3; Бердяев Н. Воля к жизни и воля к культуре </w:t>
      </w:r>
      <w:r>
        <w:rPr>
          <w:sz w:val="20"/>
          <w:szCs w:val="20"/>
        </w:rPr>
        <w:t>/ Н. Бердяев // Смысл истории.</w:t>
      </w:r>
      <w:r w:rsidRPr="007E036A">
        <w:rPr>
          <w:sz w:val="20"/>
          <w:szCs w:val="20"/>
        </w:rPr>
        <w:t xml:space="preserve"> М.: Мысль, 1990. С. 162 – 174; Бердяев Н. Смысл истории. М.: Мысль, 1990. 175 с.; Бердяев Н.А. О культуре. URL: http://miemp.ru/lib_portal/plan/text/kultur/Berd.pdf </w:t>
      </w:r>
      <w:r>
        <w:rPr>
          <w:sz w:val="20"/>
          <w:szCs w:val="20"/>
        </w:rPr>
        <w:t>(д</w:t>
      </w:r>
      <w:r w:rsidRPr="007E036A">
        <w:rPr>
          <w:sz w:val="20"/>
          <w:szCs w:val="20"/>
        </w:rPr>
        <w:t>ата о</w:t>
      </w:r>
      <w:r w:rsidRPr="007E036A">
        <w:rPr>
          <w:sz w:val="20"/>
          <w:szCs w:val="20"/>
        </w:rPr>
        <w:t>б</w:t>
      </w:r>
      <w:r w:rsidRPr="007E036A">
        <w:rPr>
          <w:sz w:val="20"/>
          <w:szCs w:val="20"/>
        </w:rPr>
        <w:t>ращения: 04.03.11</w:t>
      </w:r>
      <w:r>
        <w:rPr>
          <w:sz w:val="20"/>
          <w:szCs w:val="20"/>
        </w:rPr>
        <w:t>)</w:t>
      </w:r>
      <w:r w:rsidRPr="007E036A">
        <w:rPr>
          <w:sz w:val="20"/>
          <w:szCs w:val="20"/>
        </w:rPr>
        <w:t>. 4 с.</w:t>
      </w:r>
    </w:p>
  </w:footnote>
  <w:footnote w:id="3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Муравьев В.Н. Овладение временем как основна</w:t>
      </w:r>
      <w:r>
        <w:rPr>
          <w:sz w:val="20"/>
          <w:szCs w:val="20"/>
        </w:rPr>
        <w:t>я задача организации труда / В.</w:t>
      </w:r>
      <w:r w:rsidRPr="007E036A">
        <w:rPr>
          <w:sz w:val="20"/>
          <w:szCs w:val="20"/>
        </w:rPr>
        <w:t>Н. Муравьев // Овладение временем. Избранные философские и публицистические произведения. М.: РОССПЭН, 1998. С. 93 – 238.</w:t>
      </w:r>
    </w:p>
  </w:footnote>
  <w:footnote w:id="3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Бахтин М.М. Формы времени и хронотопа в романе. Очерки по исторической поэтике </w:t>
      </w:r>
      <w:r>
        <w:rPr>
          <w:sz w:val="20"/>
          <w:szCs w:val="20"/>
        </w:rPr>
        <w:t xml:space="preserve">/ </w:t>
      </w:r>
      <w:r w:rsidRPr="007E036A">
        <w:rPr>
          <w:sz w:val="20"/>
          <w:szCs w:val="20"/>
        </w:rPr>
        <w:t>М.М. Бахтин // Вопр</w:t>
      </w:r>
      <w:r w:rsidRPr="007E036A">
        <w:rPr>
          <w:sz w:val="20"/>
          <w:szCs w:val="20"/>
        </w:rPr>
        <w:t>о</w:t>
      </w:r>
      <w:r w:rsidRPr="007E036A">
        <w:rPr>
          <w:sz w:val="20"/>
          <w:szCs w:val="20"/>
        </w:rPr>
        <w:t>сы литературы и эстетики. М.: Худож. лит, 1975. С. 234 – 407; Бахтин М.М. Творчество Франсуа Рабле и н</w:t>
      </w:r>
      <w:r w:rsidRPr="007E036A">
        <w:rPr>
          <w:sz w:val="20"/>
          <w:szCs w:val="20"/>
        </w:rPr>
        <w:t>а</w:t>
      </w:r>
      <w:r w:rsidRPr="007E036A">
        <w:rPr>
          <w:sz w:val="20"/>
          <w:szCs w:val="20"/>
        </w:rPr>
        <w:t>родная культура средневековья и Ренессанса. 2-е изд. М.: Худож. лит., 1990. 543 с.</w:t>
      </w:r>
    </w:p>
  </w:footnote>
  <w:footnote w:id="3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Ортега-и-Гассет Х. Вокруг Галилея (схема кризисов). Лекция 10. Этапы развития христианской мысли </w:t>
      </w:r>
      <w:r>
        <w:rPr>
          <w:sz w:val="20"/>
          <w:szCs w:val="20"/>
        </w:rPr>
        <w:t xml:space="preserve">/ </w:t>
      </w:r>
      <w:r w:rsidRPr="007E036A">
        <w:rPr>
          <w:sz w:val="20"/>
          <w:szCs w:val="20"/>
        </w:rPr>
        <w:t>Х.</w:t>
      </w:r>
      <w:r>
        <w:rPr>
          <w:sz w:val="20"/>
          <w:szCs w:val="20"/>
        </w:rPr>
        <w:t xml:space="preserve"> </w:t>
      </w:r>
      <w:r w:rsidRPr="007E036A">
        <w:rPr>
          <w:sz w:val="20"/>
          <w:szCs w:val="20"/>
        </w:rPr>
        <w:t xml:space="preserve">Ортега-и-Гассет // Избранные труды: </w:t>
      </w:r>
      <w:r>
        <w:rPr>
          <w:sz w:val="20"/>
          <w:szCs w:val="20"/>
        </w:rPr>
        <w:t>п</w:t>
      </w:r>
      <w:r w:rsidRPr="007E036A">
        <w:rPr>
          <w:sz w:val="20"/>
          <w:szCs w:val="20"/>
        </w:rPr>
        <w:t>ер. с исп. /</w:t>
      </w:r>
      <w:r>
        <w:rPr>
          <w:sz w:val="20"/>
          <w:szCs w:val="20"/>
        </w:rPr>
        <w:t xml:space="preserve"> с</w:t>
      </w:r>
      <w:r w:rsidRPr="007E036A">
        <w:rPr>
          <w:sz w:val="20"/>
          <w:szCs w:val="20"/>
        </w:rPr>
        <w:t>ост., предисл. и общ. ред. А. М. Руткевича. 2-е изд. М.: ИНФРА-М; Весь Мир, 2000. С. 356 – 369; Ортега-и-Гассет Х. Вокруг Галилея (схема кризисов). Лекция 11. Ч</w:t>
      </w:r>
      <w:r w:rsidRPr="007E036A">
        <w:rPr>
          <w:sz w:val="20"/>
          <w:szCs w:val="20"/>
        </w:rPr>
        <w:t>е</w:t>
      </w:r>
      <w:r w:rsidRPr="007E036A">
        <w:rPr>
          <w:sz w:val="20"/>
          <w:szCs w:val="20"/>
        </w:rPr>
        <w:t>ловек в XV веке</w:t>
      </w:r>
      <w:r>
        <w:rPr>
          <w:sz w:val="20"/>
          <w:szCs w:val="20"/>
        </w:rPr>
        <w:t xml:space="preserve"> / </w:t>
      </w:r>
      <w:r w:rsidRPr="007E036A">
        <w:rPr>
          <w:sz w:val="20"/>
          <w:szCs w:val="20"/>
        </w:rPr>
        <w:t>Х.</w:t>
      </w:r>
      <w:r>
        <w:rPr>
          <w:sz w:val="20"/>
          <w:szCs w:val="20"/>
        </w:rPr>
        <w:t xml:space="preserve"> </w:t>
      </w:r>
      <w:r w:rsidRPr="007E036A">
        <w:rPr>
          <w:sz w:val="20"/>
          <w:szCs w:val="20"/>
        </w:rPr>
        <w:t xml:space="preserve">Ортега-и-Гассет // Избранные труды: </w:t>
      </w:r>
      <w:r>
        <w:rPr>
          <w:sz w:val="20"/>
          <w:szCs w:val="20"/>
        </w:rPr>
        <w:t>п</w:t>
      </w:r>
      <w:r w:rsidRPr="007E036A">
        <w:rPr>
          <w:sz w:val="20"/>
          <w:szCs w:val="20"/>
        </w:rPr>
        <w:t>ер. с исп. /</w:t>
      </w:r>
      <w:r>
        <w:rPr>
          <w:sz w:val="20"/>
          <w:szCs w:val="20"/>
        </w:rPr>
        <w:t>с</w:t>
      </w:r>
      <w:r w:rsidRPr="007E036A">
        <w:rPr>
          <w:sz w:val="20"/>
          <w:szCs w:val="20"/>
        </w:rPr>
        <w:t>ост., предисл. и общ. ред. А. М. Руткев</w:t>
      </w:r>
      <w:r w:rsidRPr="007E036A">
        <w:rPr>
          <w:sz w:val="20"/>
          <w:szCs w:val="20"/>
        </w:rPr>
        <w:t>и</w:t>
      </w:r>
      <w:r w:rsidRPr="007E036A">
        <w:rPr>
          <w:sz w:val="20"/>
          <w:szCs w:val="20"/>
        </w:rPr>
        <w:t>ча. 2-е изд. М.: ИНФРА-М; Весь Мир, 2000. С. 370 – 387.</w:t>
      </w:r>
    </w:p>
  </w:footnote>
  <w:footnote w:id="3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w:t>
      </w:r>
      <w:r>
        <w:rPr>
          <w:sz w:val="20"/>
          <w:szCs w:val="20"/>
        </w:rPr>
        <w:t>Рабинович В.</w:t>
      </w:r>
      <w:r w:rsidRPr="007E036A">
        <w:rPr>
          <w:sz w:val="20"/>
          <w:szCs w:val="20"/>
        </w:rPr>
        <w:t>Л. Алхимия. СПб.: Изд-во Ивана Лимбаха, 2012. 704 с.; Рабинович В.Л. Образ мира в зеркале а</w:t>
      </w:r>
      <w:r w:rsidRPr="007E036A">
        <w:rPr>
          <w:sz w:val="20"/>
          <w:szCs w:val="20"/>
        </w:rPr>
        <w:t>л</w:t>
      </w:r>
      <w:r w:rsidRPr="007E036A">
        <w:rPr>
          <w:sz w:val="20"/>
          <w:szCs w:val="20"/>
        </w:rPr>
        <w:t>химии:От стихий и атомов древних до элементов Бойля. М.:Энергоиздат, 1981. 152с.</w:t>
      </w:r>
    </w:p>
  </w:footnote>
  <w:footnote w:id="37">
    <w:p w:rsidR="002778F1" w:rsidRPr="002E541D" w:rsidRDefault="002778F1" w:rsidP="007459B3">
      <w:pPr>
        <w:pStyle w:val="a4"/>
        <w:jc w:val="both"/>
        <w:rPr>
          <w:sz w:val="20"/>
          <w:szCs w:val="20"/>
          <w:lang w:val="en-US"/>
        </w:rPr>
      </w:pPr>
      <w:r w:rsidRPr="007E036A">
        <w:rPr>
          <w:rStyle w:val="a6"/>
          <w:sz w:val="20"/>
          <w:szCs w:val="20"/>
        </w:rPr>
        <w:footnoteRef/>
      </w:r>
      <w:r w:rsidRPr="007E036A">
        <w:rPr>
          <w:sz w:val="20"/>
          <w:szCs w:val="20"/>
        </w:rPr>
        <w:t xml:space="preserve"> Фогт А. Социальные утопии / </w:t>
      </w:r>
      <w:r>
        <w:rPr>
          <w:sz w:val="20"/>
          <w:szCs w:val="20"/>
        </w:rPr>
        <w:t>п</w:t>
      </w:r>
      <w:r w:rsidRPr="007E036A">
        <w:rPr>
          <w:sz w:val="20"/>
          <w:szCs w:val="20"/>
        </w:rPr>
        <w:t>ер. с нем. Н. Стороженко. Изд. 2-е, стереотипное. М</w:t>
      </w:r>
      <w:r w:rsidRPr="00255601">
        <w:rPr>
          <w:sz w:val="20"/>
          <w:szCs w:val="20"/>
        </w:rPr>
        <w:t xml:space="preserve">.: </w:t>
      </w:r>
      <w:r w:rsidRPr="007E036A">
        <w:rPr>
          <w:sz w:val="20"/>
          <w:szCs w:val="20"/>
        </w:rPr>
        <w:t>Ком</w:t>
      </w:r>
      <w:r w:rsidRPr="00255601">
        <w:rPr>
          <w:sz w:val="20"/>
          <w:szCs w:val="20"/>
        </w:rPr>
        <w:t xml:space="preserve"> </w:t>
      </w:r>
      <w:r w:rsidRPr="007E036A">
        <w:rPr>
          <w:sz w:val="20"/>
          <w:szCs w:val="20"/>
        </w:rPr>
        <w:t>Книга</w:t>
      </w:r>
      <w:r w:rsidRPr="00255601">
        <w:rPr>
          <w:sz w:val="20"/>
          <w:szCs w:val="20"/>
        </w:rPr>
        <w:t xml:space="preserve">, 2007. </w:t>
      </w:r>
      <w:r w:rsidRPr="002E541D">
        <w:rPr>
          <w:sz w:val="20"/>
          <w:szCs w:val="20"/>
          <w:lang w:val="en-US"/>
        </w:rPr>
        <w:t xml:space="preserve">192 </w:t>
      </w:r>
      <w:r w:rsidRPr="007E036A">
        <w:rPr>
          <w:sz w:val="20"/>
          <w:szCs w:val="20"/>
        </w:rPr>
        <w:t>с</w:t>
      </w:r>
      <w:r w:rsidRPr="002E541D">
        <w:rPr>
          <w:sz w:val="20"/>
          <w:szCs w:val="20"/>
          <w:lang w:val="en-US"/>
        </w:rPr>
        <w:t>.</w:t>
      </w:r>
    </w:p>
  </w:footnote>
  <w:footnote w:id="38">
    <w:p w:rsidR="002778F1" w:rsidRPr="007E036A" w:rsidRDefault="002778F1" w:rsidP="007459B3">
      <w:pPr>
        <w:pStyle w:val="a4"/>
        <w:jc w:val="both"/>
        <w:rPr>
          <w:sz w:val="20"/>
          <w:szCs w:val="20"/>
          <w:lang w:val="en-US"/>
        </w:rPr>
      </w:pPr>
      <w:r w:rsidRPr="007E036A">
        <w:rPr>
          <w:rStyle w:val="a6"/>
          <w:sz w:val="20"/>
          <w:szCs w:val="20"/>
        </w:rPr>
        <w:footnoteRef/>
      </w:r>
      <w:r w:rsidRPr="007E036A">
        <w:rPr>
          <w:sz w:val="20"/>
          <w:szCs w:val="20"/>
          <w:lang w:val="en-US"/>
        </w:rPr>
        <w:t xml:space="preserve"> Polak F. The Image of the Future. Amsterdam: Elsevier, 1973. 326 p.</w:t>
      </w:r>
    </w:p>
  </w:footnote>
  <w:footnote w:id="39">
    <w:p w:rsidR="002778F1" w:rsidRPr="007E036A" w:rsidRDefault="002778F1" w:rsidP="007459B3">
      <w:pPr>
        <w:pStyle w:val="a4"/>
        <w:jc w:val="both"/>
        <w:rPr>
          <w:sz w:val="20"/>
          <w:szCs w:val="20"/>
          <w:lang w:val="en-US"/>
        </w:rPr>
      </w:pPr>
      <w:r w:rsidRPr="007E036A">
        <w:rPr>
          <w:rStyle w:val="a6"/>
          <w:sz w:val="20"/>
          <w:szCs w:val="20"/>
        </w:rPr>
        <w:footnoteRef/>
      </w:r>
      <w:r w:rsidRPr="007E036A">
        <w:rPr>
          <w:sz w:val="20"/>
          <w:szCs w:val="20"/>
          <w:lang w:val="en-US"/>
        </w:rPr>
        <w:t xml:space="preserve"> Manuel Frank E. and Manuel Fritzie Р. Utopian Thought in the Western World. Cambridgc, Massachusetts: The Bel</w:t>
      </w:r>
      <w:r w:rsidRPr="007E036A">
        <w:rPr>
          <w:sz w:val="20"/>
          <w:szCs w:val="20"/>
          <w:lang w:val="en-US"/>
        </w:rPr>
        <w:t>k</w:t>
      </w:r>
      <w:r w:rsidRPr="007E036A">
        <w:rPr>
          <w:sz w:val="20"/>
          <w:szCs w:val="20"/>
          <w:lang w:val="en-US"/>
        </w:rPr>
        <w:t xml:space="preserve">nap press of Harvard University Press, 1979. 907 </w:t>
      </w:r>
      <w:r w:rsidRPr="007E036A">
        <w:rPr>
          <w:sz w:val="20"/>
          <w:szCs w:val="20"/>
        </w:rPr>
        <w:t>р</w:t>
      </w:r>
      <w:r w:rsidRPr="007E036A">
        <w:rPr>
          <w:sz w:val="20"/>
          <w:szCs w:val="20"/>
          <w:lang w:val="en-US"/>
        </w:rPr>
        <w:t>.</w:t>
      </w:r>
    </w:p>
  </w:footnote>
  <w:footnote w:id="40">
    <w:p w:rsidR="002778F1" w:rsidRPr="00F103A0" w:rsidRDefault="002778F1" w:rsidP="007459B3">
      <w:pPr>
        <w:pStyle w:val="a4"/>
        <w:jc w:val="both"/>
        <w:rPr>
          <w:sz w:val="20"/>
          <w:szCs w:val="20"/>
        </w:rPr>
      </w:pPr>
      <w:r w:rsidRPr="007E036A">
        <w:rPr>
          <w:rStyle w:val="a6"/>
          <w:sz w:val="20"/>
          <w:szCs w:val="20"/>
        </w:rPr>
        <w:footnoteRef/>
      </w:r>
      <w:r w:rsidRPr="007E036A">
        <w:rPr>
          <w:sz w:val="20"/>
          <w:szCs w:val="20"/>
          <w:lang w:val="en-US"/>
        </w:rPr>
        <w:t xml:space="preserve"> Mumford L. The story of utopias. N.Y.: The Viking Press, 1962. </w:t>
      </w:r>
      <w:r w:rsidRPr="00F103A0">
        <w:rPr>
          <w:sz w:val="20"/>
          <w:szCs w:val="20"/>
        </w:rPr>
        <w:t xml:space="preserve">315 </w:t>
      </w:r>
      <w:r w:rsidRPr="007E036A">
        <w:rPr>
          <w:sz w:val="20"/>
          <w:szCs w:val="20"/>
          <w:lang w:val="en-US"/>
        </w:rPr>
        <w:t>p</w:t>
      </w:r>
      <w:r w:rsidRPr="00F103A0">
        <w:rPr>
          <w:sz w:val="20"/>
          <w:szCs w:val="20"/>
        </w:rPr>
        <w:t>.</w:t>
      </w:r>
    </w:p>
  </w:footnote>
  <w:footnote w:id="4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Волгин</w:t>
      </w:r>
      <w:r w:rsidRPr="00682B57">
        <w:rPr>
          <w:sz w:val="20"/>
          <w:szCs w:val="20"/>
        </w:rPr>
        <w:t xml:space="preserve"> </w:t>
      </w:r>
      <w:r w:rsidRPr="007E036A">
        <w:rPr>
          <w:sz w:val="20"/>
          <w:szCs w:val="20"/>
        </w:rPr>
        <w:t>В</w:t>
      </w:r>
      <w:r w:rsidRPr="00682B57">
        <w:rPr>
          <w:sz w:val="20"/>
          <w:szCs w:val="20"/>
        </w:rPr>
        <w:t>.</w:t>
      </w:r>
      <w:r w:rsidRPr="007E036A">
        <w:rPr>
          <w:sz w:val="20"/>
          <w:szCs w:val="20"/>
        </w:rPr>
        <w:t>П</w:t>
      </w:r>
      <w:r w:rsidRPr="00682B57">
        <w:rPr>
          <w:sz w:val="20"/>
          <w:szCs w:val="20"/>
        </w:rPr>
        <w:t xml:space="preserve">. </w:t>
      </w:r>
      <w:r w:rsidRPr="007E036A">
        <w:rPr>
          <w:sz w:val="20"/>
          <w:szCs w:val="20"/>
        </w:rPr>
        <w:t>История</w:t>
      </w:r>
      <w:r w:rsidRPr="00682B57">
        <w:rPr>
          <w:sz w:val="20"/>
          <w:szCs w:val="20"/>
        </w:rPr>
        <w:t xml:space="preserve"> </w:t>
      </w:r>
      <w:r w:rsidRPr="007E036A">
        <w:rPr>
          <w:sz w:val="20"/>
          <w:szCs w:val="20"/>
        </w:rPr>
        <w:t>социалистических идей. Ч. 1. М.</w:t>
      </w:r>
      <w:r>
        <w:rPr>
          <w:sz w:val="20"/>
          <w:szCs w:val="20"/>
        </w:rPr>
        <w:t>-</w:t>
      </w:r>
      <w:r w:rsidRPr="007E036A">
        <w:rPr>
          <w:sz w:val="20"/>
          <w:szCs w:val="20"/>
        </w:rPr>
        <w:t>Л. : Гос. социаль</w:t>
      </w:r>
      <w:r>
        <w:rPr>
          <w:sz w:val="20"/>
          <w:szCs w:val="20"/>
        </w:rPr>
        <w:t>но-экономическое изд-во, 1928</w:t>
      </w:r>
      <w:r w:rsidRPr="007E036A">
        <w:rPr>
          <w:sz w:val="20"/>
          <w:szCs w:val="20"/>
        </w:rPr>
        <w:t>. 299 с.</w:t>
      </w:r>
    </w:p>
  </w:footnote>
  <w:footnote w:id="4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Свентоховский А. История</w:t>
      </w:r>
      <w:r>
        <w:rPr>
          <w:sz w:val="20"/>
          <w:szCs w:val="20"/>
        </w:rPr>
        <w:t xml:space="preserve"> </w:t>
      </w:r>
      <w:r w:rsidRPr="007E036A">
        <w:rPr>
          <w:sz w:val="20"/>
          <w:szCs w:val="20"/>
        </w:rPr>
        <w:t>утопии. Вступит. статья А.Р. Ледницкого; с разрешения автора перев. Е. Заго</w:t>
      </w:r>
      <w:r w:rsidRPr="007E036A">
        <w:rPr>
          <w:sz w:val="20"/>
          <w:szCs w:val="20"/>
        </w:rPr>
        <w:t>р</w:t>
      </w:r>
      <w:r w:rsidRPr="007E036A">
        <w:rPr>
          <w:sz w:val="20"/>
          <w:szCs w:val="20"/>
        </w:rPr>
        <w:t>ский. М.: Издание В.М. Саблина, 1910. 428 с.</w:t>
      </w:r>
    </w:p>
  </w:footnote>
  <w:footnote w:id="4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Шестакова И.С. Утопия и социальный идеал. Б</w:t>
      </w:r>
      <w:r>
        <w:rPr>
          <w:sz w:val="20"/>
          <w:szCs w:val="20"/>
        </w:rPr>
        <w:t>и</w:t>
      </w:r>
      <w:r w:rsidRPr="007E036A">
        <w:rPr>
          <w:sz w:val="20"/>
          <w:szCs w:val="20"/>
        </w:rPr>
        <w:t>йск: изд-во Алт. гос. техн. ун-та, 2007. 89 с.</w:t>
      </w:r>
    </w:p>
  </w:footnote>
  <w:footnote w:id="4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Мангейм К. Идеология и утопия / пер. М. И. Левиной / К. Мангейм // Диагноз нашего времени / отв. ред. и сост. Я. М. Бергер. М.: Юрист, 1994. С. 7–276.</w:t>
      </w:r>
    </w:p>
  </w:footnote>
  <w:footnote w:id="4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Шацкий Е. Утопии </w:t>
      </w:r>
      <w:r>
        <w:rPr>
          <w:sz w:val="20"/>
          <w:szCs w:val="20"/>
        </w:rPr>
        <w:t xml:space="preserve">/ </w:t>
      </w:r>
      <w:r w:rsidRPr="007E036A">
        <w:rPr>
          <w:sz w:val="20"/>
          <w:szCs w:val="20"/>
        </w:rPr>
        <w:t xml:space="preserve">Е. Шацкий // Утопия и традиция: </w:t>
      </w:r>
      <w:r>
        <w:rPr>
          <w:sz w:val="20"/>
          <w:szCs w:val="20"/>
        </w:rPr>
        <w:t>п</w:t>
      </w:r>
      <w:r w:rsidRPr="007E036A">
        <w:rPr>
          <w:sz w:val="20"/>
          <w:szCs w:val="20"/>
        </w:rPr>
        <w:t xml:space="preserve">ер. с польск. / </w:t>
      </w:r>
      <w:r>
        <w:rPr>
          <w:sz w:val="20"/>
          <w:szCs w:val="20"/>
        </w:rPr>
        <w:t>о</w:t>
      </w:r>
      <w:r w:rsidRPr="007E036A">
        <w:rPr>
          <w:sz w:val="20"/>
          <w:szCs w:val="20"/>
        </w:rPr>
        <w:t xml:space="preserve">бщ. </w:t>
      </w:r>
      <w:r>
        <w:rPr>
          <w:sz w:val="20"/>
          <w:szCs w:val="20"/>
        </w:rPr>
        <w:t>р</w:t>
      </w:r>
      <w:r w:rsidRPr="007E036A">
        <w:rPr>
          <w:sz w:val="20"/>
          <w:szCs w:val="20"/>
        </w:rPr>
        <w:t xml:space="preserve">ед. </w:t>
      </w:r>
      <w:r>
        <w:rPr>
          <w:sz w:val="20"/>
          <w:szCs w:val="20"/>
        </w:rPr>
        <w:t>и</w:t>
      </w:r>
      <w:r w:rsidRPr="007E036A">
        <w:rPr>
          <w:sz w:val="20"/>
          <w:szCs w:val="20"/>
        </w:rPr>
        <w:t xml:space="preserve"> послесл. В.А. Чаликовой. М.: Прогресс, 1990. С. 15 – 204.</w:t>
      </w:r>
    </w:p>
  </w:footnote>
  <w:footnote w:id="4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Шестаков В. Утопия // 50/50: Опыт словаря нового мышления / Под общ. Ред. М. Ферро и Ю. Афанасьева</w:t>
      </w:r>
      <w:r>
        <w:rPr>
          <w:sz w:val="20"/>
          <w:szCs w:val="20"/>
        </w:rPr>
        <w:t>.</w:t>
      </w:r>
      <w:r w:rsidRPr="007E036A">
        <w:rPr>
          <w:sz w:val="20"/>
          <w:szCs w:val="20"/>
        </w:rPr>
        <w:t xml:space="preserve"> М.: Прогресс, 1989. С. 244 – 248.</w:t>
      </w:r>
    </w:p>
  </w:footnote>
  <w:footnote w:id="4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Хорос В. Утопия // 50/50: Опыт словаря нового мышления / Под общ. Ред. М. Ферро и Ю. Афанасьева</w:t>
      </w:r>
      <w:r>
        <w:rPr>
          <w:sz w:val="20"/>
          <w:szCs w:val="20"/>
        </w:rPr>
        <w:t>.</w:t>
      </w:r>
      <w:r w:rsidRPr="007E036A">
        <w:rPr>
          <w:sz w:val="20"/>
          <w:szCs w:val="20"/>
        </w:rPr>
        <w:t xml:space="preserve"> М.: Прогресс, 1989. – С. 242 – 244.</w:t>
      </w:r>
    </w:p>
  </w:footnote>
  <w:footnote w:id="48">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Абенсур М. Утопия // 50/50: Опыт словаря нового мышления / Под общ. Ред. М. Ферро и Ю. Афанасьева</w:t>
      </w:r>
      <w:r>
        <w:rPr>
          <w:sz w:val="20"/>
          <w:szCs w:val="20"/>
        </w:rPr>
        <w:t>.</w:t>
      </w:r>
      <w:r w:rsidRPr="007E036A">
        <w:rPr>
          <w:sz w:val="20"/>
          <w:szCs w:val="20"/>
        </w:rPr>
        <w:t xml:space="preserve"> М.: Прогресс, 1989. С. 249 – 257.</w:t>
      </w:r>
    </w:p>
  </w:footnote>
  <w:footnote w:id="49">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Шугуров М.В. Утопия, или странствие в смысловых далях сознания // Философский век. Альманах. Вып. 13. Российская утопия эпохи Просвещения и традиции мирового утопизма / Отв. редакторы Т.В. Артемьева, М.И. Микешин. СПб.: Санкт-Петербургский Центр истории идей, 2000. С. 158 – 169.</w:t>
      </w:r>
    </w:p>
  </w:footnote>
  <w:footnote w:id="50">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Клибанов А.И. Народная социальная утопия в России. XIX век. М.: Наука, 1978. 343 с.</w:t>
      </w:r>
    </w:p>
  </w:footnote>
  <w:footnote w:id="51">
    <w:p w:rsidR="002778F1" w:rsidRPr="0054419D" w:rsidRDefault="002778F1" w:rsidP="007459B3">
      <w:pPr>
        <w:pStyle w:val="a4"/>
        <w:jc w:val="both"/>
        <w:rPr>
          <w:sz w:val="20"/>
          <w:szCs w:val="20"/>
        </w:rPr>
      </w:pPr>
      <w:r w:rsidRPr="007E036A">
        <w:rPr>
          <w:rStyle w:val="a6"/>
          <w:sz w:val="20"/>
          <w:szCs w:val="20"/>
        </w:rPr>
        <w:footnoteRef/>
      </w:r>
      <w:r w:rsidRPr="007E036A">
        <w:rPr>
          <w:sz w:val="20"/>
          <w:szCs w:val="20"/>
        </w:rPr>
        <w:t xml:space="preserve"> Аинса Ф. Реконструкция утопии. М</w:t>
      </w:r>
      <w:r w:rsidRPr="00250ED8">
        <w:rPr>
          <w:sz w:val="20"/>
          <w:szCs w:val="20"/>
        </w:rPr>
        <w:t>.: «</w:t>
      </w:r>
      <w:r w:rsidRPr="007E036A">
        <w:rPr>
          <w:sz w:val="20"/>
          <w:szCs w:val="20"/>
        </w:rPr>
        <w:t>Наследие</w:t>
      </w:r>
      <w:r w:rsidRPr="00250ED8">
        <w:rPr>
          <w:sz w:val="20"/>
          <w:szCs w:val="20"/>
        </w:rPr>
        <w:t xml:space="preserve">» – </w:t>
      </w:r>
      <w:r w:rsidRPr="00682B57">
        <w:rPr>
          <w:sz w:val="20"/>
          <w:szCs w:val="20"/>
          <w:lang w:val="en-US"/>
        </w:rPr>
        <w:t>Editions</w:t>
      </w:r>
      <w:r w:rsidRPr="00250ED8">
        <w:rPr>
          <w:sz w:val="20"/>
          <w:szCs w:val="20"/>
        </w:rPr>
        <w:t xml:space="preserve"> </w:t>
      </w:r>
      <w:r w:rsidRPr="00682B57">
        <w:rPr>
          <w:sz w:val="20"/>
          <w:szCs w:val="20"/>
          <w:lang w:val="en-US"/>
        </w:rPr>
        <w:t>UNESCO</w:t>
      </w:r>
      <w:r w:rsidRPr="00250ED8">
        <w:rPr>
          <w:sz w:val="20"/>
          <w:szCs w:val="20"/>
        </w:rPr>
        <w:t xml:space="preserve">, 1999. </w:t>
      </w:r>
      <w:r w:rsidRPr="0054419D">
        <w:rPr>
          <w:sz w:val="20"/>
          <w:szCs w:val="20"/>
        </w:rPr>
        <w:t xml:space="preserve">207 </w:t>
      </w:r>
      <w:r w:rsidRPr="007E036A">
        <w:rPr>
          <w:sz w:val="20"/>
          <w:szCs w:val="20"/>
        </w:rPr>
        <w:t>с</w:t>
      </w:r>
      <w:r w:rsidRPr="0054419D">
        <w:rPr>
          <w:sz w:val="20"/>
          <w:szCs w:val="20"/>
        </w:rPr>
        <w:t>.</w:t>
      </w:r>
    </w:p>
  </w:footnote>
  <w:footnote w:id="5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Майор Ф. Желать невозможного / Ф. Аинса // Реконструкция утопии. М.: «Наследие» Editions UNESCO, 1999. С. 7 – 12.</w:t>
      </w:r>
    </w:p>
  </w:footnote>
  <w:footnote w:id="5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Нозик Р. Анархия, государство и утопия / </w:t>
      </w:r>
      <w:r>
        <w:rPr>
          <w:sz w:val="20"/>
          <w:szCs w:val="20"/>
        </w:rPr>
        <w:t>п</w:t>
      </w:r>
      <w:r w:rsidRPr="007E036A">
        <w:rPr>
          <w:sz w:val="20"/>
          <w:szCs w:val="20"/>
        </w:rPr>
        <w:t>ер. с англ. Б. Пинскера / под ред. Ю. Кузнецова и А. Кураева. М.: ИРИСЭН, 2008. 424 с.</w:t>
      </w:r>
    </w:p>
  </w:footnote>
  <w:footnote w:id="5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Черткова Е. Утопия как тип сознания // Общественные науки и современность. 1993. № 3. С. 71 – 81; Чертк</w:t>
      </w:r>
      <w:r w:rsidRPr="007E036A">
        <w:rPr>
          <w:sz w:val="20"/>
          <w:szCs w:val="20"/>
        </w:rPr>
        <w:t>о</w:t>
      </w:r>
      <w:r w:rsidRPr="007E036A">
        <w:rPr>
          <w:sz w:val="20"/>
          <w:szCs w:val="20"/>
        </w:rPr>
        <w:t>ва Е.Л. Специфика утопического сознания и проблема идеала // Идеал, утопия и критическая рефлексия. М.: РОСПЭН, 1996. С. 156 – 187.</w:t>
      </w:r>
    </w:p>
  </w:footnote>
  <w:footnote w:id="5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Чаликова В.А. Предисловие // Утопия и утопическое мышление: антология зарубежн. лит. пер. с разн. яз. / под ред. В.А. Чаликовой. М.: Прогресс, 1991. С. 3 – 20.</w:t>
      </w:r>
    </w:p>
  </w:footnote>
  <w:footnote w:id="5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Утопия и утопизм: идеи и рецепты / Отв. ред. д.ф.н. В.Г. Федотова // Тео</w:t>
      </w:r>
      <w:r>
        <w:rPr>
          <w:sz w:val="20"/>
          <w:szCs w:val="20"/>
        </w:rPr>
        <w:t xml:space="preserve">рия и жизненный мир человека. </w:t>
      </w:r>
      <w:r w:rsidRPr="007E036A">
        <w:rPr>
          <w:sz w:val="20"/>
          <w:szCs w:val="20"/>
        </w:rPr>
        <w:t>М.: Институт философии РАН, 1995. 206 с.</w:t>
      </w:r>
    </w:p>
  </w:footnote>
  <w:footnote w:id="5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Бердяев Н.А. Демократия, социализм и теократия </w:t>
      </w:r>
      <w:r>
        <w:rPr>
          <w:sz w:val="20"/>
          <w:szCs w:val="20"/>
        </w:rPr>
        <w:t xml:space="preserve">/ </w:t>
      </w:r>
      <w:r w:rsidRPr="007E036A">
        <w:rPr>
          <w:sz w:val="20"/>
          <w:szCs w:val="20"/>
        </w:rPr>
        <w:t>Н.А. Бердяев // Новое средневековье. Берлин, 1924. С. 121 – 122. URL: http:</w:t>
      </w:r>
      <w:r>
        <w:rPr>
          <w:sz w:val="20"/>
          <w:szCs w:val="20"/>
        </w:rPr>
        <w:t>//www.popal.ru/printout13.html (д</w:t>
      </w:r>
      <w:r w:rsidRPr="007E036A">
        <w:rPr>
          <w:sz w:val="20"/>
          <w:szCs w:val="20"/>
        </w:rPr>
        <w:t>ата обращения: 17.02.06</w:t>
      </w:r>
      <w:r>
        <w:rPr>
          <w:sz w:val="20"/>
          <w:szCs w:val="20"/>
        </w:rPr>
        <w:t>)</w:t>
      </w:r>
      <w:r w:rsidRPr="007E036A">
        <w:rPr>
          <w:sz w:val="20"/>
          <w:szCs w:val="20"/>
        </w:rPr>
        <w:t>. 14 с.</w:t>
      </w:r>
    </w:p>
  </w:footnote>
  <w:footnote w:id="58">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Ленин В.И. Что делать? </w:t>
      </w:r>
      <w:r w:rsidRPr="00682B57">
        <w:rPr>
          <w:sz w:val="20"/>
          <w:szCs w:val="20"/>
        </w:rPr>
        <w:t>/ В.И. Ленин // Полн. собр. соч.: 5-е изд. М.: Политиздат, 1963-1981</w:t>
      </w:r>
      <w:r w:rsidRPr="007E036A">
        <w:rPr>
          <w:sz w:val="20"/>
          <w:szCs w:val="20"/>
        </w:rPr>
        <w:t>. Т. 6. С. 1 – 192.</w:t>
      </w:r>
    </w:p>
  </w:footnote>
  <w:footnote w:id="59">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Вебер М. «Объективность» социально-научного и социально-политического познания </w:t>
      </w:r>
      <w:r>
        <w:rPr>
          <w:sz w:val="20"/>
          <w:szCs w:val="20"/>
        </w:rPr>
        <w:t xml:space="preserve">/ </w:t>
      </w:r>
      <w:r w:rsidRPr="007E036A">
        <w:rPr>
          <w:sz w:val="20"/>
          <w:szCs w:val="20"/>
        </w:rPr>
        <w:t>М. Вебер // Избра</w:t>
      </w:r>
      <w:r w:rsidRPr="007E036A">
        <w:rPr>
          <w:sz w:val="20"/>
          <w:szCs w:val="20"/>
        </w:rPr>
        <w:t>н</w:t>
      </w:r>
      <w:r w:rsidRPr="007E036A">
        <w:rPr>
          <w:sz w:val="20"/>
          <w:szCs w:val="20"/>
        </w:rPr>
        <w:t xml:space="preserve">ные произведения: пер. с нем. / </w:t>
      </w:r>
      <w:r>
        <w:rPr>
          <w:sz w:val="20"/>
          <w:szCs w:val="20"/>
        </w:rPr>
        <w:t>с</w:t>
      </w:r>
      <w:r w:rsidRPr="007E036A">
        <w:rPr>
          <w:sz w:val="20"/>
          <w:szCs w:val="20"/>
        </w:rPr>
        <w:t>ост., общ. ред. Ю.Н. Давыдова. М.: Прогресс, 1990. С. 345 – 415.</w:t>
      </w:r>
    </w:p>
  </w:footnote>
  <w:footnote w:id="60">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Новгородцев П.И. Об общественном идеале. М.: Пресса, 1991. 640 с.</w:t>
      </w:r>
    </w:p>
  </w:footnote>
  <w:footnote w:id="6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Лекторский В.А. Вступительная статья // Идеал, утопия и критическая рефлексия. М.: РОСПЭН, 1996. С. 3 – 11. </w:t>
      </w:r>
    </w:p>
  </w:footnote>
  <w:footnote w:id="6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Новиков А.А. О парадоксах идеала // Идеал, утопия и критическая рефлексия. М.: РОСПЭН, 1996. С. 136 – 155.</w:t>
      </w:r>
    </w:p>
  </w:footnote>
  <w:footnote w:id="6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Мудрагей Н.С. Идеал – проблема выбора // Идеал, утопия и критическая рефлексия. М.: РОСПЭН, 1996. С. 115 – 135.</w:t>
      </w:r>
    </w:p>
  </w:footnote>
  <w:footnote w:id="6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Мамардашвили M.K., Пятигорский А.М. Символ и сознание. Метафизические рассуждения о сознании, си</w:t>
      </w:r>
      <w:r w:rsidRPr="007E036A">
        <w:rPr>
          <w:sz w:val="20"/>
          <w:szCs w:val="20"/>
        </w:rPr>
        <w:t>м</w:t>
      </w:r>
      <w:r w:rsidRPr="007E036A">
        <w:rPr>
          <w:sz w:val="20"/>
          <w:szCs w:val="20"/>
        </w:rPr>
        <w:t>волике и языке. М.: Школа «Языки русской культуры», 1997. 224 с.; Мамардашвили М. Превращенные формы (О необходимости иррациональных выражений) / М. Мамардашвили</w:t>
      </w:r>
      <w:r>
        <w:rPr>
          <w:sz w:val="20"/>
          <w:szCs w:val="20"/>
        </w:rPr>
        <w:t xml:space="preserve"> </w:t>
      </w:r>
      <w:r w:rsidRPr="007E036A">
        <w:rPr>
          <w:sz w:val="20"/>
          <w:szCs w:val="20"/>
        </w:rPr>
        <w:t xml:space="preserve">// Как я понимаю философию. 2-е изд., изменен. и доп. M.: «Прогресс», 1992. С. 269 – 282. </w:t>
      </w:r>
    </w:p>
  </w:footnote>
  <w:footnote w:id="6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Лосев А.Ф. Диалектика мифа / </w:t>
      </w:r>
      <w:r>
        <w:rPr>
          <w:sz w:val="20"/>
          <w:szCs w:val="20"/>
        </w:rPr>
        <w:t>с</w:t>
      </w:r>
      <w:r w:rsidRPr="007E036A">
        <w:rPr>
          <w:sz w:val="20"/>
          <w:szCs w:val="20"/>
        </w:rPr>
        <w:t>ост., подг. текста, общ. ред. А.А. Тахо-Годи, В.П. Троицкого. М.: Мысль, 2001. 558 с.</w:t>
      </w:r>
    </w:p>
  </w:footnote>
  <w:footnote w:id="6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Баталов Э.Я. В мире утопии: Пять диалогов об утопии, утопич. сознании и утопич. </w:t>
      </w:r>
      <w:r>
        <w:rPr>
          <w:sz w:val="20"/>
          <w:szCs w:val="20"/>
        </w:rPr>
        <w:t>э</w:t>
      </w:r>
      <w:r w:rsidRPr="007E036A">
        <w:rPr>
          <w:sz w:val="20"/>
          <w:szCs w:val="20"/>
        </w:rPr>
        <w:t>кспериментах. М.: П</w:t>
      </w:r>
      <w:r w:rsidRPr="007E036A">
        <w:rPr>
          <w:sz w:val="20"/>
          <w:szCs w:val="20"/>
        </w:rPr>
        <w:t>о</w:t>
      </w:r>
      <w:r w:rsidRPr="007E036A">
        <w:rPr>
          <w:sz w:val="20"/>
          <w:szCs w:val="20"/>
        </w:rPr>
        <w:t>литиздат, 1989. 319 с.</w:t>
      </w:r>
    </w:p>
  </w:footnote>
  <w:footnote w:id="6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Бердяев Н. Миросозерцание Достоевского. URL: http://www.magister.msk.ru/library /philos/berdyaev / berdn008.htm </w:t>
      </w:r>
      <w:r>
        <w:rPr>
          <w:sz w:val="20"/>
          <w:szCs w:val="20"/>
        </w:rPr>
        <w:t>(д</w:t>
      </w:r>
      <w:r w:rsidRPr="007E036A">
        <w:rPr>
          <w:sz w:val="20"/>
          <w:szCs w:val="20"/>
        </w:rPr>
        <w:t>ата обращения: 08.01.11</w:t>
      </w:r>
      <w:r>
        <w:rPr>
          <w:sz w:val="20"/>
          <w:szCs w:val="20"/>
        </w:rPr>
        <w:t>)</w:t>
      </w:r>
      <w:r w:rsidRPr="007E036A">
        <w:rPr>
          <w:sz w:val="20"/>
          <w:szCs w:val="20"/>
        </w:rPr>
        <w:t>. 76 с.; Бердяев Н.А. Русская идея: основные проблемы русской мысли XIX века и начала XX века. URL: http://philologos.naro</w:t>
      </w:r>
      <w:r>
        <w:rPr>
          <w:sz w:val="20"/>
          <w:szCs w:val="20"/>
        </w:rPr>
        <w:t>d.ru/berdyaev/berd-rusidea.htm (д</w:t>
      </w:r>
      <w:r w:rsidRPr="007E036A">
        <w:rPr>
          <w:sz w:val="20"/>
          <w:szCs w:val="20"/>
        </w:rPr>
        <w:t>ата обращения: 08.01.11</w:t>
      </w:r>
      <w:r>
        <w:rPr>
          <w:sz w:val="20"/>
          <w:szCs w:val="20"/>
        </w:rPr>
        <w:t>)</w:t>
      </w:r>
      <w:r w:rsidRPr="007E036A">
        <w:rPr>
          <w:sz w:val="20"/>
          <w:szCs w:val="20"/>
        </w:rPr>
        <w:t>. 71 с.; Бердяев Н.А. О культуре. URL: http://miemp.ru/lib_po</w:t>
      </w:r>
      <w:r>
        <w:rPr>
          <w:sz w:val="20"/>
          <w:szCs w:val="20"/>
        </w:rPr>
        <w:t>rtal/plan/text/kultur/Berd.pdf (д</w:t>
      </w:r>
      <w:r w:rsidRPr="007E036A">
        <w:rPr>
          <w:sz w:val="20"/>
          <w:szCs w:val="20"/>
        </w:rPr>
        <w:t>ата обращения: 04.03.11</w:t>
      </w:r>
      <w:r>
        <w:rPr>
          <w:sz w:val="20"/>
          <w:szCs w:val="20"/>
        </w:rPr>
        <w:t>)</w:t>
      </w:r>
      <w:r w:rsidRPr="007E036A">
        <w:rPr>
          <w:sz w:val="20"/>
          <w:szCs w:val="20"/>
        </w:rPr>
        <w:t>. 4 с.</w:t>
      </w:r>
    </w:p>
  </w:footnote>
  <w:footnote w:id="68">
    <w:p w:rsidR="002778F1" w:rsidRPr="007E036A" w:rsidRDefault="002778F1" w:rsidP="007459B3">
      <w:pPr>
        <w:pStyle w:val="a4"/>
        <w:jc w:val="both"/>
        <w:rPr>
          <w:sz w:val="20"/>
          <w:szCs w:val="20"/>
        </w:rPr>
      </w:pPr>
      <w:r w:rsidRPr="007E036A">
        <w:rPr>
          <w:rStyle w:val="a6"/>
          <w:sz w:val="20"/>
          <w:szCs w:val="20"/>
        </w:rPr>
        <w:footnoteRef/>
      </w:r>
      <w:r>
        <w:rPr>
          <w:sz w:val="20"/>
          <w:szCs w:val="20"/>
        </w:rPr>
        <w:t> </w:t>
      </w:r>
      <w:r w:rsidRPr="007E036A">
        <w:rPr>
          <w:sz w:val="20"/>
          <w:szCs w:val="20"/>
        </w:rPr>
        <w:t>Франк С.Л.Сущность и ведущие мотивы русской философии. URL: http://az-libr.ru/Persons</w:t>
      </w:r>
      <w:r>
        <w:rPr>
          <w:sz w:val="20"/>
          <w:szCs w:val="20"/>
        </w:rPr>
        <w:t>/0B5/84e77bbb/0001/Frank.shtml (д</w:t>
      </w:r>
      <w:r w:rsidRPr="007E036A">
        <w:rPr>
          <w:sz w:val="20"/>
          <w:szCs w:val="20"/>
        </w:rPr>
        <w:t>ата обращения: 08.01.11</w:t>
      </w:r>
      <w:r>
        <w:rPr>
          <w:sz w:val="20"/>
          <w:szCs w:val="20"/>
        </w:rPr>
        <w:t>)</w:t>
      </w:r>
      <w:r w:rsidRPr="007E036A">
        <w:rPr>
          <w:sz w:val="20"/>
          <w:szCs w:val="20"/>
        </w:rPr>
        <w:t>. 5 с.</w:t>
      </w:r>
    </w:p>
  </w:footnote>
  <w:footnote w:id="69">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Муравьев В.Н. Неведомая Россия. Рев племени / В.Н. Муравьев // Овладение временем. Избранные филосо</w:t>
      </w:r>
      <w:r w:rsidRPr="007E036A">
        <w:rPr>
          <w:sz w:val="20"/>
          <w:szCs w:val="20"/>
        </w:rPr>
        <w:t>ф</w:t>
      </w:r>
      <w:r w:rsidRPr="007E036A">
        <w:rPr>
          <w:sz w:val="20"/>
          <w:szCs w:val="20"/>
        </w:rPr>
        <w:t>ские и публицистические произведения. М.: РОССПЭН, 1998. С. 52 – 72.</w:t>
      </w:r>
    </w:p>
  </w:footnote>
  <w:footnote w:id="70">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Лосский Н.О. Характер русского народа. М.: Издательский Совет Русской Православной Церкви, Издательс</w:t>
      </w:r>
      <w:r w:rsidRPr="007E036A">
        <w:rPr>
          <w:sz w:val="20"/>
          <w:szCs w:val="20"/>
        </w:rPr>
        <w:t>т</w:t>
      </w:r>
      <w:r w:rsidRPr="007E036A">
        <w:rPr>
          <w:sz w:val="20"/>
          <w:szCs w:val="20"/>
        </w:rPr>
        <w:t>во «ДАРЪ», 2005. 336 с.</w:t>
      </w:r>
    </w:p>
  </w:footnote>
  <w:footnote w:id="71">
    <w:p w:rsidR="002778F1" w:rsidRPr="007E036A" w:rsidRDefault="002778F1" w:rsidP="007459B3">
      <w:pPr>
        <w:pStyle w:val="a4"/>
        <w:jc w:val="both"/>
        <w:rPr>
          <w:sz w:val="20"/>
          <w:szCs w:val="20"/>
        </w:rPr>
      </w:pPr>
      <w:r w:rsidRPr="007E036A">
        <w:rPr>
          <w:rStyle w:val="a6"/>
          <w:sz w:val="20"/>
          <w:szCs w:val="20"/>
        </w:rPr>
        <w:footnoteRef/>
      </w:r>
      <w:r>
        <w:rPr>
          <w:sz w:val="20"/>
          <w:szCs w:val="20"/>
        </w:rPr>
        <w:t> </w:t>
      </w:r>
      <w:r w:rsidRPr="007E036A">
        <w:rPr>
          <w:sz w:val="20"/>
          <w:szCs w:val="20"/>
        </w:rPr>
        <w:t>Федотов Г.П. Будет ли существовать Россия? URL: [Библиотека «Вехи»] http//www.vehi.net/fedotov/rossiya.html</w:t>
      </w:r>
      <w:r>
        <w:rPr>
          <w:sz w:val="20"/>
          <w:szCs w:val="20"/>
        </w:rPr>
        <w:t xml:space="preserve"> (д</w:t>
      </w:r>
      <w:r w:rsidRPr="007E036A">
        <w:rPr>
          <w:sz w:val="20"/>
          <w:szCs w:val="20"/>
        </w:rPr>
        <w:t>ата обращения: 18.10.10</w:t>
      </w:r>
      <w:r>
        <w:rPr>
          <w:sz w:val="20"/>
          <w:szCs w:val="20"/>
        </w:rPr>
        <w:t>)</w:t>
      </w:r>
      <w:r w:rsidRPr="007E036A">
        <w:rPr>
          <w:sz w:val="20"/>
          <w:szCs w:val="20"/>
        </w:rPr>
        <w:t>. 11 с.</w:t>
      </w:r>
    </w:p>
  </w:footnote>
  <w:footnote w:id="7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Шубарт В. Европа и душа Востока.</w:t>
      </w:r>
      <w:r>
        <w:rPr>
          <w:sz w:val="20"/>
          <w:szCs w:val="20"/>
        </w:rPr>
        <w:t xml:space="preserve"> М.: «Русская идея», 2000</w:t>
      </w:r>
      <w:r w:rsidRPr="007E036A">
        <w:rPr>
          <w:sz w:val="20"/>
          <w:szCs w:val="20"/>
        </w:rPr>
        <w:t>. 446 с.</w:t>
      </w:r>
    </w:p>
  </w:footnote>
  <w:footnote w:id="7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Терц А. (Синявский А.Д.) Голос из хора. URL: http://www.litr</w:t>
      </w:r>
      <w:r>
        <w:rPr>
          <w:sz w:val="20"/>
          <w:szCs w:val="20"/>
        </w:rPr>
        <w:t>u.ru/?book=42578&amp;description=1 (д</w:t>
      </w:r>
      <w:r w:rsidRPr="007E036A">
        <w:rPr>
          <w:sz w:val="20"/>
          <w:szCs w:val="20"/>
        </w:rPr>
        <w:t>ата обращ</w:t>
      </w:r>
      <w:r w:rsidRPr="007E036A">
        <w:rPr>
          <w:sz w:val="20"/>
          <w:szCs w:val="20"/>
        </w:rPr>
        <w:t>е</w:t>
      </w:r>
      <w:r w:rsidRPr="007E036A">
        <w:rPr>
          <w:sz w:val="20"/>
          <w:szCs w:val="20"/>
        </w:rPr>
        <w:t>ния: 18.09.10</w:t>
      </w:r>
      <w:r>
        <w:rPr>
          <w:sz w:val="20"/>
          <w:szCs w:val="20"/>
        </w:rPr>
        <w:t>)</w:t>
      </w:r>
      <w:r w:rsidRPr="007E036A">
        <w:rPr>
          <w:sz w:val="20"/>
          <w:szCs w:val="20"/>
        </w:rPr>
        <w:t>. 67 с.</w:t>
      </w:r>
    </w:p>
  </w:footnote>
  <w:footnote w:id="74">
    <w:p w:rsidR="002778F1" w:rsidRPr="007E036A" w:rsidRDefault="002778F1" w:rsidP="007459B3">
      <w:pPr>
        <w:pStyle w:val="a4"/>
        <w:jc w:val="both"/>
        <w:rPr>
          <w:sz w:val="20"/>
          <w:szCs w:val="20"/>
        </w:rPr>
      </w:pPr>
      <w:r w:rsidRPr="007E036A">
        <w:rPr>
          <w:rStyle w:val="a6"/>
          <w:sz w:val="20"/>
          <w:szCs w:val="20"/>
        </w:rPr>
        <w:footnoteRef/>
      </w:r>
      <w:r>
        <w:rPr>
          <w:sz w:val="20"/>
          <w:szCs w:val="20"/>
        </w:rPr>
        <w:t> </w:t>
      </w:r>
      <w:r w:rsidRPr="007E036A">
        <w:rPr>
          <w:sz w:val="20"/>
          <w:szCs w:val="20"/>
        </w:rPr>
        <w:t xml:space="preserve">Померанц Г. Разрушительные тенденции в русской культуре. Новый Мир. 1995. № 8. URL: http//magazines.russ.ru/njvei_mi/1995/8/pomeran.html </w:t>
      </w:r>
      <w:r>
        <w:rPr>
          <w:sz w:val="20"/>
          <w:szCs w:val="20"/>
        </w:rPr>
        <w:t>(д</w:t>
      </w:r>
      <w:r w:rsidRPr="007E036A">
        <w:rPr>
          <w:sz w:val="20"/>
          <w:szCs w:val="20"/>
        </w:rPr>
        <w:t>ата обращения: 08.10.10</w:t>
      </w:r>
      <w:r>
        <w:rPr>
          <w:sz w:val="20"/>
          <w:szCs w:val="20"/>
        </w:rPr>
        <w:t>)</w:t>
      </w:r>
      <w:r w:rsidRPr="007E036A">
        <w:rPr>
          <w:sz w:val="20"/>
          <w:szCs w:val="20"/>
        </w:rPr>
        <w:t>. 10 с.</w:t>
      </w:r>
    </w:p>
  </w:footnote>
  <w:footnote w:id="7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Касьянова К. О русском национальном характере. - Глава 8. Репрессия как глобальная модель "ответа" на с</w:t>
      </w:r>
      <w:r w:rsidRPr="007E036A">
        <w:rPr>
          <w:sz w:val="20"/>
          <w:szCs w:val="20"/>
        </w:rPr>
        <w:t>и</w:t>
      </w:r>
      <w:r w:rsidRPr="007E036A">
        <w:rPr>
          <w:sz w:val="20"/>
          <w:szCs w:val="20"/>
        </w:rPr>
        <w:t>туацию. URL: http://www.hro</w:t>
      </w:r>
      <w:r>
        <w:rPr>
          <w:sz w:val="20"/>
          <w:szCs w:val="20"/>
        </w:rPr>
        <w:t>no.ru/libris/lib_k/kglava8.php (д</w:t>
      </w:r>
      <w:r w:rsidRPr="007E036A">
        <w:rPr>
          <w:sz w:val="20"/>
          <w:szCs w:val="20"/>
        </w:rPr>
        <w:t>ата обращения: 21.03.11</w:t>
      </w:r>
      <w:r>
        <w:rPr>
          <w:sz w:val="20"/>
          <w:szCs w:val="20"/>
        </w:rPr>
        <w:t>)</w:t>
      </w:r>
      <w:r w:rsidRPr="007E036A">
        <w:rPr>
          <w:sz w:val="20"/>
          <w:szCs w:val="20"/>
        </w:rPr>
        <w:t>. 7 с.</w:t>
      </w:r>
    </w:p>
  </w:footnote>
  <w:footnote w:id="7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Евлампиев И.И. Введение / И.И. Евлампиев // История русской философии: </w:t>
      </w:r>
      <w:r>
        <w:rPr>
          <w:sz w:val="20"/>
          <w:szCs w:val="20"/>
        </w:rPr>
        <w:t>у</w:t>
      </w:r>
      <w:r w:rsidRPr="007E036A">
        <w:rPr>
          <w:sz w:val="20"/>
          <w:szCs w:val="20"/>
        </w:rPr>
        <w:t>чебное пособие для вузов.</w:t>
      </w:r>
      <w:r>
        <w:rPr>
          <w:sz w:val="20"/>
          <w:szCs w:val="20"/>
        </w:rPr>
        <w:t xml:space="preserve"> М.: Высшая школа, 2002.</w:t>
      </w:r>
      <w:r w:rsidRPr="007E036A">
        <w:rPr>
          <w:sz w:val="20"/>
          <w:szCs w:val="20"/>
        </w:rPr>
        <w:t xml:space="preserve"> 584 с.; Философия: </w:t>
      </w:r>
      <w:r>
        <w:rPr>
          <w:sz w:val="20"/>
          <w:szCs w:val="20"/>
        </w:rPr>
        <w:t>у</w:t>
      </w:r>
      <w:r w:rsidRPr="007E036A">
        <w:rPr>
          <w:sz w:val="20"/>
          <w:szCs w:val="20"/>
        </w:rPr>
        <w:t xml:space="preserve">чебник / </w:t>
      </w:r>
      <w:r>
        <w:rPr>
          <w:sz w:val="20"/>
          <w:szCs w:val="20"/>
        </w:rPr>
        <w:t>п</w:t>
      </w:r>
      <w:r w:rsidRPr="007E036A">
        <w:rPr>
          <w:sz w:val="20"/>
          <w:szCs w:val="20"/>
        </w:rPr>
        <w:t xml:space="preserve">од ред. проф. В.Н. Лавриненко. 2-е изд., испр. и доп. M.: Юристъ. 2004. 511 с.; Миненков Г.Я. Русская философия // Всемирная энциклопедия: Философия / </w:t>
      </w:r>
      <w:r>
        <w:rPr>
          <w:sz w:val="20"/>
          <w:szCs w:val="20"/>
        </w:rPr>
        <w:t>г</w:t>
      </w:r>
      <w:r w:rsidRPr="007E036A">
        <w:rPr>
          <w:sz w:val="20"/>
          <w:szCs w:val="20"/>
        </w:rPr>
        <w:t xml:space="preserve">лав. науч. ред. и сост. А.А. Грицианов. М.: АСТ, Мн.: Харвест, - Современный литератор, 2001. С. 882 – 885; Миненков Г.Я. Русская философия // История философии: Энциклопедия / </w:t>
      </w:r>
      <w:r>
        <w:rPr>
          <w:sz w:val="20"/>
          <w:szCs w:val="20"/>
        </w:rPr>
        <w:t>г</w:t>
      </w:r>
      <w:r w:rsidRPr="007E036A">
        <w:rPr>
          <w:sz w:val="20"/>
          <w:szCs w:val="20"/>
        </w:rPr>
        <w:t>лав. науч. ред. и сост. А.А. Грицианов. Мн.: Интерпрессервис; Книжный Дом. 2002. Серия: Мир энциклопедий. С. 912 – 917; Миненков Г.Я. Русская фил</w:t>
      </w:r>
      <w:r w:rsidRPr="007E036A">
        <w:rPr>
          <w:sz w:val="20"/>
          <w:szCs w:val="20"/>
        </w:rPr>
        <w:t>о</w:t>
      </w:r>
      <w:r w:rsidRPr="007E036A">
        <w:rPr>
          <w:sz w:val="20"/>
          <w:szCs w:val="20"/>
        </w:rPr>
        <w:t xml:space="preserve">софия // Новейший философский словарь: 3-е изд., исправл. / </w:t>
      </w:r>
      <w:r>
        <w:rPr>
          <w:sz w:val="20"/>
          <w:szCs w:val="20"/>
        </w:rPr>
        <w:t>г</w:t>
      </w:r>
      <w:r w:rsidRPr="007E036A">
        <w:rPr>
          <w:sz w:val="20"/>
          <w:szCs w:val="20"/>
        </w:rPr>
        <w:t>лав. науч. ред. и сост. А.А. Грицианов. Мн.: Книжный Дом. 2003. Серия: Мир энциклопедий. С. 1195 – 1199</w:t>
      </w:r>
      <w:r>
        <w:rPr>
          <w:sz w:val="20"/>
          <w:szCs w:val="20"/>
        </w:rPr>
        <w:t xml:space="preserve">; </w:t>
      </w:r>
      <w:r w:rsidRPr="00FC56FA">
        <w:rPr>
          <w:sz w:val="20"/>
          <w:szCs w:val="20"/>
        </w:rPr>
        <w:t>Силантьева М.В. Проблема рациональности современной европейской философии (экзистенциально-диалектический анализ) : учеб.-метод. пособие для студ. и аспирантов. М</w:t>
      </w:r>
      <w:r>
        <w:rPr>
          <w:sz w:val="20"/>
          <w:szCs w:val="20"/>
        </w:rPr>
        <w:t>.: ГАСК, 2004.</w:t>
      </w:r>
      <w:r w:rsidRPr="00FC56FA">
        <w:rPr>
          <w:sz w:val="20"/>
          <w:szCs w:val="20"/>
        </w:rPr>
        <w:t xml:space="preserve"> </w:t>
      </w:r>
      <w:r>
        <w:rPr>
          <w:sz w:val="20"/>
          <w:szCs w:val="20"/>
        </w:rPr>
        <w:t xml:space="preserve">С. 21; </w:t>
      </w:r>
      <w:r w:rsidRPr="0048232C">
        <w:rPr>
          <w:sz w:val="20"/>
          <w:szCs w:val="20"/>
        </w:rPr>
        <w:t>Крылов Д.А. Софиология и поиск идентичности. URL: http://www.psyoffice.ru/8/filosofy/book_o031_page_2.html (дата обращения: 08.06.14). 9 с.</w:t>
      </w:r>
      <w:r>
        <w:rPr>
          <w:sz w:val="20"/>
          <w:szCs w:val="20"/>
        </w:rPr>
        <w:t xml:space="preserve">; </w:t>
      </w:r>
      <w:r w:rsidRPr="00E715C2">
        <w:rPr>
          <w:sz w:val="20"/>
          <w:szCs w:val="20"/>
        </w:rPr>
        <w:t>Федчин В.С. Социал</w:t>
      </w:r>
      <w:r w:rsidRPr="00E715C2">
        <w:rPr>
          <w:sz w:val="20"/>
          <w:szCs w:val="20"/>
        </w:rPr>
        <w:t>ь</w:t>
      </w:r>
      <w:r w:rsidRPr="00E715C2">
        <w:rPr>
          <w:sz w:val="20"/>
          <w:szCs w:val="20"/>
        </w:rPr>
        <w:t>но - философская антропология в России в ХХ веке:</w:t>
      </w:r>
      <w:r>
        <w:rPr>
          <w:sz w:val="20"/>
          <w:szCs w:val="20"/>
        </w:rPr>
        <w:t xml:space="preserve"> </w:t>
      </w:r>
      <w:r w:rsidRPr="00E715C2">
        <w:rPr>
          <w:sz w:val="20"/>
          <w:szCs w:val="20"/>
        </w:rPr>
        <w:t>Учебное пособие. Иркутск: Иркут. унт, 2006. 163 с</w:t>
      </w:r>
      <w:r w:rsidRPr="007E036A">
        <w:rPr>
          <w:sz w:val="20"/>
          <w:szCs w:val="20"/>
        </w:rPr>
        <w:t>.</w:t>
      </w:r>
    </w:p>
  </w:footnote>
  <w:footnote w:id="7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Клибанов А.И. Народная социальная утопия в России. XIX век. М.: Наука, 1978. 343 с.</w:t>
      </w:r>
    </w:p>
  </w:footnote>
  <w:footnote w:id="78">
    <w:p w:rsidR="002778F1" w:rsidRPr="007E036A" w:rsidRDefault="002778F1" w:rsidP="00EC1AA6">
      <w:pPr>
        <w:pStyle w:val="a4"/>
        <w:jc w:val="both"/>
        <w:rPr>
          <w:sz w:val="20"/>
          <w:szCs w:val="20"/>
        </w:rPr>
      </w:pPr>
      <w:r w:rsidRPr="007E036A">
        <w:rPr>
          <w:rStyle w:val="a6"/>
          <w:sz w:val="20"/>
          <w:szCs w:val="20"/>
        </w:rPr>
        <w:footnoteRef/>
      </w:r>
      <w:r w:rsidRPr="007E036A">
        <w:rPr>
          <w:sz w:val="20"/>
          <w:szCs w:val="20"/>
        </w:rPr>
        <w:t xml:space="preserve"> Лосский Н.О. Обоснование интуитивизма. </w:t>
      </w:r>
      <w:r w:rsidRPr="000F0A0B">
        <w:rPr>
          <w:sz w:val="20"/>
          <w:szCs w:val="20"/>
          <w:lang w:val="en-US"/>
        </w:rPr>
        <w:t>URL</w:t>
      </w:r>
      <w:r w:rsidRPr="00250ED8">
        <w:rPr>
          <w:sz w:val="20"/>
          <w:szCs w:val="20"/>
          <w:lang w:val="en-US"/>
        </w:rPr>
        <w:t xml:space="preserve">: </w:t>
      </w:r>
      <w:r w:rsidRPr="000F0A0B">
        <w:rPr>
          <w:sz w:val="20"/>
          <w:szCs w:val="20"/>
          <w:lang w:val="en-US"/>
        </w:rPr>
        <w:t>http</w:t>
      </w:r>
      <w:r w:rsidRPr="00250ED8">
        <w:rPr>
          <w:sz w:val="20"/>
          <w:szCs w:val="20"/>
          <w:lang w:val="en-US"/>
        </w:rPr>
        <w:t>://</w:t>
      </w:r>
      <w:r w:rsidRPr="000F0A0B">
        <w:rPr>
          <w:sz w:val="20"/>
          <w:szCs w:val="20"/>
          <w:lang w:val="en-US"/>
        </w:rPr>
        <w:t>www</w:t>
      </w:r>
      <w:r w:rsidRPr="00250ED8">
        <w:rPr>
          <w:sz w:val="20"/>
          <w:szCs w:val="20"/>
          <w:lang w:val="en-US"/>
        </w:rPr>
        <w:t>.</w:t>
      </w:r>
      <w:r w:rsidRPr="000F0A0B">
        <w:rPr>
          <w:sz w:val="20"/>
          <w:szCs w:val="20"/>
          <w:lang w:val="en-US"/>
        </w:rPr>
        <w:t>magister</w:t>
      </w:r>
      <w:r w:rsidRPr="00250ED8">
        <w:rPr>
          <w:sz w:val="20"/>
          <w:szCs w:val="20"/>
          <w:lang w:val="en-US"/>
        </w:rPr>
        <w:t>.</w:t>
      </w:r>
      <w:r w:rsidRPr="000F0A0B">
        <w:rPr>
          <w:sz w:val="20"/>
          <w:szCs w:val="20"/>
          <w:lang w:val="en-US"/>
        </w:rPr>
        <w:t>msk</w:t>
      </w:r>
      <w:r w:rsidRPr="00250ED8">
        <w:rPr>
          <w:sz w:val="20"/>
          <w:szCs w:val="20"/>
          <w:lang w:val="en-US"/>
        </w:rPr>
        <w:t>.</w:t>
      </w:r>
      <w:r w:rsidRPr="000F0A0B">
        <w:rPr>
          <w:sz w:val="20"/>
          <w:szCs w:val="20"/>
          <w:lang w:val="en-US"/>
        </w:rPr>
        <w:t>ru</w:t>
      </w:r>
      <w:r w:rsidRPr="00250ED8">
        <w:rPr>
          <w:sz w:val="20"/>
          <w:szCs w:val="20"/>
          <w:lang w:val="en-US"/>
        </w:rPr>
        <w:t>/</w:t>
      </w:r>
      <w:r w:rsidRPr="000F0A0B">
        <w:rPr>
          <w:sz w:val="20"/>
          <w:szCs w:val="20"/>
          <w:lang w:val="en-US"/>
        </w:rPr>
        <w:t>library</w:t>
      </w:r>
      <w:r w:rsidRPr="00250ED8">
        <w:rPr>
          <w:sz w:val="20"/>
          <w:szCs w:val="20"/>
          <w:lang w:val="en-US"/>
        </w:rPr>
        <w:t xml:space="preserve">/ </w:t>
      </w:r>
      <w:r w:rsidRPr="000F0A0B">
        <w:rPr>
          <w:sz w:val="20"/>
          <w:szCs w:val="20"/>
          <w:lang w:val="en-US"/>
        </w:rPr>
        <w:t>philos</w:t>
      </w:r>
      <w:r w:rsidRPr="00250ED8">
        <w:rPr>
          <w:sz w:val="20"/>
          <w:szCs w:val="20"/>
          <w:lang w:val="en-US"/>
        </w:rPr>
        <w:t xml:space="preserve">/ </w:t>
      </w:r>
      <w:r w:rsidRPr="000F0A0B">
        <w:rPr>
          <w:sz w:val="20"/>
          <w:szCs w:val="20"/>
          <w:lang w:val="en-US"/>
        </w:rPr>
        <w:t>lossky</w:t>
      </w:r>
      <w:r w:rsidRPr="00250ED8">
        <w:rPr>
          <w:sz w:val="20"/>
          <w:szCs w:val="20"/>
          <w:lang w:val="en-US"/>
        </w:rPr>
        <w:t xml:space="preserve">/ </w:t>
      </w:r>
      <w:r w:rsidRPr="000F0A0B">
        <w:rPr>
          <w:sz w:val="20"/>
          <w:szCs w:val="20"/>
          <w:lang w:val="en-US"/>
        </w:rPr>
        <w:t>lossky</w:t>
      </w:r>
      <w:r w:rsidRPr="00250ED8">
        <w:rPr>
          <w:sz w:val="20"/>
          <w:szCs w:val="20"/>
          <w:lang w:val="en-US"/>
        </w:rPr>
        <w:t>01.</w:t>
      </w:r>
      <w:r w:rsidRPr="000F0A0B">
        <w:rPr>
          <w:sz w:val="20"/>
          <w:szCs w:val="20"/>
          <w:lang w:val="en-US"/>
        </w:rPr>
        <w:t>htm</w:t>
      </w:r>
      <w:r w:rsidRPr="00250ED8">
        <w:rPr>
          <w:sz w:val="20"/>
          <w:szCs w:val="20"/>
          <w:lang w:val="en-US"/>
        </w:rPr>
        <w:t xml:space="preserve"> (</w:t>
      </w:r>
      <w:r>
        <w:rPr>
          <w:sz w:val="20"/>
          <w:szCs w:val="20"/>
        </w:rPr>
        <w:t>д</w:t>
      </w:r>
      <w:r w:rsidRPr="007E036A">
        <w:rPr>
          <w:sz w:val="20"/>
          <w:szCs w:val="20"/>
        </w:rPr>
        <w:t>ата</w:t>
      </w:r>
      <w:r w:rsidRPr="00250ED8">
        <w:rPr>
          <w:sz w:val="20"/>
          <w:szCs w:val="20"/>
          <w:lang w:val="en-US"/>
        </w:rPr>
        <w:t xml:space="preserve"> </w:t>
      </w:r>
      <w:r w:rsidRPr="007E036A">
        <w:rPr>
          <w:sz w:val="20"/>
          <w:szCs w:val="20"/>
        </w:rPr>
        <w:t>обращения</w:t>
      </w:r>
      <w:r w:rsidRPr="00250ED8">
        <w:rPr>
          <w:sz w:val="20"/>
          <w:szCs w:val="20"/>
          <w:lang w:val="en-US"/>
        </w:rPr>
        <w:t xml:space="preserve">: 08.10.2008). </w:t>
      </w:r>
      <w:r w:rsidRPr="007E036A">
        <w:rPr>
          <w:sz w:val="20"/>
          <w:szCs w:val="20"/>
        </w:rPr>
        <w:t>303 с.</w:t>
      </w:r>
    </w:p>
  </w:footnote>
  <w:footnote w:id="79">
    <w:p w:rsidR="002778F1" w:rsidRPr="007E036A" w:rsidRDefault="002778F1" w:rsidP="00EC1AA6">
      <w:pPr>
        <w:pStyle w:val="a4"/>
        <w:jc w:val="both"/>
        <w:rPr>
          <w:sz w:val="20"/>
          <w:szCs w:val="20"/>
        </w:rPr>
      </w:pPr>
      <w:r w:rsidRPr="007E036A">
        <w:rPr>
          <w:rStyle w:val="a6"/>
          <w:sz w:val="20"/>
          <w:szCs w:val="20"/>
        </w:rPr>
        <w:footnoteRef/>
      </w:r>
      <w:r w:rsidRPr="007E036A">
        <w:rPr>
          <w:sz w:val="20"/>
          <w:szCs w:val="20"/>
        </w:rPr>
        <w:t xml:space="preserve"> Фромм Э. Бегство от свободы </w:t>
      </w:r>
      <w:r>
        <w:rPr>
          <w:sz w:val="20"/>
          <w:szCs w:val="20"/>
        </w:rPr>
        <w:t xml:space="preserve">/ </w:t>
      </w:r>
      <w:r w:rsidRPr="007E036A">
        <w:rPr>
          <w:sz w:val="20"/>
          <w:szCs w:val="20"/>
        </w:rPr>
        <w:t xml:space="preserve">Э. Фромм // Бегство от свободы; Человек для себя / </w:t>
      </w:r>
      <w:r>
        <w:rPr>
          <w:sz w:val="20"/>
          <w:szCs w:val="20"/>
        </w:rPr>
        <w:t>п</w:t>
      </w:r>
      <w:r w:rsidRPr="007E036A">
        <w:rPr>
          <w:sz w:val="20"/>
          <w:szCs w:val="20"/>
        </w:rPr>
        <w:t>ер. с англ. Д.Н. Дуди</w:t>
      </w:r>
      <w:r w:rsidRPr="007E036A">
        <w:rPr>
          <w:sz w:val="20"/>
          <w:szCs w:val="20"/>
        </w:rPr>
        <w:t>н</w:t>
      </w:r>
      <w:r w:rsidRPr="007E036A">
        <w:rPr>
          <w:sz w:val="20"/>
          <w:szCs w:val="20"/>
        </w:rPr>
        <w:t>ской; Худ обл. М. В. Драко. Мн.: ООО «Поппури», 1998. С. 3 – 366.</w:t>
      </w:r>
    </w:p>
  </w:footnote>
  <w:footnote w:id="80">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Сакутин В.А. Антропология субъективности: парадокс своего и чужого // Социальная и субъективная реал</w:t>
      </w:r>
      <w:r w:rsidRPr="007E036A">
        <w:rPr>
          <w:sz w:val="20"/>
          <w:szCs w:val="20"/>
        </w:rPr>
        <w:t>ь</w:t>
      </w:r>
      <w:r w:rsidRPr="007E036A">
        <w:rPr>
          <w:sz w:val="20"/>
          <w:szCs w:val="20"/>
        </w:rPr>
        <w:t>ность в гуманитарной науке и практике: сборник научных трудов / под ред. Л.Ф. Вязниковой , Г.П. Звенигоро</w:t>
      </w:r>
      <w:r w:rsidRPr="007E036A">
        <w:rPr>
          <w:sz w:val="20"/>
          <w:szCs w:val="20"/>
        </w:rPr>
        <w:t>д</w:t>
      </w:r>
      <w:r w:rsidRPr="007E036A">
        <w:rPr>
          <w:sz w:val="20"/>
          <w:szCs w:val="20"/>
        </w:rPr>
        <w:t>ской. Хабаровск: Изд-во ДВГГУ, 2012. С. 6 – 13; Сакутин В.А. Феноменология одиночества:</w:t>
      </w:r>
      <w:r>
        <w:rPr>
          <w:sz w:val="20"/>
          <w:szCs w:val="20"/>
        </w:rPr>
        <w:t xml:space="preserve"> опыт рекурсивн</w:t>
      </w:r>
      <w:r>
        <w:rPr>
          <w:sz w:val="20"/>
          <w:szCs w:val="20"/>
        </w:rPr>
        <w:t>о</w:t>
      </w:r>
      <w:r>
        <w:rPr>
          <w:sz w:val="20"/>
          <w:szCs w:val="20"/>
        </w:rPr>
        <w:t>го постижения.</w:t>
      </w:r>
      <w:r w:rsidRPr="007E036A">
        <w:rPr>
          <w:sz w:val="20"/>
          <w:szCs w:val="20"/>
        </w:rPr>
        <w:t xml:space="preserve"> Владивосток: Дальнаука, 2002. 185 с.</w:t>
      </w:r>
    </w:p>
  </w:footnote>
  <w:footnote w:id="81">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Хабермас Ю. Будущее человеческой природы </w:t>
      </w:r>
      <w:r>
        <w:rPr>
          <w:sz w:val="20"/>
          <w:szCs w:val="20"/>
        </w:rPr>
        <w:t>/ п</w:t>
      </w:r>
      <w:r w:rsidRPr="007E036A">
        <w:rPr>
          <w:sz w:val="20"/>
          <w:szCs w:val="20"/>
        </w:rPr>
        <w:t>ер. с нем. М.: Издательство «Весь Мир», 2002. 144 с.</w:t>
      </w:r>
    </w:p>
  </w:footnote>
  <w:footnote w:id="82">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Подорога В.А. Книга четвертая. Евнух души / В.А. Подорога // Мимесис. Материалы по аналитической антр</w:t>
      </w:r>
      <w:r w:rsidRPr="007E036A">
        <w:rPr>
          <w:sz w:val="20"/>
          <w:szCs w:val="20"/>
        </w:rPr>
        <w:t>о</w:t>
      </w:r>
      <w:r w:rsidRPr="007E036A">
        <w:rPr>
          <w:sz w:val="20"/>
          <w:szCs w:val="20"/>
        </w:rPr>
        <w:t>пологии литературы. В 2 томах. Том 2. Часть 1. Идея произведения. Experimentum crucis в литературе XX века. А. Белый, А. Платонов, группа Обэриу. М.: Культурная революция, 2011. С. 239 – 421; Подорога В. Метафиз</w:t>
      </w:r>
      <w:r w:rsidRPr="007E036A">
        <w:rPr>
          <w:sz w:val="20"/>
          <w:szCs w:val="20"/>
        </w:rPr>
        <w:t>и</w:t>
      </w:r>
      <w:r w:rsidRPr="007E036A">
        <w:rPr>
          <w:sz w:val="20"/>
          <w:szCs w:val="20"/>
        </w:rPr>
        <w:t xml:space="preserve">ка ландшафта. Коммуникативные стратегии в философской культуре XIX – XX веков; 2-е изд., перераб. </w:t>
      </w:r>
      <w:r>
        <w:rPr>
          <w:sz w:val="20"/>
          <w:szCs w:val="20"/>
        </w:rPr>
        <w:t>и</w:t>
      </w:r>
      <w:r w:rsidRPr="007E036A">
        <w:rPr>
          <w:sz w:val="20"/>
          <w:szCs w:val="20"/>
        </w:rPr>
        <w:t xml:space="preserve"> доп.; ред. Л.Б. Кульчицкая. М.: «Канон+» РООИ «Реабилитация», 2013. 552 с.; Подорога В.А. Феноменология тела. Введение в философскую антропологию (материалы лекцио</w:t>
      </w:r>
      <w:r>
        <w:rPr>
          <w:sz w:val="20"/>
          <w:szCs w:val="20"/>
        </w:rPr>
        <w:t>нных курсов 1992 -1994 годов).</w:t>
      </w:r>
      <w:r w:rsidRPr="007E036A">
        <w:rPr>
          <w:sz w:val="20"/>
          <w:szCs w:val="20"/>
        </w:rPr>
        <w:t xml:space="preserve"> М.: Ad Marginem, 1995. 340 с.</w:t>
      </w:r>
    </w:p>
  </w:footnote>
  <w:footnote w:id="83">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Юнгер Э. Рабочий. Господство и гештальт </w:t>
      </w:r>
      <w:r>
        <w:rPr>
          <w:sz w:val="20"/>
          <w:szCs w:val="20"/>
        </w:rPr>
        <w:t xml:space="preserve">/ </w:t>
      </w:r>
      <w:r w:rsidRPr="007E036A">
        <w:rPr>
          <w:sz w:val="20"/>
          <w:szCs w:val="20"/>
        </w:rPr>
        <w:t>Э. Юнгер // Рабочий. Господство и гештальт; Тотальная мобил</w:t>
      </w:r>
      <w:r w:rsidRPr="007E036A">
        <w:rPr>
          <w:sz w:val="20"/>
          <w:szCs w:val="20"/>
        </w:rPr>
        <w:t>и</w:t>
      </w:r>
      <w:r w:rsidRPr="007E036A">
        <w:rPr>
          <w:sz w:val="20"/>
          <w:szCs w:val="20"/>
        </w:rPr>
        <w:t>зация; О боли. СПб.: Наука, 2000. С. 55 – 440.</w:t>
      </w:r>
    </w:p>
  </w:footnote>
  <w:footnote w:id="84">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Барт Р. Структурализм как деятельность </w:t>
      </w:r>
      <w:r>
        <w:rPr>
          <w:sz w:val="20"/>
          <w:szCs w:val="20"/>
        </w:rPr>
        <w:t xml:space="preserve">/ </w:t>
      </w:r>
      <w:r w:rsidRPr="007E036A">
        <w:rPr>
          <w:sz w:val="20"/>
          <w:szCs w:val="20"/>
        </w:rPr>
        <w:t xml:space="preserve">Р. Барт // Избранные работы: Семиотика: Поэтика: </w:t>
      </w:r>
      <w:r>
        <w:rPr>
          <w:sz w:val="20"/>
          <w:szCs w:val="20"/>
        </w:rPr>
        <w:t>п</w:t>
      </w:r>
      <w:r w:rsidRPr="007E036A">
        <w:rPr>
          <w:sz w:val="20"/>
          <w:szCs w:val="20"/>
        </w:rPr>
        <w:t xml:space="preserve">ер. с фр. / </w:t>
      </w:r>
      <w:r>
        <w:rPr>
          <w:sz w:val="20"/>
          <w:szCs w:val="20"/>
        </w:rPr>
        <w:t>сост., общ. ред. и вступ. ст. Г.</w:t>
      </w:r>
      <w:r w:rsidRPr="007E036A">
        <w:rPr>
          <w:sz w:val="20"/>
          <w:szCs w:val="20"/>
        </w:rPr>
        <w:t>К. Косикова. М.: Прогресс, 1989. С. 259 – 260.</w:t>
      </w:r>
    </w:p>
  </w:footnote>
  <w:footnote w:id="85">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Кристева Ю. Порождение формулы. Исследования по семанализу </w:t>
      </w:r>
      <w:r>
        <w:rPr>
          <w:sz w:val="20"/>
          <w:szCs w:val="20"/>
        </w:rPr>
        <w:t xml:space="preserve">/ </w:t>
      </w:r>
      <w:r w:rsidRPr="007E036A">
        <w:rPr>
          <w:sz w:val="20"/>
          <w:szCs w:val="20"/>
        </w:rPr>
        <w:t>Ю. Кристева // Избранное: Разрушение п</w:t>
      </w:r>
      <w:r w:rsidRPr="007E036A">
        <w:rPr>
          <w:sz w:val="20"/>
          <w:szCs w:val="20"/>
        </w:rPr>
        <w:t>о</w:t>
      </w:r>
      <w:r w:rsidRPr="007E036A">
        <w:rPr>
          <w:sz w:val="20"/>
          <w:szCs w:val="20"/>
        </w:rPr>
        <w:t xml:space="preserve">этики / </w:t>
      </w:r>
      <w:r>
        <w:rPr>
          <w:sz w:val="20"/>
          <w:szCs w:val="20"/>
        </w:rPr>
        <w:t>п</w:t>
      </w:r>
      <w:r w:rsidRPr="007E036A">
        <w:rPr>
          <w:sz w:val="20"/>
          <w:szCs w:val="20"/>
        </w:rPr>
        <w:t xml:space="preserve">ер. с франц. М.: «Российская политическая энциклопедия» (РОССПЭН), 2004. </w:t>
      </w:r>
      <w:r w:rsidRPr="0046715A">
        <w:rPr>
          <w:sz w:val="20"/>
          <w:szCs w:val="20"/>
        </w:rPr>
        <w:t>С. 293 – 386.</w:t>
      </w:r>
      <w:r w:rsidRPr="007E036A">
        <w:rPr>
          <w:sz w:val="20"/>
          <w:szCs w:val="20"/>
        </w:rPr>
        <w:t xml:space="preserve"> </w:t>
      </w:r>
    </w:p>
  </w:footnote>
  <w:footnote w:id="86">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Гадамер Г.-Г. Актуальность прекрасного /</w:t>
      </w:r>
      <w:r>
        <w:rPr>
          <w:sz w:val="20"/>
          <w:szCs w:val="20"/>
        </w:rPr>
        <w:t xml:space="preserve"> п</w:t>
      </w:r>
      <w:r w:rsidRPr="007E036A">
        <w:rPr>
          <w:sz w:val="20"/>
          <w:szCs w:val="20"/>
        </w:rPr>
        <w:t xml:space="preserve">ер. с нем. М.: Искусство, 1991. </w:t>
      </w:r>
      <w:r w:rsidRPr="00B80A7D">
        <w:rPr>
          <w:sz w:val="20"/>
          <w:szCs w:val="20"/>
        </w:rPr>
        <w:t>367 с.</w:t>
      </w:r>
      <w:r w:rsidRPr="007E036A">
        <w:rPr>
          <w:sz w:val="20"/>
          <w:szCs w:val="20"/>
        </w:rPr>
        <w:t xml:space="preserve"> </w:t>
      </w:r>
    </w:p>
  </w:footnote>
  <w:footnote w:id="87">
    <w:p w:rsidR="002778F1" w:rsidRPr="007E036A" w:rsidRDefault="002778F1" w:rsidP="007459B3">
      <w:pPr>
        <w:pStyle w:val="a4"/>
        <w:jc w:val="both"/>
        <w:rPr>
          <w:sz w:val="20"/>
          <w:szCs w:val="20"/>
        </w:rPr>
      </w:pPr>
      <w:r w:rsidRPr="007E036A">
        <w:rPr>
          <w:rStyle w:val="a6"/>
          <w:sz w:val="20"/>
          <w:szCs w:val="20"/>
        </w:rPr>
        <w:footnoteRef/>
      </w:r>
      <w:r w:rsidRPr="007E036A">
        <w:rPr>
          <w:sz w:val="20"/>
          <w:szCs w:val="20"/>
        </w:rPr>
        <w:t xml:space="preserve"> Риккерт Г. Науки о природе и науки о культуре </w:t>
      </w:r>
      <w:r>
        <w:rPr>
          <w:sz w:val="20"/>
          <w:szCs w:val="20"/>
        </w:rPr>
        <w:t xml:space="preserve">/ </w:t>
      </w:r>
      <w:r w:rsidRPr="007E036A">
        <w:rPr>
          <w:sz w:val="20"/>
          <w:szCs w:val="20"/>
        </w:rPr>
        <w:t xml:space="preserve">Г. Риккерт // Науки о природе и науки о культуре: </w:t>
      </w:r>
      <w:r>
        <w:rPr>
          <w:sz w:val="20"/>
          <w:szCs w:val="20"/>
        </w:rPr>
        <w:t>п</w:t>
      </w:r>
      <w:r w:rsidRPr="007E036A">
        <w:rPr>
          <w:sz w:val="20"/>
          <w:szCs w:val="20"/>
        </w:rPr>
        <w:t xml:space="preserve">ер. с нем. / </w:t>
      </w:r>
      <w:r>
        <w:rPr>
          <w:sz w:val="20"/>
          <w:szCs w:val="20"/>
        </w:rPr>
        <w:t>о</w:t>
      </w:r>
      <w:r w:rsidRPr="007E036A">
        <w:rPr>
          <w:sz w:val="20"/>
          <w:szCs w:val="20"/>
        </w:rPr>
        <w:t xml:space="preserve">бщ. ред. и предисл. А. Ф. Зотова; </w:t>
      </w:r>
      <w:r>
        <w:rPr>
          <w:sz w:val="20"/>
          <w:szCs w:val="20"/>
        </w:rPr>
        <w:t>с</w:t>
      </w:r>
      <w:r w:rsidRPr="007E036A">
        <w:rPr>
          <w:sz w:val="20"/>
          <w:szCs w:val="20"/>
        </w:rPr>
        <w:t xml:space="preserve">ост. А. П. Полякова, М. М. Беляева; </w:t>
      </w:r>
      <w:r>
        <w:rPr>
          <w:sz w:val="20"/>
          <w:szCs w:val="20"/>
        </w:rPr>
        <w:t>п</w:t>
      </w:r>
      <w:r w:rsidRPr="007E036A">
        <w:rPr>
          <w:sz w:val="20"/>
          <w:szCs w:val="20"/>
        </w:rPr>
        <w:t>одгот. текста и прим. Р. К. Медвед</w:t>
      </w:r>
      <w:r w:rsidRPr="007E036A">
        <w:rPr>
          <w:sz w:val="20"/>
          <w:szCs w:val="20"/>
        </w:rPr>
        <w:t>е</w:t>
      </w:r>
      <w:r w:rsidRPr="007E036A">
        <w:rPr>
          <w:sz w:val="20"/>
          <w:szCs w:val="20"/>
        </w:rPr>
        <w:t>вой.</w:t>
      </w:r>
      <w:r>
        <w:rPr>
          <w:sz w:val="20"/>
          <w:szCs w:val="20"/>
        </w:rPr>
        <w:t xml:space="preserve"> М.: Республика, 1998</w:t>
      </w:r>
      <w:r w:rsidRPr="007E036A">
        <w:rPr>
          <w:sz w:val="20"/>
          <w:szCs w:val="20"/>
        </w:rPr>
        <w:t xml:space="preserve">. 89 – 90.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Default="002778F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Default="002778F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1" w:rsidRDefault="002778F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A93"/>
    <w:multiLevelType w:val="hybridMultilevel"/>
    <w:tmpl w:val="4A6EE6E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69140E"/>
    <w:multiLevelType w:val="hybridMultilevel"/>
    <w:tmpl w:val="E4D45D66"/>
    <w:lvl w:ilvl="0" w:tplc="04685804">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CB06C59"/>
    <w:multiLevelType w:val="hybridMultilevel"/>
    <w:tmpl w:val="7B841BDA"/>
    <w:lvl w:ilvl="0" w:tplc="2CBA4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F410E4"/>
    <w:multiLevelType w:val="hybridMultilevel"/>
    <w:tmpl w:val="22903894"/>
    <w:lvl w:ilvl="0" w:tplc="9D6842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7BD7E44"/>
    <w:multiLevelType w:val="hybridMultilevel"/>
    <w:tmpl w:val="88A0C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93D17"/>
    <w:multiLevelType w:val="hybridMultilevel"/>
    <w:tmpl w:val="6CB0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65E45"/>
    <w:multiLevelType w:val="hybridMultilevel"/>
    <w:tmpl w:val="B276FA3E"/>
    <w:lvl w:ilvl="0" w:tplc="BE88F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E421E0"/>
    <w:multiLevelType w:val="hybridMultilevel"/>
    <w:tmpl w:val="0A04BC56"/>
    <w:lvl w:ilvl="0" w:tplc="9D6842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0943C6"/>
    <w:multiLevelType w:val="hybridMultilevel"/>
    <w:tmpl w:val="BCF6D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8400BF"/>
    <w:multiLevelType w:val="hybridMultilevel"/>
    <w:tmpl w:val="BA1C6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6C5052B"/>
    <w:multiLevelType w:val="hybridMultilevel"/>
    <w:tmpl w:val="0BEA6B6C"/>
    <w:lvl w:ilvl="0" w:tplc="8CC60A6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1587BB9"/>
    <w:multiLevelType w:val="hybridMultilevel"/>
    <w:tmpl w:val="5712D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2723E71"/>
    <w:multiLevelType w:val="hybridMultilevel"/>
    <w:tmpl w:val="B0E2655C"/>
    <w:lvl w:ilvl="0" w:tplc="188AA57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A59DE"/>
    <w:multiLevelType w:val="multilevel"/>
    <w:tmpl w:val="40A8CB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812278"/>
    <w:multiLevelType w:val="hybridMultilevel"/>
    <w:tmpl w:val="3C54D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5"/>
  </w:num>
  <w:num w:numId="4">
    <w:abstractNumId w:val="4"/>
  </w:num>
  <w:num w:numId="5">
    <w:abstractNumId w:val="8"/>
  </w:num>
  <w:num w:numId="6">
    <w:abstractNumId w:val="10"/>
  </w:num>
  <w:num w:numId="7">
    <w:abstractNumId w:val="6"/>
  </w:num>
  <w:num w:numId="8">
    <w:abstractNumId w:val="7"/>
  </w:num>
  <w:num w:numId="9">
    <w:abstractNumId w:val="12"/>
  </w:num>
  <w:num w:numId="10">
    <w:abstractNumId w:val="2"/>
  </w:num>
  <w:num w:numId="11">
    <w:abstractNumId w:val="3"/>
  </w:num>
  <w:num w:numId="12">
    <w:abstractNumId w:val="11"/>
  </w:num>
  <w:num w:numId="13">
    <w:abstractNumId w:val="9"/>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142"/>
  <w:doNotHyphenateCaps/>
  <w:characterSpacingControl w:val="doNotCompress"/>
  <w:hdrShapeDefaults>
    <o:shapedefaults v:ext="edit" spidmax="152578"/>
  </w:hdrShapeDefaults>
  <w:footnotePr>
    <w:numRestart w:val="eachPage"/>
    <w:footnote w:id="-1"/>
    <w:footnote w:id="0"/>
  </w:footnotePr>
  <w:endnotePr>
    <w:endnote w:id="-1"/>
    <w:endnote w:id="0"/>
  </w:endnotePr>
  <w:compat/>
  <w:rsids>
    <w:rsidRoot w:val="0079386D"/>
    <w:rsid w:val="00003BC9"/>
    <w:rsid w:val="000143A3"/>
    <w:rsid w:val="000159B1"/>
    <w:rsid w:val="00022743"/>
    <w:rsid w:val="000240D6"/>
    <w:rsid w:val="00037430"/>
    <w:rsid w:val="00037A0F"/>
    <w:rsid w:val="00037F69"/>
    <w:rsid w:val="00042918"/>
    <w:rsid w:val="00047A91"/>
    <w:rsid w:val="0005468B"/>
    <w:rsid w:val="0007041F"/>
    <w:rsid w:val="0007286E"/>
    <w:rsid w:val="00077348"/>
    <w:rsid w:val="00077AD4"/>
    <w:rsid w:val="00092F37"/>
    <w:rsid w:val="00094237"/>
    <w:rsid w:val="00097D00"/>
    <w:rsid w:val="000A5FAC"/>
    <w:rsid w:val="000B1CD9"/>
    <w:rsid w:val="000C5543"/>
    <w:rsid w:val="000D0526"/>
    <w:rsid w:val="000D2BDF"/>
    <w:rsid w:val="000D347B"/>
    <w:rsid w:val="000E5D22"/>
    <w:rsid w:val="000F0A0B"/>
    <w:rsid w:val="000F1010"/>
    <w:rsid w:val="000F4AEC"/>
    <w:rsid w:val="000F6E2C"/>
    <w:rsid w:val="000F7AD0"/>
    <w:rsid w:val="00100090"/>
    <w:rsid w:val="0010518B"/>
    <w:rsid w:val="00105C74"/>
    <w:rsid w:val="00112564"/>
    <w:rsid w:val="0011630E"/>
    <w:rsid w:val="00121D54"/>
    <w:rsid w:val="001227EF"/>
    <w:rsid w:val="001264FE"/>
    <w:rsid w:val="00135767"/>
    <w:rsid w:val="0013711B"/>
    <w:rsid w:val="001563B8"/>
    <w:rsid w:val="00160228"/>
    <w:rsid w:val="0016472B"/>
    <w:rsid w:val="00176BA3"/>
    <w:rsid w:val="00181592"/>
    <w:rsid w:val="0018254E"/>
    <w:rsid w:val="001831A9"/>
    <w:rsid w:val="00192302"/>
    <w:rsid w:val="001A5C83"/>
    <w:rsid w:val="001A747E"/>
    <w:rsid w:val="001A7C4E"/>
    <w:rsid w:val="001C07E0"/>
    <w:rsid w:val="001C0F98"/>
    <w:rsid w:val="001C39EB"/>
    <w:rsid w:val="001D3D60"/>
    <w:rsid w:val="001D61B3"/>
    <w:rsid w:val="001D6DF7"/>
    <w:rsid w:val="001E088D"/>
    <w:rsid w:val="001E5AB7"/>
    <w:rsid w:val="001E7BCF"/>
    <w:rsid w:val="001F27E8"/>
    <w:rsid w:val="001F79B7"/>
    <w:rsid w:val="00201553"/>
    <w:rsid w:val="002108F8"/>
    <w:rsid w:val="00214EFF"/>
    <w:rsid w:val="002370FB"/>
    <w:rsid w:val="0024170F"/>
    <w:rsid w:val="00245E1C"/>
    <w:rsid w:val="00246AAF"/>
    <w:rsid w:val="00246D90"/>
    <w:rsid w:val="00247FE7"/>
    <w:rsid w:val="002508CB"/>
    <w:rsid w:val="00250ED8"/>
    <w:rsid w:val="00255601"/>
    <w:rsid w:val="00260BDA"/>
    <w:rsid w:val="00260E18"/>
    <w:rsid w:val="002633FE"/>
    <w:rsid w:val="00263D6C"/>
    <w:rsid w:val="0026508E"/>
    <w:rsid w:val="002669AE"/>
    <w:rsid w:val="00267E26"/>
    <w:rsid w:val="002778F1"/>
    <w:rsid w:val="00282D47"/>
    <w:rsid w:val="002949C9"/>
    <w:rsid w:val="00294CFE"/>
    <w:rsid w:val="002A71A6"/>
    <w:rsid w:val="002A7687"/>
    <w:rsid w:val="002B7030"/>
    <w:rsid w:val="002C2483"/>
    <w:rsid w:val="002C42CB"/>
    <w:rsid w:val="002D6E95"/>
    <w:rsid w:val="002E541D"/>
    <w:rsid w:val="002F0434"/>
    <w:rsid w:val="002F06CE"/>
    <w:rsid w:val="002F0E13"/>
    <w:rsid w:val="002F17DC"/>
    <w:rsid w:val="002F3FD2"/>
    <w:rsid w:val="003073A0"/>
    <w:rsid w:val="00311237"/>
    <w:rsid w:val="0031575C"/>
    <w:rsid w:val="003174EC"/>
    <w:rsid w:val="003259EC"/>
    <w:rsid w:val="00352395"/>
    <w:rsid w:val="00352562"/>
    <w:rsid w:val="00355EB1"/>
    <w:rsid w:val="003673B3"/>
    <w:rsid w:val="0037105B"/>
    <w:rsid w:val="00375EB2"/>
    <w:rsid w:val="0038065E"/>
    <w:rsid w:val="00384FBE"/>
    <w:rsid w:val="0039097E"/>
    <w:rsid w:val="00395BD8"/>
    <w:rsid w:val="00396332"/>
    <w:rsid w:val="003978BC"/>
    <w:rsid w:val="003A1F4E"/>
    <w:rsid w:val="003A7927"/>
    <w:rsid w:val="003B221E"/>
    <w:rsid w:val="003B3112"/>
    <w:rsid w:val="003C3DCA"/>
    <w:rsid w:val="003E5080"/>
    <w:rsid w:val="003E5850"/>
    <w:rsid w:val="003E5F1C"/>
    <w:rsid w:val="003E63F8"/>
    <w:rsid w:val="003F7712"/>
    <w:rsid w:val="00410684"/>
    <w:rsid w:val="00422CD0"/>
    <w:rsid w:val="00423822"/>
    <w:rsid w:val="004263F9"/>
    <w:rsid w:val="004356D4"/>
    <w:rsid w:val="00437C77"/>
    <w:rsid w:val="00441C0A"/>
    <w:rsid w:val="00450730"/>
    <w:rsid w:val="004525EB"/>
    <w:rsid w:val="00454357"/>
    <w:rsid w:val="00461C02"/>
    <w:rsid w:val="0047654B"/>
    <w:rsid w:val="00492CF9"/>
    <w:rsid w:val="00493D70"/>
    <w:rsid w:val="004A18D8"/>
    <w:rsid w:val="004A2C38"/>
    <w:rsid w:val="004B68F6"/>
    <w:rsid w:val="004C6513"/>
    <w:rsid w:val="004C6863"/>
    <w:rsid w:val="004C7473"/>
    <w:rsid w:val="004E1F8B"/>
    <w:rsid w:val="004E5B76"/>
    <w:rsid w:val="004F243B"/>
    <w:rsid w:val="004F38A2"/>
    <w:rsid w:val="004F4954"/>
    <w:rsid w:val="005030E0"/>
    <w:rsid w:val="00514829"/>
    <w:rsid w:val="00521C17"/>
    <w:rsid w:val="00525AE5"/>
    <w:rsid w:val="00525CD2"/>
    <w:rsid w:val="00534B63"/>
    <w:rsid w:val="00537498"/>
    <w:rsid w:val="005412E5"/>
    <w:rsid w:val="00541E22"/>
    <w:rsid w:val="005425CB"/>
    <w:rsid w:val="0054419D"/>
    <w:rsid w:val="00545079"/>
    <w:rsid w:val="00546CFB"/>
    <w:rsid w:val="0055597D"/>
    <w:rsid w:val="00557272"/>
    <w:rsid w:val="00560B72"/>
    <w:rsid w:val="005612C4"/>
    <w:rsid w:val="00564C17"/>
    <w:rsid w:val="005715E3"/>
    <w:rsid w:val="00582054"/>
    <w:rsid w:val="00593419"/>
    <w:rsid w:val="00595863"/>
    <w:rsid w:val="005977CE"/>
    <w:rsid w:val="005A328A"/>
    <w:rsid w:val="005A3EB0"/>
    <w:rsid w:val="005A4996"/>
    <w:rsid w:val="005B1E40"/>
    <w:rsid w:val="005B2EC9"/>
    <w:rsid w:val="005B5B50"/>
    <w:rsid w:val="005B6582"/>
    <w:rsid w:val="005C4CA6"/>
    <w:rsid w:val="005D131F"/>
    <w:rsid w:val="005D30DE"/>
    <w:rsid w:val="005D58CC"/>
    <w:rsid w:val="005E3F88"/>
    <w:rsid w:val="005F432C"/>
    <w:rsid w:val="00621D77"/>
    <w:rsid w:val="006276CB"/>
    <w:rsid w:val="00634E06"/>
    <w:rsid w:val="00637444"/>
    <w:rsid w:val="0064211F"/>
    <w:rsid w:val="0064409D"/>
    <w:rsid w:val="00653123"/>
    <w:rsid w:val="006622B2"/>
    <w:rsid w:val="00670F1D"/>
    <w:rsid w:val="0067706A"/>
    <w:rsid w:val="00685642"/>
    <w:rsid w:val="00686A5E"/>
    <w:rsid w:val="00691BF2"/>
    <w:rsid w:val="00693E46"/>
    <w:rsid w:val="006A0B5C"/>
    <w:rsid w:val="006B5DAE"/>
    <w:rsid w:val="006C0050"/>
    <w:rsid w:val="006C3073"/>
    <w:rsid w:val="006D5010"/>
    <w:rsid w:val="006E0447"/>
    <w:rsid w:val="006E2E45"/>
    <w:rsid w:val="006E572A"/>
    <w:rsid w:val="006F7A3F"/>
    <w:rsid w:val="00701906"/>
    <w:rsid w:val="00706627"/>
    <w:rsid w:val="007101F3"/>
    <w:rsid w:val="00723A8C"/>
    <w:rsid w:val="00726F08"/>
    <w:rsid w:val="00741106"/>
    <w:rsid w:val="007459B3"/>
    <w:rsid w:val="00751679"/>
    <w:rsid w:val="00761EBF"/>
    <w:rsid w:val="007628E0"/>
    <w:rsid w:val="00763FF4"/>
    <w:rsid w:val="00776052"/>
    <w:rsid w:val="00780375"/>
    <w:rsid w:val="00784D7F"/>
    <w:rsid w:val="007856DA"/>
    <w:rsid w:val="00790649"/>
    <w:rsid w:val="00792F3C"/>
    <w:rsid w:val="00793665"/>
    <w:rsid w:val="0079386D"/>
    <w:rsid w:val="0079514F"/>
    <w:rsid w:val="007B1BE7"/>
    <w:rsid w:val="007B28D7"/>
    <w:rsid w:val="007C25B2"/>
    <w:rsid w:val="007C7FBE"/>
    <w:rsid w:val="007D302F"/>
    <w:rsid w:val="007D6186"/>
    <w:rsid w:val="007D6C65"/>
    <w:rsid w:val="007D712A"/>
    <w:rsid w:val="007D76EB"/>
    <w:rsid w:val="007D7936"/>
    <w:rsid w:val="007E158E"/>
    <w:rsid w:val="007E3DB9"/>
    <w:rsid w:val="007E5AF9"/>
    <w:rsid w:val="007F3C33"/>
    <w:rsid w:val="007F70F9"/>
    <w:rsid w:val="00800BFA"/>
    <w:rsid w:val="00801E1A"/>
    <w:rsid w:val="00807C72"/>
    <w:rsid w:val="0081354C"/>
    <w:rsid w:val="00813639"/>
    <w:rsid w:val="00815EC6"/>
    <w:rsid w:val="00816563"/>
    <w:rsid w:val="00827CFC"/>
    <w:rsid w:val="008309F4"/>
    <w:rsid w:val="008422AA"/>
    <w:rsid w:val="00842CE6"/>
    <w:rsid w:val="008431EE"/>
    <w:rsid w:val="00850640"/>
    <w:rsid w:val="00854B1D"/>
    <w:rsid w:val="00855032"/>
    <w:rsid w:val="0085597F"/>
    <w:rsid w:val="00864A85"/>
    <w:rsid w:val="008673A3"/>
    <w:rsid w:val="00881E7F"/>
    <w:rsid w:val="00886BB3"/>
    <w:rsid w:val="00895277"/>
    <w:rsid w:val="008A4CBA"/>
    <w:rsid w:val="008B1EE1"/>
    <w:rsid w:val="008B760C"/>
    <w:rsid w:val="008D1025"/>
    <w:rsid w:val="008D4204"/>
    <w:rsid w:val="008D5916"/>
    <w:rsid w:val="008E703D"/>
    <w:rsid w:val="008F0607"/>
    <w:rsid w:val="008F22B8"/>
    <w:rsid w:val="009023C0"/>
    <w:rsid w:val="0090575F"/>
    <w:rsid w:val="009120AD"/>
    <w:rsid w:val="00923A77"/>
    <w:rsid w:val="00931E89"/>
    <w:rsid w:val="00937110"/>
    <w:rsid w:val="00941FB4"/>
    <w:rsid w:val="00952F6C"/>
    <w:rsid w:val="0095794A"/>
    <w:rsid w:val="009641AF"/>
    <w:rsid w:val="00965B00"/>
    <w:rsid w:val="00970E7A"/>
    <w:rsid w:val="00975A9B"/>
    <w:rsid w:val="0098393B"/>
    <w:rsid w:val="00987AC0"/>
    <w:rsid w:val="009945E7"/>
    <w:rsid w:val="009A4A6D"/>
    <w:rsid w:val="009B08DC"/>
    <w:rsid w:val="009B4EDD"/>
    <w:rsid w:val="009C2CC5"/>
    <w:rsid w:val="009C3661"/>
    <w:rsid w:val="009C3925"/>
    <w:rsid w:val="009C7EB6"/>
    <w:rsid w:val="009D0081"/>
    <w:rsid w:val="009D18F3"/>
    <w:rsid w:val="009D5FC3"/>
    <w:rsid w:val="009D60A3"/>
    <w:rsid w:val="009E320E"/>
    <w:rsid w:val="009F44F9"/>
    <w:rsid w:val="00A03579"/>
    <w:rsid w:val="00A04CD1"/>
    <w:rsid w:val="00A11484"/>
    <w:rsid w:val="00A11AFD"/>
    <w:rsid w:val="00A145BA"/>
    <w:rsid w:val="00A152FE"/>
    <w:rsid w:val="00A271D7"/>
    <w:rsid w:val="00A329FA"/>
    <w:rsid w:val="00A34F8A"/>
    <w:rsid w:val="00A523E4"/>
    <w:rsid w:val="00A61878"/>
    <w:rsid w:val="00A61CD9"/>
    <w:rsid w:val="00A651FC"/>
    <w:rsid w:val="00A73018"/>
    <w:rsid w:val="00A75D5E"/>
    <w:rsid w:val="00A764D2"/>
    <w:rsid w:val="00A82211"/>
    <w:rsid w:val="00A82A98"/>
    <w:rsid w:val="00A84803"/>
    <w:rsid w:val="00A860BF"/>
    <w:rsid w:val="00A86E8D"/>
    <w:rsid w:val="00A87539"/>
    <w:rsid w:val="00A962AD"/>
    <w:rsid w:val="00A96B09"/>
    <w:rsid w:val="00AA25D8"/>
    <w:rsid w:val="00AB21DB"/>
    <w:rsid w:val="00AC6CE6"/>
    <w:rsid w:val="00AD2BB1"/>
    <w:rsid w:val="00AE6302"/>
    <w:rsid w:val="00AF41A7"/>
    <w:rsid w:val="00AF5CD2"/>
    <w:rsid w:val="00B079CA"/>
    <w:rsid w:val="00B12705"/>
    <w:rsid w:val="00B22E3A"/>
    <w:rsid w:val="00B3016D"/>
    <w:rsid w:val="00B40AB4"/>
    <w:rsid w:val="00B41E47"/>
    <w:rsid w:val="00B455F5"/>
    <w:rsid w:val="00B47746"/>
    <w:rsid w:val="00B47C37"/>
    <w:rsid w:val="00B54334"/>
    <w:rsid w:val="00B54F5B"/>
    <w:rsid w:val="00B55B00"/>
    <w:rsid w:val="00B66239"/>
    <w:rsid w:val="00B74706"/>
    <w:rsid w:val="00B748CE"/>
    <w:rsid w:val="00B74A85"/>
    <w:rsid w:val="00B77F00"/>
    <w:rsid w:val="00B8718F"/>
    <w:rsid w:val="00B9251F"/>
    <w:rsid w:val="00B92F21"/>
    <w:rsid w:val="00B9508E"/>
    <w:rsid w:val="00B951A7"/>
    <w:rsid w:val="00BB39BA"/>
    <w:rsid w:val="00BB444F"/>
    <w:rsid w:val="00BB72B5"/>
    <w:rsid w:val="00BD1421"/>
    <w:rsid w:val="00BD1EA2"/>
    <w:rsid w:val="00BD4BE3"/>
    <w:rsid w:val="00BD5D5F"/>
    <w:rsid w:val="00BD7450"/>
    <w:rsid w:val="00BE6651"/>
    <w:rsid w:val="00BF2AB9"/>
    <w:rsid w:val="00BF7E50"/>
    <w:rsid w:val="00C031C5"/>
    <w:rsid w:val="00C06F34"/>
    <w:rsid w:val="00C12F57"/>
    <w:rsid w:val="00C155CA"/>
    <w:rsid w:val="00C155EA"/>
    <w:rsid w:val="00C171FE"/>
    <w:rsid w:val="00C209D1"/>
    <w:rsid w:val="00C22F0A"/>
    <w:rsid w:val="00C313FD"/>
    <w:rsid w:val="00C31D92"/>
    <w:rsid w:val="00C4041E"/>
    <w:rsid w:val="00C47DD9"/>
    <w:rsid w:val="00C51627"/>
    <w:rsid w:val="00C53949"/>
    <w:rsid w:val="00C560BB"/>
    <w:rsid w:val="00C639AE"/>
    <w:rsid w:val="00C64C6E"/>
    <w:rsid w:val="00C65F3F"/>
    <w:rsid w:val="00C67557"/>
    <w:rsid w:val="00C718A0"/>
    <w:rsid w:val="00C7352C"/>
    <w:rsid w:val="00C74FD5"/>
    <w:rsid w:val="00C75A55"/>
    <w:rsid w:val="00C80487"/>
    <w:rsid w:val="00C81393"/>
    <w:rsid w:val="00C817A6"/>
    <w:rsid w:val="00C8320D"/>
    <w:rsid w:val="00C8403A"/>
    <w:rsid w:val="00C90992"/>
    <w:rsid w:val="00C94E2D"/>
    <w:rsid w:val="00C97553"/>
    <w:rsid w:val="00CA5591"/>
    <w:rsid w:val="00CA6C40"/>
    <w:rsid w:val="00CB1D6B"/>
    <w:rsid w:val="00CB3DC3"/>
    <w:rsid w:val="00CB5DDE"/>
    <w:rsid w:val="00CB6566"/>
    <w:rsid w:val="00CD1B99"/>
    <w:rsid w:val="00CD36B5"/>
    <w:rsid w:val="00CE0F3C"/>
    <w:rsid w:val="00CE109E"/>
    <w:rsid w:val="00CE5E33"/>
    <w:rsid w:val="00CE7076"/>
    <w:rsid w:val="00CF2096"/>
    <w:rsid w:val="00CF7DC5"/>
    <w:rsid w:val="00D00913"/>
    <w:rsid w:val="00D029F5"/>
    <w:rsid w:val="00D02C0A"/>
    <w:rsid w:val="00D07692"/>
    <w:rsid w:val="00D07D40"/>
    <w:rsid w:val="00D12823"/>
    <w:rsid w:val="00D152BC"/>
    <w:rsid w:val="00D22376"/>
    <w:rsid w:val="00D31D8A"/>
    <w:rsid w:val="00D35827"/>
    <w:rsid w:val="00D362DF"/>
    <w:rsid w:val="00D37C56"/>
    <w:rsid w:val="00D43571"/>
    <w:rsid w:val="00D4538B"/>
    <w:rsid w:val="00D5292C"/>
    <w:rsid w:val="00D52B63"/>
    <w:rsid w:val="00D62CB0"/>
    <w:rsid w:val="00D64CEB"/>
    <w:rsid w:val="00D6755C"/>
    <w:rsid w:val="00D75918"/>
    <w:rsid w:val="00D83FF9"/>
    <w:rsid w:val="00D867B2"/>
    <w:rsid w:val="00D90836"/>
    <w:rsid w:val="00DC03CE"/>
    <w:rsid w:val="00DC19AA"/>
    <w:rsid w:val="00DC1C07"/>
    <w:rsid w:val="00DC1D43"/>
    <w:rsid w:val="00DC1EBC"/>
    <w:rsid w:val="00DC21FE"/>
    <w:rsid w:val="00DC31BE"/>
    <w:rsid w:val="00DD4307"/>
    <w:rsid w:val="00DE31F1"/>
    <w:rsid w:val="00DE7D0B"/>
    <w:rsid w:val="00E00B78"/>
    <w:rsid w:val="00E0149B"/>
    <w:rsid w:val="00E019CC"/>
    <w:rsid w:val="00E1250E"/>
    <w:rsid w:val="00E1344D"/>
    <w:rsid w:val="00E141AC"/>
    <w:rsid w:val="00E24CAE"/>
    <w:rsid w:val="00E31B58"/>
    <w:rsid w:val="00E33DAA"/>
    <w:rsid w:val="00E34F87"/>
    <w:rsid w:val="00E557FC"/>
    <w:rsid w:val="00E6641A"/>
    <w:rsid w:val="00E732E7"/>
    <w:rsid w:val="00E82BE1"/>
    <w:rsid w:val="00E9418E"/>
    <w:rsid w:val="00E9794A"/>
    <w:rsid w:val="00EA12F4"/>
    <w:rsid w:val="00EA36F6"/>
    <w:rsid w:val="00EA763F"/>
    <w:rsid w:val="00EB011B"/>
    <w:rsid w:val="00EB1845"/>
    <w:rsid w:val="00EB4879"/>
    <w:rsid w:val="00EB69C1"/>
    <w:rsid w:val="00EC1AA6"/>
    <w:rsid w:val="00EC1AD3"/>
    <w:rsid w:val="00ED66CF"/>
    <w:rsid w:val="00ED6E52"/>
    <w:rsid w:val="00ED75AC"/>
    <w:rsid w:val="00EE06A1"/>
    <w:rsid w:val="00EE0DED"/>
    <w:rsid w:val="00EE7977"/>
    <w:rsid w:val="00EF1EB9"/>
    <w:rsid w:val="00EF755B"/>
    <w:rsid w:val="00F013A0"/>
    <w:rsid w:val="00F02A05"/>
    <w:rsid w:val="00F075EF"/>
    <w:rsid w:val="00F103A0"/>
    <w:rsid w:val="00F1103C"/>
    <w:rsid w:val="00F12446"/>
    <w:rsid w:val="00F14E2E"/>
    <w:rsid w:val="00F16545"/>
    <w:rsid w:val="00F21F15"/>
    <w:rsid w:val="00F23835"/>
    <w:rsid w:val="00F24A5B"/>
    <w:rsid w:val="00F25532"/>
    <w:rsid w:val="00F36D93"/>
    <w:rsid w:val="00F419BB"/>
    <w:rsid w:val="00F4657E"/>
    <w:rsid w:val="00F47782"/>
    <w:rsid w:val="00F779C6"/>
    <w:rsid w:val="00F77E76"/>
    <w:rsid w:val="00F940B8"/>
    <w:rsid w:val="00F95358"/>
    <w:rsid w:val="00F96B91"/>
    <w:rsid w:val="00FA36AB"/>
    <w:rsid w:val="00FA50D7"/>
    <w:rsid w:val="00FA511F"/>
    <w:rsid w:val="00FA7929"/>
    <w:rsid w:val="00FB2406"/>
    <w:rsid w:val="00FB4E6C"/>
    <w:rsid w:val="00FB58DE"/>
    <w:rsid w:val="00FC4F4C"/>
    <w:rsid w:val="00FC69B5"/>
    <w:rsid w:val="00FD2D9C"/>
    <w:rsid w:val="00FD3E63"/>
    <w:rsid w:val="00FD5A09"/>
    <w:rsid w:val="00FE040F"/>
    <w:rsid w:val="00FE088F"/>
    <w:rsid w:val="00FF29BD"/>
    <w:rsid w:val="00FF38B6"/>
    <w:rsid w:val="00FF7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79386D"/>
    <w:pPr>
      <w:keepNext/>
      <w:spacing w:before="240" w:after="60"/>
      <w:outlineLvl w:val="2"/>
    </w:pPr>
    <w:rPr>
      <w:rFonts w:ascii="Arial" w:hAnsi="Arial" w:cs="Arial"/>
      <w:b/>
      <w:bCs/>
      <w:sz w:val="26"/>
      <w:szCs w:val="26"/>
    </w:rPr>
  </w:style>
  <w:style w:type="paragraph" w:styleId="4">
    <w:name w:val="heading 4"/>
    <w:basedOn w:val="a"/>
    <w:next w:val="a"/>
    <w:link w:val="40"/>
    <w:qFormat/>
    <w:rsid w:val="007459B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86D"/>
    <w:rPr>
      <w:rFonts w:ascii="Arial" w:eastAsia="Times New Roman" w:hAnsi="Arial" w:cs="Arial"/>
      <w:b/>
      <w:bCs/>
      <w:sz w:val="26"/>
      <w:szCs w:val="26"/>
      <w:lang w:eastAsia="ru-RU"/>
    </w:rPr>
  </w:style>
  <w:style w:type="paragraph" w:styleId="a3">
    <w:name w:val="List Paragraph"/>
    <w:basedOn w:val="a"/>
    <w:uiPriority w:val="34"/>
    <w:qFormat/>
    <w:rsid w:val="007459B3"/>
    <w:pPr>
      <w:ind w:left="720"/>
      <w:contextualSpacing/>
    </w:pPr>
  </w:style>
  <w:style w:type="character" w:customStyle="1" w:styleId="40">
    <w:name w:val="Заголовок 4 Знак"/>
    <w:basedOn w:val="a0"/>
    <w:link w:val="4"/>
    <w:rsid w:val="007459B3"/>
    <w:rPr>
      <w:rFonts w:ascii="Times New Roman" w:eastAsia="Times New Roman" w:hAnsi="Times New Roman" w:cs="Times New Roman"/>
      <w:b/>
      <w:bCs/>
      <w:sz w:val="28"/>
      <w:szCs w:val="28"/>
      <w:lang w:eastAsia="ru-RU"/>
    </w:rPr>
  </w:style>
  <w:style w:type="paragraph" w:styleId="a4">
    <w:name w:val="footnote text"/>
    <w:aliases w:val="Текст сноски Знак Знак,Текст сноски Знак Знак Знак Знак Знак,Текст сноски Знак Знак Знак Знак Знак Знак,Текст сноски Знак Знак Знак Знак,Текст сноски Знак Знак Знак,Текст сноски Знак2 Знак,Текст сноски Знак1 Знак Знак,Текст сноски Знак2"/>
    <w:basedOn w:val="a"/>
    <w:link w:val="a5"/>
    <w:semiHidden/>
    <w:rsid w:val="007459B3"/>
  </w:style>
  <w:style w:type="character" w:customStyle="1" w:styleId="a5">
    <w:name w:val="Текст сноски Знак"/>
    <w:aliases w:val="Текст сноски Знак Знак Знак1,Текст сноски Знак Знак Знак Знак Знак Знак1,Текст сноски Знак Знак Знак Знак Знак Знак Знак,Текст сноски Знак Знак Знак Знак Знак1,Текст сноски Знак Знак Знак Знак1,Текст сноски Знак2 Знак Знак1"/>
    <w:basedOn w:val="a0"/>
    <w:link w:val="a4"/>
    <w:rsid w:val="007459B3"/>
    <w:rPr>
      <w:rFonts w:ascii="Times New Roman" w:eastAsia="Times New Roman" w:hAnsi="Times New Roman" w:cs="Times New Roman"/>
      <w:sz w:val="24"/>
      <w:szCs w:val="24"/>
      <w:lang w:eastAsia="ru-RU"/>
    </w:rPr>
  </w:style>
  <w:style w:type="character" w:styleId="a6">
    <w:name w:val="footnote reference"/>
    <w:basedOn w:val="a0"/>
    <w:semiHidden/>
    <w:rsid w:val="007459B3"/>
    <w:rPr>
      <w:vertAlign w:val="superscript"/>
    </w:rPr>
  </w:style>
  <w:style w:type="character" w:styleId="a7">
    <w:name w:val="Hyperlink"/>
    <w:basedOn w:val="a0"/>
    <w:rsid w:val="007459B3"/>
    <w:rPr>
      <w:color w:val="0000FF"/>
      <w:u w:val="single"/>
    </w:rPr>
  </w:style>
  <w:style w:type="character" w:customStyle="1" w:styleId="1">
    <w:name w:val="Текст сноски Знак1"/>
    <w:aliases w:val="Текст сноски Знак2 Знак Знак,Текст сноски Знак1 Знак Знак Знак1,Текст сноски Знак Знак1 Знак Знак Знак,Текст сноски Знак Знак Знак1 Знак Знак Знак Знак"/>
    <w:basedOn w:val="a0"/>
    <w:rsid w:val="007459B3"/>
    <w:rPr>
      <w:sz w:val="24"/>
      <w:szCs w:val="24"/>
      <w:lang w:val="ru-RU" w:eastAsia="ru-RU" w:bidi="ar-SA"/>
    </w:rPr>
  </w:style>
  <w:style w:type="character" w:customStyle="1" w:styleId="apple-converted-space">
    <w:name w:val="apple-converted-space"/>
    <w:basedOn w:val="a0"/>
    <w:rsid w:val="007459B3"/>
  </w:style>
  <w:style w:type="paragraph" w:customStyle="1" w:styleId="a8">
    <w:name w:val="Знак Знак Знак Знак Знак Знак Знак Знак Знак Знак Знак Знак Знак Знак Знак Знак Знак Знак Знак Знак Знак Знак Знак"/>
    <w:basedOn w:val="a"/>
    <w:rsid w:val="007459B3"/>
    <w:pPr>
      <w:widowControl w:val="0"/>
      <w:adjustRightInd w:val="0"/>
      <w:spacing w:after="160" w:line="240" w:lineRule="exact"/>
      <w:jc w:val="right"/>
    </w:pPr>
    <w:rPr>
      <w:sz w:val="20"/>
      <w:szCs w:val="20"/>
      <w:lang w:val="en-GB" w:eastAsia="en-US"/>
    </w:rPr>
  </w:style>
  <w:style w:type="paragraph" w:styleId="a9">
    <w:name w:val="header"/>
    <w:basedOn w:val="a"/>
    <w:link w:val="aa"/>
    <w:uiPriority w:val="99"/>
    <w:unhideWhenUsed/>
    <w:rsid w:val="007459B3"/>
    <w:pPr>
      <w:tabs>
        <w:tab w:val="center" w:pos="4677"/>
        <w:tab w:val="right" w:pos="9355"/>
      </w:tabs>
    </w:pPr>
  </w:style>
  <w:style w:type="character" w:customStyle="1" w:styleId="aa">
    <w:name w:val="Верхний колонтитул Знак"/>
    <w:basedOn w:val="a0"/>
    <w:link w:val="a9"/>
    <w:uiPriority w:val="99"/>
    <w:rsid w:val="007459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59B3"/>
    <w:pPr>
      <w:tabs>
        <w:tab w:val="center" w:pos="4677"/>
        <w:tab w:val="right" w:pos="9355"/>
      </w:tabs>
    </w:pPr>
  </w:style>
  <w:style w:type="character" w:customStyle="1" w:styleId="ac">
    <w:name w:val="Нижний колонтитул Знак"/>
    <w:basedOn w:val="a0"/>
    <w:link w:val="ab"/>
    <w:uiPriority w:val="99"/>
    <w:rsid w:val="007459B3"/>
    <w:rPr>
      <w:rFonts w:ascii="Times New Roman" w:eastAsia="Times New Roman" w:hAnsi="Times New Roman" w:cs="Times New Roman"/>
      <w:sz w:val="24"/>
      <w:szCs w:val="24"/>
      <w:lang w:eastAsia="ru-RU"/>
    </w:rPr>
  </w:style>
  <w:style w:type="paragraph" w:customStyle="1" w:styleId="ad">
    <w:name w:val="Îáû÷íûé"/>
    <w:rsid w:val="007459B3"/>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7459B3"/>
    <w:pPr>
      <w:widowControl w:val="0"/>
      <w:ind w:firstLine="284"/>
      <w:jc w:val="both"/>
    </w:pPr>
    <w:rPr>
      <w:spacing w:val="4"/>
      <w:sz w:val="28"/>
    </w:rPr>
  </w:style>
  <w:style w:type="character" w:customStyle="1" w:styleId="20">
    <w:name w:val="Основной текст с отступом 2 Знак"/>
    <w:basedOn w:val="a0"/>
    <w:link w:val="2"/>
    <w:rsid w:val="007459B3"/>
    <w:rPr>
      <w:rFonts w:ascii="Times New Roman" w:eastAsia="Times New Roman" w:hAnsi="Times New Roman" w:cs="Times New Roman"/>
      <w:spacing w:val="4"/>
      <w:sz w:val="28"/>
      <w:szCs w:val="24"/>
      <w:lang w:eastAsia="ru-RU"/>
    </w:rPr>
  </w:style>
  <w:style w:type="character" w:styleId="ae">
    <w:name w:val="Emphasis"/>
    <w:basedOn w:val="a0"/>
    <w:uiPriority w:val="99"/>
    <w:qFormat/>
    <w:rsid w:val="007459B3"/>
    <w:rPr>
      <w:i/>
      <w:iCs/>
    </w:rPr>
  </w:style>
  <w:style w:type="paragraph" w:customStyle="1" w:styleId="Default">
    <w:name w:val="Default"/>
    <w:rsid w:val="004525E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D43571"/>
    <w:rPr>
      <w:rFonts w:ascii="Tahoma" w:hAnsi="Tahoma" w:cs="Tahoma"/>
      <w:sz w:val="16"/>
      <w:szCs w:val="16"/>
    </w:rPr>
  </w:style>
  <w:style w:type="character" w:customStyle="1" w:styleId="af0">
    <w:name w:val="Текст выноски Знак"/>
    <w:basedOn w:val="a0"/>
    <w:link w:val="af"/>
    <w:uiPriority w:val="99"/>
    <w:semiHidden/>
    <w:rsid w:val="00D43571"/>
    <w:rPr>
      <w:rFonts w:ascii="Tahoma" w:eastAsia="Times New Roman" w:hAnsi="Tahoma" w:cs="Tahoma"/>
      <w:sz w:val="16"/>
      <w:szCs w:val="16"/>
      <w:lang w:eastAsia="ru-RU"/>
    </w:rPr>
  </w:style>
  <w:style w:type="paragraph" w:styleId="af1">
    <w:name w:val="Normal (Web)"/>
    <w:basedOn w:val="a"/>
    <w:uiPriority w:val="99"/>
    <w:unhideWhenUsed/>
    <w:rsid w:val="00864A85"/>
    <w:pPr>
      <w:spacing w:before="100" w:beforeAutospacing="1" w:after="100" w:afterAutospacing="1"/>
    </w:pPr>
  </w:style>
  <w:style w:type="character" w:customStyle="1" w:styleId="af2">
    <w:name w:val="Основной текст_"/>
    <w:basedOn w:val="a0"/>
    <w:link w:val="10"/>
    <w:rsid w:val="00FB58DE"/>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2"/>
    <w:rsid w:val="00FB58DE"/>
    <w:pPr>
      <w:widowControl w:val="0"/>
      <w:shd w:val="clear" w:color="auto" w:fill="FFFFFF"/>
      <w:spacing w:before="1020" w:after="360" w:line="410" w:lineRule="exact"/>
      <w:jc w:val="both"/>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sras.ru/publications_bank/1226325608.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0C355-A8BC-4130-B2FA-3B595F0E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Pages>
  <Words>14448</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153</cp:revision>
  <cp:lastPrinted>2014-07-15T12:19:00Z</cp:lastPrinted>
  <dcterms:created xsi:type="dcterms:W3CDTF">2014-01-22T07:45:00Z</dcterms:created>
  <dcterms:modified xsi:type="dcterms:W3CDTF">2014-08-25T03:20:00Z</dcterms:modified>
</cp:coreProperties>
</file>