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9B" w:rsidRPr="004F269B" w:rsidRDefault="004F269B" w:rsidP="000006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607C" w:rsidRPr="002C4635" w:rsidRDefault="000D607C" w:rsidP="00000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дополнительных образовательных программ повышения квалификации</w:t>
      </w:r>
    </w:p>
    <w:p w:rsidR="000D607C" w:rsidRPr="002C4635" w:rsidRDefault="000D607C" w:rsidP="00000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профессиональной переподготовки</w:t>
      </w:r>
      <w:r w:rsidR="004F2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F2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ФКиИ</w:t>
      </w:r>
      <w:proofErr w:type="spellEnd"/>
      <w:r w:rsidR="00D5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53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ЗабГУ</w:t>
      </w:r>
      <w:proofErr w:type="spellEnd"/>
    </w:p>
    <w:p w:rsidR="000D607C" w:rsidRPr="002C4635" w:rsidRDefault="000D607C" w:rsidP="00000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2783"/>
        <w:gridCol w:w="5052"/>
        <w:gridCol w:w="953"/>
        <w:gridCol w:w="7"/>
        <w:gridCol w:w="2265"/>
      </w:tblGrid>
      <w:tr w:rsidR="000D607C" w:rsidRPr="002C4635" w:rsidTr="00D53963">
        <w:trPr>
          <w:trHeight w:val="1770"/>
        </w:trPr>
        <w:tc>
          <w:tcPr>
            <w:tcW w:w="1135" w:type="dxa"/>
          </w:tcPr>
          <w:p w:rsidR="000D607C" w:rsidRPr="002C4635" w:rsidRDefault="000D607C" w:rsidP="000006E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07C" w:rsidRPr="002C4635" w:rsidRDefault="000D607C" w:rsidP="000006E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07C" w:rsidRPr="002C4635" w:rsidRDefault="000D607C" w:rsidP="000006E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0D607C" w:rsidRPr="002C4635" w:rsidRDefault="000D607C" w:rsidP="000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профессиональной образовательной программы повышения квалификации или профессиональной переподготовки</w:t>
            </w:r>
          </w:p>
        </w:tc>
        <w:tc>
          <w:tcPr>
            <w:tcW w:w="2783" w:type="dxa"/>
          </w:tcPr>
          <w:p w:rsidR="000D607C" w:rsidRPr="002C4635" w:rsidRDefault="000D607C" w:rsidP="000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07C" w:rsidRPr="002C4635" w:rsidRDefault="000D607C" w:rsidP="000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07C" w:rsidRPr="002C4635" w:rsidRDefault="000D607C" w:rsidP="000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5052" w:type="dxa"/>
          </w:tcPr>
          <w:p w:rsidR="000D607C" w:rsidRPr="002C4635" w:rsidRDefault="000D607C" w:rsidP="000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07C" w:rsidRPr="002C4635" w:rsidRDefault="000D607C" w:rsidP="000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07C" w:rsidRPr="002C4635" w:rsidRDefault="000D607C" w:rsidP="000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  <w:p w:rsidR="000D607C" w:rsidRPr="002C4635" w:rsidRDefault="000D607C" w:rsidP="000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0D607C" w:rsidRPr="002C4635" w:rsidRDefault="000D607C" w:rsidP="000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07C" w:rsidRPr="002C4635" w:rsidRDefault="000D607C" w:rsidP="000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в часах</w:t>
            </w:r>
          </w:p>
        </w:tc>
        <w:tc>
          <w:tcPr>
            <w:tcW w:w="2272" w:type="dxa"/>
            <w:gridSpan w:val="2"/>
          </w:tcPr>
          <w:p w:rsidR="000D607C" w:rsidRPr="002C4635" w:rsidRDefault="000D607C" w:rsidP="000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Кафедра, разработавшая дополнительную профессиональную программу</w:t>
            </w:r>
          </w:p>
        </w:tc>
      </w:tr>
      <w:tr w:rsidR="00D53963" w:rsidRPr="002C4635" w:rsidTr="000D607C">
        <w:tc>
          <w:tcPr>
            <w:tcW w:w="1135" w:type="dxa"/>
          </w:tcPr>
          <w:p w:rsidR="00D53963" w:rsidRPr="00D53963" w:rsidRDefault="00D53963" w:rsidP="00D5396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53963" w:rsidRPr="002C4635" w:rsidRDefault="00D53963" w:rsidP="000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образования: нормативно-правовые, организационно-методические основы деятельности</w:t>
            </w:r>
          </w:p>
        </w:tc>
        <w:tc>
          <w:tcPr>
            <w:tcW w:w="2783" w:type="dxa"/>
          </w:tcPr>
          <w:p w:rsidR="00D53963" w:rsidRPr="002C4635" w:rsidRDefault="00D53963" w:rsidP="000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систему УДО</w:t>
            </w:r>
          </w:p>
        </w:tc>
        <w:tc>
          <w:tcPr>
            <w:tcW w:w="5052" w:type="dxa"/>
          </w:tcPr>
          <w:p w:rsidR="00D53963" w:rsidRPr="002C4635" w:rsidRDefault="00D53963" w:rsidP="000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системы УДО, педагоги УДО, учителя ОО и НОО</w:t>
            </w:r>
          </w:p>
        </w:tc>
        <w:tc>
          <w:tcPr>
            <w:tcW w:w="953" w:type="dxa"/>
          </w:tcPr>
          <w:p w:rsidR="00D53963" w:rsidRPr="002C4635" w:rsidRDefault="00D53963" w:rsidP="000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272" w:type="dxa"/>
            <w:gridSpan w:val="2"/>
          </w:tcPr>
          <w:p w:rsidR="00D53963" w:rsidRPr="002C4635" w:rsidRDefault="00D53963" w:rsidP="0000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0D607C" w:rsidRPr="002C4635" w:rsidTr="000D607C">
        <w:tc>
          <w:tcPr>
            <w:tcW w:w="1135" w:type="dxa"/>
          </w:tcPr>
          <w:p w:rsidR="000D607C" w:rsidRPr="002C4635" w:rsidRDefault="000D607C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D607C" w:rsidRPr="002C4635" w:rsidRDefault="00BF099E" w:rsidP="0000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</w:t>
            </w:r>
            <w:r w:rsidR="00264AFF"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264AFF"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07C"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  "Теория и методика преподавания предметов образовательной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 искусства и технологии</w:t>
            </w:r>
            <w:proofErr w:type="gramStart"/>
            <w:r w:rsidR="000D607C"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 и дисциплин музыкального  цикла, дисциплин спортивно-оздоровительного цикла</w:t>
            </w:r>
            <w:r w:rsidRPr="00D5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дисциплин профильной профессиональной переподготовки и др.</w:t>
            </w:r>
          </w:p>
        </w:tc>
        <w:tc>
          <w:tcPr>
            <w:tcW w:w="278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образовательной области </w:t>
            </w:r>
            <w:r w:rsidR="00B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художественно-эстетического цикла: </w:t>
            </w: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«Искусство» и технологии,</w:t>
            </w:r>
            <w:r w:rsidR="00B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дисциплин, профильных дисциплин</w:t>
            </w: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имеющие педагогического образования</w:t>
            </w:r>
          </w:p>
        </w:tc>
        <w:tc>
          <w:tcPr>
            <w:tcW w:w="5052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программы слушатели изучат основные методы, приемы, содержание и задачи преподавания предметов обра</w:t>
            </w:r>
            <w:r w:rsidR="00B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зовательной области «Искусство», </w:t>
            </w: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"Технология"</w:t>
            </w:r>
            <w:r w:rsidR="00B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спортивно-оздоровительной области и дисциплин профильной подготовки</w:t>
            </w: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Познакомятся с закономерностями эстетического развития в целом, педагогическим процессом культурного воспитания личности, с понятиями типологии в философско-эстетических и общественно-социальных взглядах эпох, с логикой развития мировой</w:t>
            </w:r>
          </w:p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культуры и ее выражением в творчестве. Освоение материала происходит на основе единства групповых, индивидуальных и самостоятельных форм </w:t>
            </w: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работы. </w:t>
            </w:r>
          </w:p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изучения курса органично соединяет следующие методические принципы: хронологический, проблемный, видовой (изучение видов искусства через анализ специфики их художественного языка) и практический.</w:t>
            </w:r>
            <w:proofErr w:type="gramEnd"/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самостоятельной работы слушатели осваивают методы и приемы организации общения детей с искусством и творчеством</w:t>
            </w:r>
            <w:r w:rsidR="00B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ит.д</w:t>
            </w:r>
            <w:proofErr w:type="gramStart"/>
            <w:r w:rsidR="00BF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7C" w:rsidRPr="002C4635" w:rsidRDefault="00BF099E" w:rsidP="000006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510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7C" w:rsidRPr="002C4635" w:rsidRDefault="00D53963" w:rsidP="007977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0D607C" w:rsidRPr="002C4635" w:rsidTr="000D607C">
        <w:tc>
          <w:tcPr>
            <w:tcW w:w="1135" w:type="dxa"/>
          </w:tcPr>
          <w:p w:rsidR="000D607C" w:rsidRPr="002C4635" w:rsidRDefault="000D607C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3963" w:rsidRPr="00D53963" w:rsidRDefault="00D53963" w:rsidP="00D53963">
            <w:pPr>
              <w:shd w:val="clear" w:color="auto" w:fill="E1E1E2"/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3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Экспертная деятельность в социокультурной сфере.</w:t>
            </w:r>
          </w:p>
          <w:p w:rsidR="000D607C" w:rsidRPr="00D53963" w:rsidRDefault="000D607C" w:rsidP="00D53963">
            <w:pPr>
              <w:pStyle w:val="a4"/>
              <w:shd w:val="clear" w:color="auto" w:fill="E1E1E2"/>
              <w:spacing w:after="0" w:line="340" w:lineRule="atLeast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83" w:type="dxa"/>
          </w:tcPr>
          <w:p w:rsidR="000D607C" w:rsidRPr="00D53963" w:rsidRDefault="00D53963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3">
              <w:rPr>
                <w:rFonts w:ascii="Times New Roman" w:hAnsi="Times New Roman" w:cs="Times New Roman"/>
                <w:sz w:val="24"/>
                <w:szCs w:val="24"/>
              </w:rPr>
              <w:t>Искусствоведы и проектировщики СКД</w:t>
            </w:r>
          </w:p>
        </w:tc>
        <w:tc>
          <w:tcPr>
            <w:tcW w:w="5052" w:type="dxa"/>
          </w:tcPr>
          <w:p w:rsidR="00D53963" w:rsidRPr="00D53963" w:rsidRDefault="00D53963" w:rsidP="00D53963">
            <w:pPr>
              <w:pStyle w:val="a4"/>
              <w:shd w:val="clear" w:color="auto" w:fill="E1E1E2"/>
              <w:spacing w:after="0" w:line="340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D53963">
              <w:rPr>
                <w:rFonts w:ascii="Times New Roman" w:hAnsi="Times New Roman" w:cs="Times New Roman"/>
                <w:color w:val="332E2D"/>
                <w:spacing w:val="3"/>
                <w:sz w:val="24"/>
                <w:szCs w:val="24"/>
                <w:shd w:val="clear" w:color="auto" w:fill="FFFFFF"/>
              </w:rPr>
              <w:t>Приоритетными направлениями деятельности являются: участие в формировании регионального сегмента системы сертификации квалификаций работников культуры и искусства, развитие системы общественно-профессиональной аккредитации профессиональных образовательных программ с участием работодателей и ориентацией на профессиональные стандарты и использование ее результатов при проведении процедуры государственной аккредитации и распределения государственного задания на подготовку кадров, внедрение процедуры общественно-профессиональной аккредитации профессиональных образовательных организаций в сфере культуры и искусства.</w:t>
            </w:r>
            <w:proofErr w:type="gramEnd"/>
          </w:p>
          <w:p w:rsidR="000D607C" w:rsidRPr="00D53963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63" w:rsidRPr="002C4635" w:rsidTr="000D607C">
        <w:tc>
          <w:tcPr>
            <w:tcW w:w="1135" w:type="dxa"/>
          </w:tcPr>
          <w:p w:rsidR="00D53963" w:rsidRPr="002C4635" w:rsidRDefault="00D53963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3963" w:rsidRPr="00D53963" w:rsidRDefault="00D53963" w:rsidP="00D53963">
            <w:pPr>
              <w:shd w:val="clear" w:color="auto" w:fill="E1E1E2"/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кураторов проектов социокультурной</w:t>
            </w:r>
            <w:r w:rsidRPr="00D53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сферы. </w:t>
            </w:r>
          </w:p>
          <w:p w:rsidR="00D53963" w:rsidRPr="00D53963" w:rsidRDefault="00D53963" w:rsidP="00D53963">
            <w:pPr>
              <w:shd w:val="clear" w:color="auto" w:fill="E1E1E2"/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83" w:type="dxa"/>
          </w:tcPr>
          <w:p w:rsidR="00D53963" w:rsidRPr="00D53963" w:rsidRDefault="00D53963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:rsidR="00D53963" w:rsidRPr="00D53963" w:rsidRDefault="00D53963" w:rsidP="00D53963">
            <w:pPr>
              <w:shd w:val="clear" w:color="auto" w:fill="E1E1E2"/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  <w:r w:rsidRPr="00D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образовательный курс, посвященный изучению теории и практики кураторства. Выставка всегда является воплощением идей её создателя, а также полем формирования новых смыслов. Профессия куратора уникальна тем, что позволяет человеку и раскрыть свои организаторские способности, и проявить свои интеллектуальные амбиции, и научиться воплощать свои идеи в жизнь, создавая информационное поле экспозиции. </w:t>
            </w:r>
          </w:p>
          <w:p w:rsidR="00D53963" w:rsidRPr="001E1F40" w:rsidRDefault="00D53963" w:rsidP="00D53963">
            <w:pPr>
              <w:shd w:val="clear" w:color="auto" w:fill="E1E1E2"/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нацелена на то, чтобы познакомить слушателя с основными принципами работы куратора, а также со всеми необходимыми этапами работы над выставочным проектом: от замысла, написания концепции, выбора художников до реализации выставки, проведения открытия</w:t>
            </w:r>
            <w:r w:rsidRPr="001E1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  <w:p w:rsidR="00D53963" w:rsidRPr="001E1F40" w:rsidRDefault="00D53963" w:rsidP="00D53963">
            <w:pPr>
              <w:shd w:val="clear" w:color="auto" w:fill="E1E1E2"/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строится на сочетании теории и практики и предусматривает разбор и анализ (от концепции до реализации и критического приема) как современных выставочных проектов, так и ключевых для истории кураторства выставок.</w:t>
            </w:r>
          </w:p>
          <w:p w:rsidR="00D53963" w:rsidRPr="001E1F40" w:rsidRDefault="00D53963" w:rsidP="00D53963">
            <w:pPr>
              <w:shd w:val="clear" w:color="auto" w:fill="E1E1E2"/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итогам курса все слушатели смогут реализовать собственный выставочный проект: уже во время обучения у вас будет возможность подключиться к участию в </w:t>
            </w:r>
            <w:r w:rsidRPr="00D53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работе галереи факультета», а итогом проекта станет групповая кураторская выставка.</w:t>
            </w:r>
          </w:p>
          <w:p w:rsidR="00D53963" w:rsidRPr="00D53963" w:rsidRDefault="00D53963" w:rsidP="00D53963">
            <w:pPr>
              <w:shd w:val="clear" w:color="auto" w:fill="E1E1E2"/>
              <w:spacing w:after="0" w:line="3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лекционных и т</w:t>
            </w:r>
            <w:r w:rsidRPr="00D53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еоретических занятий  в рамках программы</w:t>
            </w:r>
            <w:r w:rsidRPr="001E1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 ждет серия мастер-классов с кураторами, художниками, арт-критиками. </w:t>
            </w:r>
          </w:p>
          <w:p w:rsidR="00D53963" w:rsidRPr="00D53963" w:rsidRDefault="00D53963" w:rsidP="00D53963">
            <w:pPr>
              <w:pStyle w:val="a4"/>
              <w:shd w:val="clear" w:color="auto" w:fill="E1E1E2"/>
              <w:spacing w:after="0" w:line="340" w:lineRule="atLeast"/>
              <w:ind w:left="0" w:firstLine="360"/>
              <w:jc w:val="both"/>
              <w:textAlignment w:val="baseline"/>
              <w:rPr>
                <w:rFonts w:ascii="Times New Roman" w:hAnsi="Times New Roman" w:cs="Times New Roman"/>
                <w:color w:val="332E2D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3" w:type="dxa"/>
          </w:tcPr>
          <w:p w:rsidR="00D53963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3963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ТИКИиД</w:t>
            </w:r>
            <w:proofErr w:type="spellEnd"/>
          </w:p>
        </w:tc>
      </w:tr>
      <w:tr w:rsidR="000D607C" w:rsidRPr="002C4635" w:rsidTr="000D607C">
        <w:tc>
          <w:tcPr>
            <w:tcW w:w="1135" w:type="dxa"/>
          </w:tcPr>
          <w:p w:rsidR="000D607C" w:rsidRPr="002C4635" w:rsidRDefault="000D607C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ДПОП ПК  «Проектирование рабочих программ и урока в условиях перехода на ФГОС ОО»</w:t>
            </w:r>
          </w:p>
        </w:tc>
        <w:tc>
          <w:tcPr>
            <w:tcW w:w="278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 (технологии)</w:t>
            </w:r>
            <w:r w:rsidR="00F23DA9" w:rsidRPr="002C4635">
              <w:rPr>
                <w:rFonts w:ascii="Times New Roman" w:hAnsi="Times New Roman" w:cs="Times New Roman"/>
                <w:sz w:val="24"/>
                <w:szCs w:val="24"/>
              </w:rPr>
              <w:t>,  изобразительного искусства и чепрчения</w:t>
            </w:r>
          </w:p>
        </w:tc>
        <w:tc>
          <w:tcPr>
            <w:tcW w:w="5052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контексте требований ФГОС ОО. В содержании программы особое внимание уделено системному подходу проектирования учебно-воспитательного пр</w:t>
            </w:r>
            <w:r w:rsidR="00F23DA9" w:rsidRPr="002C4635">
              <w:rPr>
                <w:rFonts w:ascii="Times New Roman" w:hAnsi="Times New Roman" w:cs="Times New Roman"/>
                <w:sz w:val="24"/>
                <w:szCs w:val="24"/>
              </w:rPr>
              <w:t>оцесса по предмету «Технология», «Черчение», «Изобразительное искусство»</w:t>
            </w:r>
          </w:p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программы слушатели будут способны и готовы:</w:t>
            </w:r>
          </w:p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проектировать рабочие программы по предмету, </w:t>
            </w:r>
          </w:p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-составлять календарно-тематическое планирование с учётом и в соответствии с содержанием примерной программы по ФГОС ОО;</w:t>
            </w:r>
          </w:p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-конструировать современные уроки.</w:t>
            </w:r>
          </w:p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В ходе освоения программы слушатели:           - приобретут умения по изготовлению учебных объектов труда для проведения практических занятий;</w:t>
            </w:r>
          </w:p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 xml:space="preserve">- усовершенствуют свои знания и умения </w:t>
            </w:r>
            <w:r w:rsidRPr="002C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основам традиционной культуры (фольклор, традиции и обряды);</w:t>
            </w:r>
          </w:p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- пройдут краткосрочную стажировку.</w:t>
            </w:r>
          </w:p>
        </w:tc>
        <w:tc>
          <w:tcPr>
            <w:tcW w:w="95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268" w:type="dxa"/>
            <w:gridSpan w:val="2"/>
          </w:tcPr>
          <w:p w:rsidR="000D607C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0D607C" w:rsidRPr="002C4635" w:rsidTr="000D607C">
        <w:tc>
          <w:tcPr>
            <w:tcW w:w="1135" w:type="dxa"/>
          </w:tcPr>
          <w:p w:rsidR="000D607C" w:rsidRPr="002C4635" w:rsidRDefault="000D607C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ДПОП ПК  «Теория и методика обучения изобразительному искусству и черчению в контексте реализации ФГОС ОО»</w:t>
            </w:r>
          </w:p>
        </w:tc>
        <w:tc>
          <w:tcPr>
            <w:tcW w:w="278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Учителя, преподающие предметы «Изобразительное искусство» и «Черчение»</w:t>
            </w:r>
          </w:p>
        </w:tc>
        <w:tc>
          <w:tcPr>
            <w:tcW w:w="5052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программы слушатели узнают особенности современного социокультурного пространства, знакомятся с основными требованиями ФГОС ОО с целью ориентации в выборе существующих образовательных технологиях и методах. Программа направлена на раскрытие интеграционного содержания образовательных областей «Искусство» и «Черчение» через приобщение к художественной и графической культуре, освоению способов передачи разнообразной информации в искусстве и технике.  Лекционные и практические занятия ориентированы на применение компьютерных технологий, основ проектно-исследовательской деятельности.</w:t>
            </w:r>
          </w:p>
        </w:tc>
        <w:tc>
          <w:tcPr>
            <w:tcW w:w="95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  <w:gridSpan w:val="2"/>
          </w:tcPr>
          <w:p w:rsidR="000D607C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0D607C" w:rsidRPr="002C4635" w:rsidTr="000D607C">
        <w:tc>
          <w:tcPr>
            <w:tcW w:w="1135" w:type="dxa"/>
          </w:tcPr>
          <w:p w:rsidR="000D607C" w:rsidRPr="002C4635" w:rsidRDefault="000D607C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ДПОП ПК  «Обучение музыке в контексте реализации ФГОС ОО»</w:t>
            </w:r>
          </w:p>
        </w:tc>
        <w:tc>
          <w:tcPr>
            <w:tcW w:w="278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Учителя, преподающие предмет «Музыка»</w:t>
            </w:r>
          </w:p>
        </w:tc>
        <w:tc>
          <w:tcPr>
            <w:tcW w:w="5052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программы слушатели познакомятся с основными идеями развивающего образования в современных подходах к обучению предмета Музыка. Научатся соотносить методики художественной и учебной деятельности при организации образовательного процесса на уроках музыки. Овладеют технологиями развития музыкального мышления у </w:t>
            </w:r>
            <w:r w:rsidRPr="002C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и организации музыкальной среды как средства для становления духовной культуры школьников.</w:t>
            </w:r>
          </w:p>
        </w:tc>
        <w:tc>
          <w:tcPr>
            <w:tcW w:w="95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268" w:type="dxa"/>
            <w:gridSpan w:val="2"/>
          </w:tcPr>
          <w:p w:rsidR="000D607C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0D607C" w:rsidRPr="002C4635" w:rsidTr="000D607C">
        <w:trPr>
          <w:trHeight w:val="983"/>
        </w:trPr>
        <w:tc>
          <w:tcPr>
            <w:tcW w:w="1135" w:type="dxa"/>
          </w:tcPr>
          <w:p w:rsidR="000D607C" w:rsidRPr="002C4635" w:rsidRDefault="000D607C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ДПОП ПК  «Теория и методика обучения мировой художественной культуре»</w:t>
            </w:r>
          </w:p>
        </w:tc>
        <w:tc>
          <w:tcPr>
            <w:tcW w:w="278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преподающие предметы гуманитарного цикла </w:t>
            </w:r>
          </w:p>
        </w:tc>
        <w:tc>
          <w:tcPr>
            <w:tcW w:w="5052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программы слушатели овладеют новой методикой преподавания предмета мировая художественная культура в контексте реализации личностно ориентированного и деятельностного подходов при организации образовательного процесса. </w:t>
            </w:r>
          </w:p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программы слушатели будут способны и готовы конструировать уроки по мировой художественной культуре в контексте реализации ФГОС ОО.</w:t>
            </w:r>
          </w:p>
        </w:tc>
        <w:tc>
          <w:tcPr>
            <w:tcW w:w="95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</w:tcPr>
          <w:p w:rsidR="000D607C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0D607C" w:rsidRPr="002C4635" w:rsidTr="000D607C">
        <w:tc>
          <w:tcPr>
            <w:tcW w:w="1135" w:type="dxa"/>
          </w:tcPr>
          <w:p w:rsidR="000D607C" w:rsidRPr="002C4635" w:rsidRDefault="000D607C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ДПОП ПК  «Изучение предмета "Искусство" как опыт постижения духовного наследия человечества»</w:t>
            </w:r>
          </w:p>
        </w:tc>
        <w:tc>
          <w:tcPr>
            <w:tcW w:w="278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образовательной области "Искусство" </w:t>
            </w:r>
          </w:p>
        </w:tc>
        <w:tc>
          <w:tcPr>
            <w:tcW w:w="5052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программы слушатели будут готовы обучать предмету «Искусство» в 8-9-х классах общеобразовательных школ в  соответствии с требованиями ФГОС ОО.</w:t>
            </w:r>
          </w:p>
        </w:tc>
        <w:tc>
          <w:tcPr>
            <w:tcW w:w="953" w:type="dxa"/>
          </w:tcPr>
          <w:p w:rsidR="000D607C" w:rsidRPr="002C4635" w:rsidRDefault="004F269B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</w:tcPr>
          <w:p w:rsidR="000D607C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0D607C" w:rsidRPr="002C4635" w:rsidTr="000D607C">
        <w:tc>
          <w:tcPr>
            <w:tcW w:w="1135" w:type="dxa"/>
          </w:tcPr>
          <w:p w:rsidR="000D607C" w:rsidRPr="002C4635" w:rsidRDefault="000D607C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 xml:space="preserve">ДПОП ПК «Конструирование уроков по мировой художественной культуре в контексте реализации ФГОС ОО» </w:t>
            </w:r>
          </w:p>
        </w:tc>
        <w:tc>
          <w:tcPr>
            <w:tcW w:w="278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Учителя, преподающие МХК</w:t>
            </w:r>
          </w:p>
        </w:tc>
        <w:tc>
          <w:tcPr>
            <w:tcW w:w="5052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разработана в контексте требований  к реализации ФГОС ОО, направлена на освоение слушателями новой методики преподавания предметов гуманитарного цикла с опорой на личностно </w:t>
            </w:r>
            <w:proofErr w:type="gramStart"/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2C4635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деятельностный подходы.      По окончании изучения программы слушатели будут способны и готовы конструировать уроки по мировой художественной культуре в </w:t>
            </w:r>
            <w:r w:rsidRPr="002C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контексте реализации ФГОС ОО.</w:t>
            </w:r>
          </w:p>
        </w:tc>
        <w:tc>
          <w:tcPr>
            <w:tcW w:w="953" w:type="dxa"/>
          </w:tcPr>
          <w:p w:rsidR="000D607C" w:rsidRPr="002C4635" w:rsidRDefault="004F269B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268" w:type="dxa"/>
            <w:gridSpan w:val="2"/>
          </w:tcPr>
          <w:p w:rsidR="000D607C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0D607C" w:rsidRPr="002C4635" w:rsidTr="000D607C">
        <w:tc>
          <w:tcPr>
            <w:tcW w:w="1135" w:type="dxa"/>
          </w:tcPr>
          <w:p w:rsidR="000D607C" w:rsidRPr="002C4635" w:rsidRDefault="000D607C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ДПОП ПК «Развитие метапредметных</w:t>
            </w:r>
          </w:p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компетенций учащихся средствами пространственно-временных искусств»</w:t>
            </w:r>
          </w:p>
        </w:tc>
        <w:tc>
          <w:tcPr>
            <w:tcW w:w="278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Учителя образовательной области "Искусство"</w:t>
            </w:r>
          </w:p>
        </w:tc>
        <w:tc>
          <w:tcPr>
            <w:tcW w:w="5052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программы слушатели познакомятся с языком пространственных и временных искусств и средствами художественной выразительности в пространственных и синтетических видах искусства. Будут владеть технологией проектной  деятельности на уроках и во внеурочной  работе  при формировании метапредметных компетенций учащихся средствами пространственно-временных искусств. </w:t>
            </w:r>
          </w:p>
        </w:tc>
        <w:tc>
          <w:tcPr>
            <w:tcW w:w="953" w:type="dxa"/>
          </w:tcPr>
          <w:p w:rsidR="000D607C" w:rsidRPr="002C4635" w:rsidRDefault="004F269B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</w:tcPr>
          <w:p w:rsidR="000D607C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0D607C" w:rsidRPr="002C4635" w:rsidTr="000D607C">
        <w:tc>
          <w:tcPr>
            <w:tcW w:w="1135" w:type="dxa"/>
          </w:tcPr>
          <w:p w:rsidR="000D607C" w:rsidRPr="002C4635" w:rsidRDefault="000D607C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ДПОП ПК  «Потенциал изобразительного</w:t>
            </w:r>
          </w:p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искусства в работе с одаренными детьми»</w:t>
            </w:r>
          </w:p>
        </w:tc>
        <w:tc>
          <w:tcPr>
            <w:tcW w:w="278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Учителя, преподающие изобразительное искусство</w:t>
            </w:r>
          </w:p>
        </w:tc>
        <w:tc>
          <w:tcPr>
            <w:tcW w:w="5052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программы слушатели освоят признаки одаренности, овладеют методикой построения системы личностного общения через исследовательскую и проектную деятельность. </w:t>
            </w:r>
          </w:p>
        </w:tc>
        <w:tc>
          <w:tcPr>
            <w:tcW w:w="953" w:type="dxa"/>
          </w:tcPr>
          <w:p w:rsidR="000D607C" w:rsidRPr="002C4635" w:rsidRDefault="004F269B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</w:tcPr>
          <w:p w:rsidR="000D607C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0D607C" w:rsidRPr="002C4635" w:rsidTr="000D607C">
        <w:tc>
          <w:tcPr>
            <w:tcW w:w="1135" w:type="dxa"/>
          </w:tcPr>
          <w:p w:rsidR="000D607C" w:rsidRPr="002C4635" w:rsidRDefault="000D607C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ДПОП ПК  «Технология подготовки</w:t>
            </w:r>
          </w:p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ряда (презентации) к урокам </w:t>
            </w:r>
            <w:proofErr w:type="gramStart"/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Учителя, преподающие изобразительное искусство</w:t>
            </w:r>
          </w:p>
        </w:tc>
        <w:tc>
          <w:tcPr>
            <w:tcW w:w="5052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программы слушатели овладеют системой отбора и анализа визуальных источников (фотографий, репродукций картин, плакатов, рисунков и т.д.) и организацией деятельности обучающихся на уроках изобразительного искусства для обеспечения качества обучения в соответствии с требованиями ФГОС ОО.</w:t>
            </w:r>
          </w:p>
        </w:tc>
        <w:tc>
          <w:tcPr>
            <w:tcW w:w="953" w:type="dxa"/>
          </w:tcPr>
          <w:p w:rsidR="000D607C" w:rsidRPr="002C4635" w:rsidRDefault="004F269B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</w:tcPr>
          <w:p w:rsidR="000D607C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0D607C" w:rsidRPr="002C4635" w:rsidTr="000D607C">
        <w:tc>
          <w:tcPr>
            <w:tcW w:w="1135" w:type="dxa"/>
          </w:tcPr>
          <w:p w:rsidR="000D607C" w:rsidRPr="002C4635" w:rsidRDefault="000D607C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ДПОП ПК  «Музейная педагогика»</w:t>
            </w:r>
          </w:p>
        </w:tc>
        <w:tc>
          <w:tcPr>
            <w:tcW w:w="278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связанных  с предметом «Музейная педагогика» и </w:t>
            </w:r>
            <w:r w:rsidRPr="002C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 школьных музеев.</w:t>
            </w:r>
          </w:p>
        </w:tc>
        <w:tc>
          <w:tcPr>
            <w:tcW w:w="5052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освоения программы слушатели будут иметь представление о музейной педагогике как составной части </w:t>
            </w:r>
            <w:r w:rsidRPr="002C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знания и ее методологических основаниях, получат знания о психолого-педагогических особенностях работы в музее с разновозрастной аудиторией, овладеют методикой по разработке учебных занятий на основе музейных экспозиций различного типа.</w:t>
            </w:r>
          </w:p>
        </w:tc>
        <w:tc>
          <w:tcPr>
            <w:tcW w:w="95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268" w:type="dxa"/>
            <w:gridSpan w:val="2"/>
          </w:tcPr>
          <w:p w:rsidR="000D607C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0D607C" w:rsidRPr="002C4635" w:rsidTr="000D607C">
        <w:tc>
          <w:tcPr>
            <w:tcW w:w="1135" w:type="dxa"/>
          </w:tcPr>
          <w:p w:rsidR="000D607C" w:rsidRPr="002C4635" w:rsidRDefault="000D607C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ДПОП ПК  «Оценивание учебных достижений учащихся в обучении предметам образовательной области «Искусство»</w:t>
            </w:r>
          </w:p>
        </w:tc>
        <w:tc>
          <w:tcPr>
            <w:tcW w:w="278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Учителя образовательной области "Искусство" и черчения</w:t>
            </w:r>
          </w:p>
        </w:tc>
        <w:tc>
          <w:tcPr>
            <w:tcW w:w="5052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программы слушатели узнают основные принципы оценивания достижений учащихся, критерии оценки достижений учащихся, овладеют различными видами и методами/ техниками оценивания достижений учащихся в образовательной области «Искусство».</w:t>
            </w:r>
          </w:p>
        </w:tc>
        <w:tc>
          <w:tcPr>
            <w:tcW w:w="953" w:type="dxa"/>
          </w:tcPr>
          <w:p w:rsidR="000D607C" w:rsidRPr="002C4635" w:rsidRDefault="000D607C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</w:tcPr>
          <w:p w:rsidR="000D607C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D53963" w:rsidRPr="002C4635" w:rsidTr="000D607C">
        <w:tc>
          <w:tcPr>
            <w:tcW w:w="1135" w:type="dxa"/>
          </w:tcPr>
          <w:p w:rsidR="00D53963" w:rsidRPr="002C4635" w:rsidRDefault="00D53963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53963" w:rsidRPr="00D53963" w:rsidRDefault="00D53963" w:rsidP="00D53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3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выставочных проектов </w:t>
            </w:r>
          </w:p>
          <w:p w:rsidR="00D53963" w:rsidRPr="00D53963" w:rsidRDefault="00D53963" w:rsidP="00D53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D53963" w:rsidRPr="00D53963" w:rsidRDefault="00D53963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:rsidR="00D53963" w:rsidRPr="00D53963" w:rsidRDefault="00D53963" w:rsidP="00D53963">
            <w:pPr>
              <w:pStyle w:val="a5"/>
              <w:shd w:val="clear" w:color="auto" w:fill="E1E1E2"/>
              <w:spacing w:before="0" w:beforeAutospacing="0" w:after="0" w:afterAutospacing="0" w:line="340" w:lineRule="atLeast"/>
              <w:jc w:val="both"/>
              <w:textAlignment w:val="baseline"/>
              <w:rPr>
                <w:color w:val="000000"/>
              </w:rPr>
            </w:pPr>
            <w:r w:rsidRPr="00D53963">
              <w:rPr>
                <w:rStyle w:val="a3"/>
                <w:b w:val="0"/>
                <w:color w:val="000000"/>
                <w:bdr w:val="none" w:sz="0" w:space="0" w:color="auto" w:frame="1"/>
              </w:rPr>
              <w:t>Курс подробно познакомит слушателей со всеми этапами реализации выставки и тем самым позволит не допустить оплошностей при подготовке своего первого проекта, а также рассматривает практические аспекты реализации выставочных проектов с учетом особенностей российских реалий.</w:t>
            </w:r>
          </w:p>
          <w:p w:rsidR="00D53963" w:rsidRPr="00D53963" w:rsidRDefault="00D53963" w:rsidP="00D53963">
            <w:pPr>
              <w:pStyle w:val="a5"/>
              <w:shd w:val="clear" w:color="auto" w:fill="E1E1E2"/>
              <w:spacing w:before="0" w:beforeAutospacing="0" w:after="0" w:afterAutospacing="0" w:line="340" w:lineRule="atLeast"/>
              <w:jc w:val="both"/>
              <w:textAlignment w:val="baseline"/>
              <w:rPr>
                <w:color w:val="000000"/>
              </w:rPr>
            </w:pPr>
            <w:r w:rsidRPr="00D53963">
              <w:rPr>
                <w:color w:val="000000"/>
              </w:rPr>
              <w:t xml:space="preserve">Слушатели научатся грамотно составлять бюджет проекта и узнают, как осуществляется поиск частного и государственного финансирования для его реализации. Мы поговорим об особенностях и условиях сотрудничества с различными коммерческими и некоммерческими партнерами, включая </w:t>
            </w:r>
            <w:r w:rsidRPr="00D53963">
              <w:rPr>
                <w:color w:val="000000"/>
              </w:rPr>
              <w:lastRenderedPageBreak/>
              <w:t xml:space="preserve">конкретные выставочные площадки Москвы; познакомимся с типовыми документами, сопровождающими работу над любой выставкой (страховой полюс, договор услуг, лицензионный договор, договор передачи авторского права и </w:t>
            </w:r>
            <w:proofErr w:type="spellStart"/>
            <w:r w:rsidRPr="00D53963">
              <w:rPr>
                <w:color w:val="000000"/>
              </w:rPr>
              <w:t>тп</w:t>
            </w:r>
            <w:proofErr w:type="spellEnd"/>
            <w:r w:rsidRPr="00D53963">
              <w:rPr>
                <w:color w:val="000000"/>
              </w:rPr>
              <w:t>).</w:t>
            </w:r>
            <w:r>
              <w:rPr>
                <w:color w:val="000000"/>
              </w:rPr>
              <w:t xml:space="preserve"> </w:t>
            </w:r>
            <w:r w:rsidRPr="00D53963">
              <w:rPr>
                <w:color w:val="000000"/>
              </w:rPr>
              <w:t>В рамках курса будут рассмотрены все тонкости, связанные с транспортировкой и страхованием произведений, с (</w:t>
            </w:r>
            <w:proofErr w:type="spellStart"/>
            <w:r w:rsidRPr="00D53963">
              <w:rPr>
                <w:color w:val="000000"/>
              </w:rPr>
              <w:t>вос</w:t>
            </w:r>
            <w:proofErr w:type="spellEnd"/>
            <w:r w:rsidRPr="00D53963">
              <w:rPr>
                <w:color w:val="000000"/>
              </w:rPr>
              <w:t xml:space="preserve">)производством художественных работ на месте, а также с процессом монтажа и демонтажа </w:t>
            </w:r>
            <w:proofErr w:type="spellStart"/>
            <w:r w:rsidRPr="00D53963">
              <w:rPr>
                <w:color w:val="000000"/>
              </w:rPr>
              <w:t>выставки</w:t>
            </w:r>
            <w:proofErr w:type="gramStart"/>
            <w:r w:rsidRPr="00D53963">
              <w:rPr>
                <w:color w:val="000000"/>
              </w:rPr>
              <w:t>.Ч</w:t>
            </w:r>
            <w:proofErr w:type="gramEnd"/>
            <w:r w:rsidRPr="00D53963">
              <w:rPr>
                <w:color w:val="000000"/>
              </w:rPr>
              <w:t>асть</w:t>
            </w:r>
            <w:proofErr w:type="spellEnd"/>
            <w:r w:rsidRPr="00D53963">
              <w:rPr>
                <w:color w:val="000000"/>
              </w:rPr>
              <w:t xml:space="preserve"> курса будет посвящена принципам внешней коммуникации по проекту, включая работу с информационными партнерами и прессой.</w:t>
            </w:r>
          </w:p>
          <w:p w:rsidR="00D53963" w:rsidRPr="00D53963" w:rsidRDefault="00D53963" w:rsidP="00D53963">
            <w:pPr>
              <w:pStyle w:val="a5"/>
              <w:shd w:val="clear" w:color="auto" w:fill="E1E1E2"/>
              <w:spacing w:before="0" w:beforeAutospacing="0" w:after="0" w:afterAutospacing="0" w:line="340" w:lineRule="atLeast"/>
              <w:jc w:val="both"/>
              <w:textAlignment w:val="baseline"/>
            </w:pPr>
            <w:r w:rsidRPr="00D53963">
              <w:rPr>
                <w:rStyle w:val="a3"/>
                <w:b w:val="0"/>
                <w:color w:val="000000"/>
                <w:bdr w:val="none" w:sz="0" w:space="0" w:color="auto" w:frame="1"/>
              </w:rPr>
              <w:t>Курс предназначен для тех, кто хочет воплотить свой выставочных проект в жизнь, либо приобрести навыки работы в сфере арт-менеджмента.</w:t>
            </w:r>
          </w:p>
        </w:tc>
        <w:tc>
          <w:tcPr>
            <w:tcW w:w="953" w:type="dxa"/>
          </w:tcPr>
          <w:p w:rsidR="00D53963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3963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0D607C" w:rsidRPr="002C4635" w:rsidTr="000D607C">
        <w:tc>
          <w:tcPr>
            <w:tcW w:w="1135" w:type="dxa"/>
          </w:tcPr>
          <w:p w:rsidR="000D607C" w:rsidRPr="002C4635" w:rsidRDefault="000D607C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607C" w:rsidRPr="00D53963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3">
              <w:rPr>
                <w:rFonts w:ascii="Times New Roman" w:hAnsi="Times New Roman" w:cs="Times New Roman"/>
                <w:sz w:val="24"/>
                <w:szCs w:val="24"/>
              </w:rPr>
              <w:t>ДПОП ПК «Обучение созданию</w:t>
            </w:r>
          </w:p>
          <w:p w:rsidR="000D607C" w:rsidRPr="00D53963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эссе (письменных рассуждений на заданную тему) </w:t>
            </w:r>
            <w:proofErr w:type="gramStart"/>
            <w:r w:rsidRPr="00D539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396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 старшей</w:t>
            </w:r>
          </w:p>
          <w:p w:rsidR="000D607C" w:rsidRPr="00D53963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3">
              <w:rPr>
                <w:rFonts w:ascii="Times New Roman" w:hAnsi="Times New Roman" w:cs="Times New Roman"/>
                <w:sz w:val="24"/>
                <w:szCs w:val="24"/>
              </w:rPr>
              <w:t>школе»</w:t>
            </w:r>
          </w:p>
        </w:tc>
        <w:tc>
          <w:tcPr>
            <w:tcW w:w="2783" w:type="dxa"/>
          </w:tcPr>
          <w:p w:rsidR="000D607C" w:rsidRPr="00D53963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3">
              <w:rPr>
                <w:rFonts w:ascii="Times New Roman" w:hAnsi="Times New Roman" w:cs="Times New Roman"/>
                <w:sz w:val="24"/>
                <w:szCs w:val="24"/>
              </w:rPr>
              <w:t>Учителя дополнительного образования, библиотекари,</w:t>
            </w:r>
          </w:p>
        </w:tc>
        <w:tc>
          <w:tcPr>
            <w:tcW w:w="5052" w:type="dxa"/>
          </w:tcPr>
          <w:p w:rsidR="000D607C" w:rsidRPr="00D53963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в контексте требований  ФГОС ОО, направлена на освоение слушателями методики обучения созданию творческих эссе (письменных рассуждений на заданную тему) в основной и старшей школе» с опорой на личностно </w:t>
            </w:r>
            <w:proofErr w:type="gramStart"/>
            <w:r w:rsidRPr="00D53963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D53963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деятельностный подходы, способствует развитию творческого потенциала слушателей, реализуется с </w:t>
            </w:r>
            <w:r w:rsidRPr="00D53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активных методов и форм взаимодействия со слушателями. Основными формами взаимодействия являются интерактивные лекции и практические занятия, требующие от слушателей активного и рефлексивного участия в образовательном процессе и способствующие успешному повышению квалификации учителей разных предметов.</w:t>
            </w:r>
          </w:p>
        </w:tc>
        <w:tc>
          <w:tcPr>
            <w:tcW w:w="953" w:type="dxa"/>
          </w:tcPr>
          <w:p w:rsidR="000D607C" w:rsidRPr="002C4635" w:rsidRDefault="004F269B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268" w:type="dxa"/>
            <w:gridSpan w:val="2"/>
          </w:tcPr>
          <w:p w:rsidR="000D607C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0D607C" w:rsidRPr="002C4635" w:rsidTr="00264AFF">
        <w:trPr>
          <w:trHeight w:val="2895"/>
        </w:trPr>
        <w:tc>
          <w:tcPr>
            <w:tcW w:w="1135" w:type="dxa"/>
            <w:tcBorders>
              <w:bottom w:val="single" w:sz="4" w:space="0" w:color="auto"/>
            </w:tcBorders>
          </w:tcPr>
          <w:p w:rsidR="000D607C" w:rsidRPr="002C4635" w:rsidRDefault="000D607C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D607C" w:rsidRPr="00D53963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3">
              <w:rPr>
                <w:rFonts w:ascii="Times New Roman" w:hAnsi="Times New Roman" w:cs="Times New Roman"/>
                <w:sz w:val="24"/>
                <w:szCs w:val="24"/>
              </w:rPr>
              <w:t>ДПОП ПК  «Виды и  жанры пластических искусств»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0D607C" w:rsidRPr="00D53963" w:rsidRDefault="000D607C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3">
              <w:rPr>
                <w:rFonts w:ascii="Times New Roman" w:hAnsi="Times New Roman" w:cs="Times New Roman"/>
                <w:sz w:val="24"/>
                <w:szCs w:val="24"/>
              </w:rPr>
              <w:t>Учителя, не имеющие художественного образования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:rsidR="000D607C" w:rsidRPr="00D53963" w:rsidRDefault="000D607C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3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программы слушатели будут иметь представление о жанрово - видовой специфике изобразительного искусства, будут уметь различать и сравнивать виды и жанры в изобразительном искусстве, уметь распознавать выразительные возможности художественных материалов при создании образа.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0D607C" w:rsidRPr="002C4635" w:rsidRDefault="004F269B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D607C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264AFF" w:rsidRPr="002C4635" w:rsidTr="00264AFF">
        <w:trPr>
          <w:trHeight w:val="20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264AFF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D53963" w:rsidRDefault="00264AFF" w:rsidP="000006E1">
            <w:pPr>
              <w:shd w:val="clear" w:color="auto" w:fill="FDFDFD"/>
              <w:spacing w:after="0" w:line="264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3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и методика дополнительного образования детей и взрослых: Спортивно-оздоровительная деятельность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D53963" w:rsidRDefault="00264AFF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образовательной области « Физическая культура» и спортивно-оздоровительная деятельность, не имеющие педагогического образования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D53963" w:rsidRDefault="00264AFF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Default="004F269B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72- 144-</w:t>
            </w:r>
          </w:p>
          <w:p w:rsidR="004F269B" w:rsidRPr="002C4635" w:rsidRDefault="004F269B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264AFF" w:rsidRPr="002C4635" w:rsidTr="00264AFF">
        <w:trPr>
          <w:trHeight w:val="39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264AFF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264AFF" w:rsidP="000006E1">
            <w:pPr>
              <w:shd w:val="clear" w:color="auto" w:fill="F5F5F5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Педагогика и методика дополнительного образования </w:t>
            </w:r>
            <w:r w:rsidRPr="002C4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детей и взрослых: Изобразительная деятельность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264AFF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образовательной </w:t>
            </w: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«Искусство» и технологии, не имеющие педагогического образования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264AFF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4F269B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72-144-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ТИКИиД</w:t>
            </w:r>
            <w:proofErr w:type="spellEnd"/>
          </w:p>
        </w:tc>
      </w:tr>
      <w:tr w:rsidR="00264AFF" w:rsidRPr="002C4635" w:rsidTr="00264AFF">
        <w:trPr>
          <w:trHeight w:val="2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264AFF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264AFF" w:rsidP="000006E1">
            <w:pPr>
              <w:shd w:val="clear" w:color="auto" w:fill="FDFDFD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и методика дополнительного образования детей и взрослых: Музыкальная деятельность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264AFF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образовательной области «Музыка» и музыкальная деятельность, не имеющие педагогического образования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264AFF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264AFF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264AFF" w:rsidRPr="002C4635" w:rsidTr="007D18FA">
        <w:trPr>
          <w:trHeight w:val="23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264AFF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862909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живописи, рисунку, композиции, ДПИ и их методике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862909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 учителя ООО, УДО, СПО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264AFF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862909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AFF" w:rsidRPr="002C4635" w:rsidRDefault="00D53963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  <w:tr w:rsidR="007D18FA" w:rsidRPr="002C4635" w:rsidTr="00264AFF">
        <w:trPr>
          <w:trHeight w:val="232"/>
        </w:trPr>
        <w:tc>
          <w:tcPr>
            <w:tcW w:w="1135" w:type="dxa"/>
            <w:tcBorders>
              <w:top w:val="single" w:sz="4" w:space="0" w:color="auto"/>
            </w:tcBorders>
          </w:tcPr>
          <w:p w:rsidR="007D18FA" w:rsidRPr="002C4635" w:rsidRDefault="007D18FA" w:rsidP="000006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D18FA" w:rsidRDefault="007D18FA" w:rsidP="007D18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преподаватель новых видов визуального и образного искусства: </w:t>
            </w:r>
            <w:r w:rsidRPr="007D18FA">
              <w:rPr>
                <w:rFonts w:ascii="Times New Roman" w:hAnsi="Times New Roman" w:cs="Times New Roman"/>
                <w:b/>
                <w:sz w:val="24"/>
                <w:szCs w:val="24"/>
              </w:rPr>
              <w:t>песочное рисование, рисование песком на световых столах</w:t>
            </w:r>
            <w:r w:rsidR="00D67337">
              <w:rPr>
                <w:rFonts w:ascii="Times New Roman" w:hAnsi="Times New Roman" w:cs="Times New Roman"/>
                <w:b/>
                <w:sz w:val="24"/>
                <w:szCs w:val="24"/>
              </w:rPr>
              <w:t>; нетрадиционные способы рисования в технологии творческих мастерских.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7D18FA" w:rsidRDefault="00D67337" w:rsidP="000006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и педагоги дополнительного образования в дошкольных образовательных учреждениях</w:t>
            </w:r>
          </w:p>
        </w:tc>
        <w:tc>
          <w:tcPr>
            <w:tcW w:w="5052" w:type="dxa"/>
            <w:tcBorders>
              <w:top w:val="single" w:sz="4" w:space="0" w:color="auto"/>
            </w:tcBorders>
          </w:tcPr>
          <w:p w:rsidR="007D18FA" w:rsidRPr="002C4635" w:rsidRDefault="007D18FA" w:rsidP="000006E1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7D18FA" w:rsidRDefault="00D67337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D18FA" w:rsidRDefault="00D67337" w:rsidP="000006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ТИКИиД</w:t>
            </w:r>
            <w:proofErr w:type="spellEnd"/>
          </w:p>
        </w:tc>
      </w:tr>
    </w:tbl>
    <w:p w:rsidR="000D607C" w:rsidRPr="002C4635" w:rsidRDefault="000D607C" w:rsidP="00000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204" w:rsidRPr="002C4635" w:rsidRDefault="00632204" w:rsidP="000006E1">
      <w:pP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и продолжительность</w:t>
      </w:r>
    </w:p>
    <w:p w:rsidR="00632204" w:rsidRPr="002C4635" w:rsidRDefault="00632204" w:rsidP="00583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программы и ее продолжительность зависят от объема академической нагрузки и выбранного режима обучения.</w:t>
      </w:r>
    </w:p>
    <w:p w:rsidR="00632204" w:rsidRPr="002C4635" w:rsidRDefault="00632204" w:rsidP="00583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3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цена сегодня:</w:t>
      </w:r>
    </w:p>
    <w:p w:rsidR="00632204" w:rsidRPr="002C4635" w:rsidRDefault="00632204" w:rsidP="00583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недели (72час) –  </w:t>
      </w:r>
      <w:r w:rsidR="00862909">
        <w:rPr>
          <w:rFonts w:ascii="Times New Roman" w:eastAsia="Times New Roman" w:hAnsi="Times New Roman" w:cs="Times New Roman"/>
          <w:sz w:val="24"/>
          <w:szCs w:val="24"/>
          <w:lang w:eastAsia="ru-RU"/>
        </w:rPr>
        <w:t>4 500</w:t>
      </w:r>
      <w:r w:rsidRPr="002C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C46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FD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выдачей Сертификата о повышении квалификации</w:t>
      </w:r>
    </w:p>
    <w:p w:rsidR="00632204" w:rsidRPr="002C4635" w:rsidRDefault="00862909" w:rsidP="00583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недели  (180</w:t>
      </w:r>
      <w:r w:rsidR="00632204" w:rsidRPr="002C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 -</w:t>
      </w:r>
      <w:r w:rsidR="00FD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BF099E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632204" w:rsidRPr="002C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632204" w:rsidRPr="002C46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FD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выдачей Удостоверения установленного образца</w:t>
      </w:r>
    </w:p>
    <w:p w:rsidR="00632204" w:rsidRPr="002C4635" w:rsidRDefault="00862909" w:rsidP="00583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20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32204" w:rsidRPr="002C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2B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B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B8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(250 часов)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15 000  (510</w:t>
      </w:r>
      <w:r w:rsidR="00B8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204" w:rsidRPr="002C46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час)</w:t>
      </w:r>
      <w:r w:rsidR="00FD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выдачей Диплома о профессиональной переподготовки на новый вид деятельности</w:t>
      </w:r>
    </w:p>
    <w:p w:rsidR="00632204" w:rsidRPr="002C4635" w:rsidRDefault="00632204" w:rsidP="00583F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04" w:rsidRPr="002C4635" w:rsidRDefault="00632204" w:rsidP="000006E1">
      <w:pPr>
        <w:shd w:val="clear" w:color="auto" w:fill="F5F5F5"/>
        <w:spacing w:after="0" w:line="26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Оплачивать обучение можно в рассрочку</w:t>
      </w:r>
    </w:p>
    <w:p w:rsidR="00632204" w:rsidRPr="002C4635" w:rsidRDefault="00632204" w:rsidP="000006E1">
      <w:pPr>
        <w:shd w:val="clear" w:color="auto" w:fill="F5F5F5"/>
        <w:spacing w:before="204" w:after="0" w:line="34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программах переподготовки  оплату обучения можно вносить частями — один платеж в четыре недели. При этом общая стоимость обучения не увеличивается, а распределяется на равномерные платежи на весь срок обучения.</w:t>
      </w:r>
    </w:p>
    <w:p w:rsidR="00583FDE" w:rsidRPr="00D67337" w:rsidRDefault="00583FDE" w:rsidP="000006E1">
      <w:pPr>
        <w:shd w:val="clear" w:color="auto" w:fill="F5F5F5"/>
        <w:spacing w:before="204" w:after="0" w:line="347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83FDE" w:rsidRPr="00D67337" w:rsidSect="000D6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5152"/>
    <w:multiLevelType w:val="hybridMultilevel"/>
    <w:tmpl w:val="65F8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4760"/>
    <w:multiLevelType w:val="hybridMultilevel"/>
    <w:tmpl w:val="FC8650C2"/>
    <w:lvl w:ilvl="0" w:tplc="9B129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5A4667"/>
    <w:multiLevelType w:val="hybridMultilevel"/>
    <w:tmpl w:val="47085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131E5"/>
    <w:multiLevelType w:val="hybridMultilevel"/>
    <w:tmpl w:val="07E2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7B"/>
    <w:rsid w:val="000006E1"/>
    <w:rsid w:val="000D607C"/>
    <w:rsid w:val="00114F5E"/>
    <w:rsid w:val="00264AFF"/>
    <w:rsid w:val="002C4635"/>
    <w:rsid w:val="003F2297"/>
    <w:rsid w:val="004434F7"/>
    <w:rsid w:val="004D658D"/>
    <w:rsid w:val="004F269B"/>
    <w:rsid w:val="00534C00"/>
    <w:rsid w:val="005546C7"/>
    <w:rsid w:val="00583FDE"/>
    <w:rsid w:val="00587F6E"/>
    <w:rsid w:val="00591B7D"/>
    <w:rsid w:val="0059643E"/>
    <w:rsid w:val="005A2762"/>
    <w:rsid w:val="005A73DC"/>
    <w:rsid w:val="00632204"/>
    <w:rsid w:val="00775664"/>
    <w:rsid w:val="0079778A"/>
    <w:rsid w:val="007A3092"/>
    <w:rsid w:val="007D18FA"/>
    <w:rsid w:val="007D1E66"/>
    <w:rsid w:val="00862909"/>
    <w:rsid w:val="0089450F"/>
    <w:rsid w:val="008E5799"/>
    <w:rsid w:val="00B82B58"/>
    <w:rsid w:val="00B9347B"/>
    <w:rsid w:val="00BD3D21"/>
    <w:rsid w:val="00BF099E"/>
    <w:rsid w:val="00C26F07"/>
    <w:rsid w:val="00D53963"/>
    <w:rsid w:val="00D67337"/>
    <w:rsid w:val="00DD1D48"/>
    <w:rsid w:val="00DD31DD"/>
    <w:rsid w:val="00DF36E0"/>
    <w:rsid w:val="00E14F92"/>
    <w:rsid w:val="00F23DA9"/>
    <w:rsid w:val="00FD1000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1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3DC"/>
  </w:style>
  <w:style w:type="character" w:styleId="a3">
    <w:name w:val="Strong"/>
    <w:basedOn w:val="a0"/>
    <w:uiPriority w:val="22"/>
    <w:qFormat/>
    <w:rsid w:val="005A73DC"/>
    <w:rPr>
      <w:b/>
      <w:bCs/>
    </w:rPr>
  </w:style>
  <w:style w:type="paragraph" w:styleId="a4">
    <w:name w:val="List Paragraph"/>
    <w:basedOn w:val="a"/>
    <w:uiPriority w:val="34"/>
    <w:qFormat/>
    <w:rsid w:val="00DF36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1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D5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1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3DC"/>
  </w:style>
  <w:style w:type="character" w:styleId="a3">
    <w:name w:val="Strong"/>
    <w:basedOn w:val="a0"/>
    <w:uiPriority w:val="22"/>
    <w:qFormat/>
    <w:rsid w:val="005A73DC"/>
    <w:rPr>
      <w:b/>
      <w:bCs/>
    </w:rPr>
  </w:style>
  <w:style w:type="paragraph" w:styleId="a4">
    <w:name w:val="List Paragraph"/>
    <w:basedOn w:val="a"/>
    <w:uiPriority w:val="34"/>
    <w:qFormat/>
    <w:rsid w:val="00DF36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1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D5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1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86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Гомбоева Маргарита Ивановна</cp:lastModifiedBy>
  <cp:revision>2</cp:revision>
  <dcterms:created xsi:type="dcterms:W3CDTF">2017-04-04T06:47:00Z</dcterms:created>
  <dcterms:modified xsi:type="dcterms:W3CDTF">2017-04-04T06:47:00Z</dcterms:modified>
</cp:coreProperties>
</file>