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A5" w:rsidRDefault="00FA23A5" w:rsidP="005277D7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FA23A5" w:rsidRDefault="00FA23A5" w:rsidP="005277D7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FA23A5" w:rsidRPr="00795CCF" w:rsidRDefault="00FA23A5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FA23A5" w:rsidRPr="00795CCF" w:rsidRDefault="00FA23A5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FA23A5" w:rsidRPr="00795CCF" w:rsidRDefault="00FA23A5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FA23A5" w:rsidRPr="00795CCF" w:rsidRDefault="00FA23A5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FA23A5" w:rsidRDefault="00FA23A5" w:rsidP="00B82FAD">
      <w:pPr>
        <w:rPr>
          <w:sz w:val="24"/>
          <w:szCs w:val="24"/>
        </w:rPr>
      </w:pPr>
    </w:p>
    <w:p w:rsidR="00FA23A5" w:rsidRPr="00E00BFD" w:rsidRDefault="00FA23A5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FA23A5" w:rsidRPr="00E00BFD" w:rsidRDefault="00FA23A5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FA23A5" w:rsidRPr="00E00BFD" w:rsidRDefault="00FA23A5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3A5" w:rsidRDefault="00FA23A5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FA23A5" w:rsidRDefault="00FA23A5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FA23A5" w:rsidRDefault="00FA23A5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FA23A5" w:rsidRPr="00E00BFD" w:rsidRDefault="00FA23A5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FA23A5" w:rsidRPr="00E00BFD" w:rsidRDefault="00FA23A5" w:rsidP="00B82FAD">
      <w:pPr>
        <w:jc w:val="right"/>
        <w:rPr>
          <w:sz w:val="28"/>
          <w:szCs w:val="28"/>
        </w:rPr>
      </w:pPr>
    </w:p>
    <w:p w:rsidR="00FA23A5" w:rsidRPr="00015B89" w:rsidRDefault="00FA23A5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FA23A5" w:rsidRDefault="00FA23A5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FA23A5" w:rsidRPr="005B6EFC" w:rsidRDefault="00FA23A5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 w:rsidRPr="00122D5F">
        <w:rPr>
          <w:b/>
          <w:sz w:val="28"/>
          <w:szCs w:val="28"/>
        </w:rPr>
        <w:t>Криминологическая виктимология</w:t>
      </w:r>
      <w:r w:rsidRPr="005B6EFC">
        <w:rPr>
          <w:b/>
          <w:sz w:val="28"/>
          <w:szCs w:val="28"/>
        </w:rPr>
        <w:t>»</w:t>
      </w:r>
    </w:p>
    <w:p w:rsidR="00FA23A5" w:rsidRPr="00EE2293" w:rsidRDefault="00FA23A5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FA23A5" w:rsidRDefault="00FA23A5" w:rsidP="00B82FAD">
      <w:pPr>
        <w:spacing w:line="360" w:lineRule="auto"/>
        <w:jc w:val="center"/>
        <w:rPr>
          <w:sz w:val="24"/>
          <w:szCs w:val="24"/>
        </w:rPr>
      </w:pPr>
    </w:p>
    <w:p w:rsidR="00FA23A5" w:rsidRDefault="00FA23A5" w:rsidP="00B82FAD">
      <w:pPr>
        <w:spacing w:line="360" w:lineRule="auto"/>
        <w:rPr>
          <w:sz w:val="24"/>
          <w:szCs w:val="24"/>
        </w:rPr>
      </w:pPr>
    </w:p>
    <w:p w:rsidR="00FA23A5" w:rsidRDefault="00FA23A5" w:rsidP="00B82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40.04.01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FA23A5" w:rsidRPr="00133FE3" w:rsidRDefault="00FA23A5" w:rsidP="00133FE3">
      <w:pPr>
        <w:jc w:val="both"/>
        <w:rPr>
          <w:sz w:val="24"/>
          <w:szCs w:val="24"/>
        </w:rPr>
      </w:pPr>
      <w:r w:rsidRPr="00133FE3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FA23A5" w:rsidRDefault="00FA23A5" w:rsidP="00B82FAD">
      <w:pPr>
        <w:jc w:val="center"/>
        <w:rPr>
          <w:sz w:val="24"/>
          <w:szCs w:val="24"/>
        </w:rPr>
      </w:pPr>
    </w:p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Default="00FA23A5"/>
    <w:p w:rsidR="00FA23A5" w:rsidRPr="00C66DD5" w:rsidRDefault="00FA23A5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262"/>
      </w:tblGrid>
      <w:tr w:rsidR="00FA23A5" w:rsidRPr="00122D5F" w:rsidTr="00692D6A">
        <w:trPr>
          <w:trHeight w:val="72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№ п\п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занятия</w:t>
            </w:r>
          </w:p>
        </w:tc>
      </w:tr>
      <w:tr w:rsidR="00FA23A5" w:rsidRPr="00DE655C" w:rsidTr="00692D6A">
        <w:trPr>
          <w:trHeight w:val="70"/>
        </w:trPr>
        <w:tc>
          <w:tcPr>
            <w:tcW w:w="0" w:type="auto"/>
            <w:vAlign w:val="center"/>
          </w:tcPr>
          <w:p w:rsidR="00FA23A5" w:rsidRPr="00DE655C" w:rsidRDefault="00FA23A5" w:rsidP="00131069">
            <w:pPr>
              <w:contextualSpacing/>
              <w:jc w:val="center"/>
            </w:pPr>
            <w:r w:rsidRPr="00DE655C">
              <w:t>1</w:t>
            </w:r>
          </w:p>
        </w:tc>
        <w:tc>
          <w:tcPr>
            <w:tcW w:w="8262" w:type="dxa"/>
            <w:vAlign w:val="center"/>
          </w:tcPr>
          <w:p w:rsidR="00FA23A5" w:rsidRPr="00DE655C" w:rsidRDefault="00FA23A5" w:rsidP="00131069">
            <w:pPr>
              <w:contextualSpacing/>
              <w:jc w:val="center"/>
            </w:pPr>
            <w:r w:rsidRPr="00DE655C">
              <w:t>2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1.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ind w:right="-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/>
                <w:bCs/>
                <w:snapToGrid w:val="0"/>
                <w:sz w:val="24"/>
                <w:szCs w:val="24"/>
              </w:rPr>
              <w:t xml:space="preserve">Виктимология: предмет, история, перспективы. </w:t>
            </w:r>
          </w:p>
          <w:p w:rsidR="00FA23A5" w:rsidRPr="00122D5F" w:rsidRDefault="00FA23A5" w:rsidP="00131069">
            <w:pPr>
              <w:contextualSpacing/>
              <w:jc w:val="both"/>
              <w:rPr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sz w:val="24"/>
                <w:szCs w:val="24"/>
              </w:rPr>
              <w:t>Понятие и предмет виктимологии. Виктимологические идеи, представленные в религиозной и художественной литературе. Возникновение и развитие виктимологии.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2.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122D5F">
              <w:rPr>
                <w:b/>
                <w:snapToGrid w:val="0"/>
                <w:sz w:val="24"/>
                <w:szCs w:val="24"/>
              </w:rPr>
              <w:t>Жертва (потерпевший от преступления).</w:t>
            </w:r>
          </w:p>
          <w:p w:rsidR="00FA23A5" w:rsidRPr="00122D5F" w:rsidRDefault="00FA23A5" w:rsidP="00131069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122D5F">
              <w:rPr>
                <w:snapToGrid w:val="0"/>
                <w:sz w:val="24"/>
                <w:szCs w:val="24"/>
              </w:rPr>
              <w:t>Понятие «жертва» и «потерпевший от преступления». Соотношение понятий. Индивидуальная виктимность. Социально-демографическая характеристика жертв (потерпевших от преступлений) и основания их классификации. Массовая виктимность.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3.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ind w:right="-5"/>
              <w:rPr>
                <w:b/>
                <w:sz w:val="28"/>
                <w:szCs w:val="28"/>
              </w:rPr>
            </w:pPr>
            <w:r w:rsidRPr="00122D5F">
              <w:rPr>
                <w:b/>
                <w:sz w:val="24"/>
                <w:szCs w:val="24"/>
              </w:rPr>
              <w:t>Виктимологическая  составляющая механизма  преступления</w:t>
            </w:r>
            <w:r w:rsidRPr="00122D5F">
              <w:rPr>
                <w:sz w:val="24"/>
                <w:szCs w:val="24"/>
              </w:rPr>
              <w:t>.</w:t>
            </w:r>
          </w:p>
          <w:p w:rsidR="00FA23A5" w:rsidRPr="00122D5F" w:rsidRDefault="00FA23A5" w:rsidP="00131069">
            <w:pPr>
              <w:contextualSpacing/>
              <w:jc w:val="both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Виктимизация:</w:t>
            </w:r>
            <w:r>
              <w:rPr>
                <w:sz w:val="24"/>
                <w:szCs w:val="24"/>
              </w:rPr>
              <w:t xml:space="preserve"> </w:t>
            </w:r>
            <w:r w:rsidRPr="00122D5F">
              <w:rPr>
                <w:sz w:val="24"/>
                <w:szCs w:val="24"/>
              </w:rPr>
              <w:t>процесс и результат. Понятие  виктимологической ситуации и ее составляющих. Поведение жертвы (потерпевшего) в механизме преступления.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4.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contextualSpacing/>
              <w:jc w:val="both"/>
              <w:rPr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/>
                <w:bCs/>
                <w:snapToGrid w:val="0"/>
                <w:sz w:val="24"/>
                <w:szCs w:val="24"/>
              </w:rPr>
              <w:t>Виктимология преступлений против жизни и здоровья</w:t>
            </w:r>
            <w:r w:rsidRPr="00122D5F">
              <w:rPr>
                <w:rFonts w:ascii="Times New Roman CYR" w:hAnsi="Times New Roman CYR" w:cs="Times New Roman CYR"/>
                <w:sz w:val="24"/>
                <w:szCs w:val="24"/>
              </w:rPr>
              <w:t>. Убийства и причинение тяжкого вреда здоровью: жертвы и ситуации. Половые (сексуальные) преступления: жертвы и ситуации. Заражение венерическими заболеваниями и ВИЧ-инфекцией: жертвы и ситуации. Незаконное производство аборта: жертвы и ситуации.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5.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Виктимология хулиганства: жертвы и ситуации.</w:t>
            </w:r>
          </w:p>
          <w:p w:rsidR="00FA23A5" w:rsidRPr="00122D5F" w:rsidRDefault="00FA23A5" w:rsidP="00131069">
            <w:pPr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Поведение потерпевшего. Явившего толчком к совершению преступления. Поведение потерпевшего, связанного с созданием обстановки, способствующей совершению преступления. Типология потерпевших от хулиганства.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6.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contextualSpacing/>
              <w:jc w:val="both"/>
              <w:rPr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Виктимология преступлений против собственности</w:t>
            </w:r>
            <w:r w:rsidRPr="00122D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 Кражи: жертвы и ситуации. Мошенничество: жертвы и ситуации. Разбой, грабеж, вымогательство: жертвы и ситуации. 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7.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contextualSpacing/>
              <w:jc w:val="both"/>
              <w:rPr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Виктимология экономических </w:t>
            </w:r>
            <w:r w:rsidRPr="00122D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преступлений. </w:t>
            </w:r>
            <w:r w:rsidRPr="00122D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Жертвы и ситуации экологических </w:t>
            </w:r>
            <w:r w:rsidRPr="00122D5F">
              <w:rPr>
                <w:rFonts w:ascii="Times New Roman CYR" w:hAnsi="Times New Roman CYR" w:cs="Times New Roman CYR"/>
                <w:sz w:val="24"/>
                <w:szCs w:val="24"/>
              </w:rPr>
              <w:t>преступлений. Типология жертв от преступлений, связанных с экономикой.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8.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pStyle w:val="Title"/>
              <w:ind w:right="-5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Виктимологическая профилактика преступлений.</w:t>
            </w:r>
          </w:p>
          <w:p w:rsidR="00FA23A5" w:rsidRPr="00122D5F" w:rsidRDefault="00FA23A5" w:rsidP="00131069">
            <w:pPr>
              <w:contextualSpacing/>
              <w:jc w:val="both"/>
              <w:rPr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характеристикам виктимологической профилактики преступлений. Организационное  и информационное обеспечение виктимологической профилактики. Тактико-методическое обеспечение виктимологической профилактики. Общая виктомологическая профилактика. Индивидуальная виктомологическая профилактика в отношении потерпевших с различным виктивным поведением.</w:t>
            </w:r>
          </w:p>
        </w:tc>
      </w:tr>
      <w:tr w:rsidR="00FA23A5" w:rsidRPr="00122D5F" w:rsidTr="00692D6A">
        <w:trPr>
          <w:trHeight w:val="76"/>
        </w:trPr>
        <w:tc>
          <w:tcPr>
            <w:tcW w:w="0" w:type="auto"/>
            <w:vAlign w:val="center"/>
          </w:tcPr>
          <w:p w:rsidR="00FA23A5" w:rsidRPr="00122D5F" w:rsidRDefault="00FA23A5" w:rsidP="00131069">
            <w:pPr>
              <w:contextualSpacing/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9.</w:t>
            </w:r>
          </w:p>
        </w:tc>
        <w:tc>
          <w:tcPr>
            <w:tcW w:w="8262" w:type="dxa"/>
            <w:vAlign w:val="center"/>
          </w:tcPr>
          <w:p w:rsidR="00FA23A5" w:rsidRPr="00122D5F" w:rsidRDefault="00FA23A5" w:rsidP="00131069">
            <w:pPr>
              <w:ind w:right="-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22D5F">
              <w:rPr>
                <w:rFonts w:ascii="Times New Roman CYR" w:hAnsi="Times New Roman CYR" w:cs="Times New Roman CYR"/>
                <w:b/>
                <w:bCs/>
                <w:snapToGrid w:val="0"/>
                <w:sz w:val="24"/>
                <w:szCs w:val="24"/>
              </w:rPr>
              <w:t>Виктимологическая защита и помощь жертвам преступления</w:t>
            </w:r>
            <w:r w:rsidRPr="00122D5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Pr="00122D5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22D5F">
              <w:rPr>
                <w:rFonts w:ascii="Times New Roman CYR" w:hAnsi="Times New Roman CYR" w:cs="Times New Roman CYR"/>
                <w:bCs/>
                <w:snapToGrid w:val="0"/>
                <w:sz w:val="24"/>
                <w:szCs w:val="24"/>
              </w:rPr>
              <w:t>Возмещение вреда, причиненного  жертвам преступления</w:t>
            </w:r>
            <w:r w:rsidRPr="00122D5F">
              <w:rPr>
                <w:rFonts w:ascii="Times New Roman CYR" w:hAnsi="Times New Roman CYR" w:cs="Times New Roman CYR"/>
                <w:sz w:val="24"/>
                <w:szCs w:val="24"/>
              </w:rPr>
              <w:t>, их защита и помощь в социально-психологической реабилитации. Виктимологическая защита и профилактика за рубежом.</w:t>
            </w:r>
          </w:p>
        </w:tc>
      </w:tr>
    </w:tbl>
    <w:p w:rsidR="00FA23A5" w:rsidRPr="00122D5F" w:rsidRDefault="00FA23A5" w:rsidP="00692D6A">
      <w:pPr>
        <w:pStyle w:val="a"/>
        <w:tabs>
          <w:tab w:val="left" w:pos="426"/>
        </w:tabs>
        <w:ind w:left="0"/>
        <w:jc w:val="center"/>
        <w:outlineLvl w:val="1"/>
        <w:rPr>
          <w:b/>
          <w:sz w:val="28"/>
          <w:szCs w:val="28"/>
        </w:rPr>
      </w:pPr>
      <w:r w:rsidRPr="00122D5F">
        <w:rPr>
          <w:b/>
          <w:sz w:val="28"/>
          <w:szCs w:val="28"/>
        </w:rPr>
        <w:t>Организация самостоятельной работы</w:t>
      </w:r>
    </w:p>
    <w:p w:rsidR="00FA23A5" w:rsidRPr="00122D5F" w:rsidRDefault="00FA23A5" w:rsidP="00722DEB">
      <w:pPr>
        <w:ind w:firstLine="539"/>
        <w:jc w:val="both"/>
        <w:rPr>
          <w:bCs/>
          <w:sz w:val="24"/>
          <w:szCs w:val="24"/>
        </w:rPr>
      </w:pPr>
      <w:r w:rsidRPr="00122D5F">
        <w:rPr>
          <w:bCs/>
          <w:sz w:val="24"/>
          <w:szCs w:val="24"/>
        </w:rPr>
        <w:t>Самостоятельная работа магистрантов рассчитана на 64 часов и осуществляется в формах подготовки к практическим занятиям по заданиям, полученным от преподавателя,  решению письменно задач, подготовке контрольной работы и подготовке к  зачету.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2"/>
        <w:gridCol w:w="5878"/>
      </w:tblGrid>
      <w:tr w:rsidR="00FA23A5" w:rsidRPr="00122D5F" w:rsidTr="00131069">
        <w:trPr>
          <w:trHeight w:val="860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№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both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Разделы или темы рабочей программы</w:t>
            </w:r>
          </w:p>
        </w:tc>
        <w:tc>
          <w:tcPr>
            <w:tcW w:w="5878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 xml:space="preserve">Форма </w:t>
            </w:r>
          </w:p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отчётности</w:t>
            </w:r>
          </w:p>
        </w:tc>
      </w:tr>
      <w:tr w:rsidR="00FA23A5" w:rsidRPr="00122D5F" w:rsidTr="00131069">
        <w:trPr>
          <w:trHeight w:val="228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1</w:t>
            </w:r>
          </w:p>
        </w:tc>
        <w:tc>
          <w:tcPr>
            <w:tcW w:w="5878" w:type="dxa"/>
          </w:tcPr>
          <w:p w:rsidR="00FA23A5" w:rsidRPr="00122D5F" w:rsidRDefault="00FA23A5" w:rsidP="00131069">
            <w:pPr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307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2</w:t>
            </w:r>
          </w:p>
        </w:tc>
        <w:tc>
          <w:tcPr>
            <w:tcW w:w="5878" w:type="dxa"/>
          </w:tcPr>
          <w:p w:rsidR="00FA23A5" w:rsidRPr="00122D5F" w:rsidRDefault="00FA23A5" w:rsidP="00131069"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180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3</w:t>
            </w:r>
          </w:p>
        </w:tc>
        <w:tc>
          <w:tcPr>
            <w:tcW w:w="5878" w:type="dxa"/>
          </w:tcPr>
          <w:p w:rsidR="00FA23A5" w:rsidRPr="00122D5F" w:rsidRDefault="00FA23A5" w:rsidP="00131069"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245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4</w:t>
            </w:r>
          </w:p>
        </w:tc>
        <w:tc>
          <w:tcPr>
            <w:tcW w:w="5878" w:type="dxa"/>
          </w:tcPr>
          <w:p w:rsidR="00FA23A5" w:rsidRPr="00122D5F" w:rsidRDefault="00FA23A5" w:rsidP="00131069"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146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5</w:t>
            </w:r>
          </w:p>
        </w:tc>
        <w:tc>
          <w:tcPr>
            <w:tcW w:w="5878" w:type="dxa"/>
          </w:tcPr>
          <w:p w:rsidR="00FA23A5" w:rsidRPr="00122D5F" w:rsidRDefault="00FA23A5" w:rsidP="00131069"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211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6</w:t>
            </w:r>
          </w:p>
        </w:tc>
        <w:tc>
          <w:tcPr>
            <w:tcW w:w="5878" w:type="dxa"/>
          </w:tcPr>
          <w:p w:rsidR="00FA23A5" w:rsidRPr="00122D5F" w:rsidRDefault="00FA23A5" w:rsidP="00131069"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292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7</w:t>
            </w:r>
          </w:p>
        </w:tc>
        <w:tc>
          <w:tcPr>
            <w:tcW w:w="5878" w:type="dxa"/>
          </w:tcPr>
          <w:p w:rsidR="00FA23A5" w:rsidRPr="00122D5F" w:rsidRDefault="00FA23A5" w:rsidP="00131069">
            <w:pPr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177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8</w:t>
            </w:r>
          </w:p>
        </w:tc>
        <w:tc>
          <w:tcPr>
            <w:tcW w:w="5878" w:type="dxa"/>
          </w:tcPr>
          <w:p w:rsidR="00FA23A5" w:rsidRPr="00122D5F" w:rsidRDefault="00FA23A5" w:rsidP="00131069">
            <w:pPr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FA23A5" w:rsidRPr="00122D5F" w:rsidTr="00131069">
        <w:trPr>
          <w:trHeight w:val="244"/>
        </w:trPr>
        <w:tc>
          <w:tcPr>
            <w:tcW w:w="900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FA23A5" w:rsidRPr="00122D5F" w:rsidRDefault="00FA23A5" w:rsidP="00131069">
            <w:pPr>
              <w:jc w:val="center"/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Тема 9</w:t>
            </w:r>
          </w:p>
        </w:tc>
        <w:tc>
          <w:tcPr>
            <w:tcW w:w="5878" w:type="dxa"/>
          </w:tcPr>
          <w:p w:rsidR="00FA23A5" w:rsidRPr="00122D5F" w:rsidRDefault="00FA23A5" w:rsidP="00131069">
            <w:pPr>
              <w:rPr>
                <w:sz w:val="24"/>
                <w:szCs w:val="24"/>
              </w:rPr>
            </w:pPr>
            <w:r w:rsidRPr="00122D5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</w:tbl>
    <w:p w:rsidR="00FA23A5" w:rsidRPr="00860313" w:rsidRDefault="00FA23A5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FA23A5" w:rsidRPr="00122D5F" w:rsidRDefault="00FA23A5" w:rsidP="00722DEB">
      <w:pPr>
        <w:widowControl w:val="0"/>
        <w:ind w:firstLine="567"/>
        <w:jc w:val="center"/>
        <w:rPr>
          <w:b/>
          <w:bCs/>
          <w:i/>
          <w:sz w:val="24"/>
          <w:szCs w:val="24"/>
        </w:rPr>
      </w:pPr>
      <w:r w:rsidRPr="00122D5F">
        <w:rPr>
          <w:b/>
          <w:bCs/>
          <w:i/>
          <w:sz w:val="24"/>
          <w:szCs w:val="24"/>
        </w:rPr>
        <w:t>Темы рефератов и докладов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rFonts w:ascii="Times New Roman CYR" w:hAnsi="Times New Roman CYR" w:cs="Times New Roman CYR"/>
          <w:sz w:val="24"/>
          <w:szCs w:val="24"/>
        </w:rPr>
        <w:t xml:space="preserve">Понятие и предмет виктимологии. 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rFonts w:ascii="Times New Roman CYR" w:hAnsi="Times New Roman CYR" w:cs="Times New Roman CYR"/>
          <w:sz w:val="24"/>
          <w:szCs w:val="24"/>
        </w:rPr>
        <w:t xml:space="preserve">Виктимологические идеи, представленные в религиозной и художественной литературе. 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Зарождение виктимологической мысли (криминологические оценки).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Основные этапы формирования современной виктимологической теории.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Основные понятия виктимологии.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личности и социальных групп.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Учение о виктимологическом детерминизме.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>Социально-демографическая характеристика жертв (потерпевших от преступлений) и основания их классификации</w:t>
      </w:r>
      <w:r w:rsidRPr="00122D5F">
        <w:rPr>
          <w:sz w:val="24"/>
          <w:szCs w:val="24"/>
        </w:rPr>
        <w:t>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 xml:space="preserve"> </w:t>
      </w:r>
      <w:r w:rsidRPr="00122D5F">
        <w:rPr>
          <w:sz w:val="24"/>
          <w:szCs w:val="24"/>
        </w:rPr>
        <w:t>Социально-психологическая типология потерпевших.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Типология потерпевших от отдельных преступлений.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Поведение жертвы (потерпевшего) в механизме индивидуального преступного поведения.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Посткриминальное поведение жертв преступлений.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Виктимологические аспекты в уголовном праве.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профилактика как одно из направлений воздействия на преступность.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профилактика в отношении потерпевших с различным виктивным поведением.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защита и помощь жертвам преступления.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профилактика за рубежом.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безопасность и предупреждение преступности.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характеристика убийства и умышленного причинения тяжкого вреда здоровью.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характеристика изнасилования.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заражения венерической болезнью и ВИЧ-инфекцией.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незаконного производства аборта.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хулиганства.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краж.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мошенничества.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грабежей, разбоев и вымогательств.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Виктимология экономических преступлений.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характеристика преступного насилия среди военнослужащих.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Возмещение вреда, причиненного жертвам, их защита и помощь в социально-психологической реабилитации.</w:t>
      </w:r>
    </w:p>
    <w:p w:rsidR="00FA23A5" w:rsidRPr="00122D5F" w:rsidRDefault="00FA23A5" w:rsidP="00722DEB">
      <w:pPr>
        <w:widowControl w:val="0"/>
        <w:numPr>
          <w:ilvl w:val="0"/>
          <w:numId w:val="1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Юридические нормы, институты, средства, методы, гарантии правоохранительного механизма.</w:t>
      </w:r>
    </w:p>
    <w:p w:rsidR="00FA23A5" w:rsidRDefault="00FA23A5" w:rsidP="00133FE3">
      <w:pPr>
        <w:widowControl w:val="0"/>
        <w:jc w:val="center"/>
        <w:rPr>
          <w:b/>
          <w:sz w:val="24"/>
          <w:szCs w:val="24"/>
        </w:rPr>
      </w:pPr>
    </w:p>
    <w:p w:rsidR="00FA23A5" w:rsidRDefault="00FA23A5" w:rsidP="00133FE3">
      <w:pPr>
        <w:widowControl w:val="0"/>
        <w:jc w:val="center"/>
        <w:rPr>
          <w:b/>
          <w:sz w:val="24"/>
          <w:szCs w:val="24"/>
        </w:rPr>
      </w:pPr>
    </w:p>
    <w:p w:rsidR="00FA23A5" w:rsidRPr="00133FE3" w:rsidRDefault="00FA23A5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FA23A5" w:rsidRPr="00133FE3" w:rsidRDefault="00FA23A5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FA23A5" w:rsidRPr="00122D5F" w:rsidRDefault="00FA23A5" w:rsidP="00722DEB">
      <w:pPr>
        <w:widowControl w:val="0"/>
        <w:spacing w:before="18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В соответствии с учебным планом магистранты заочного обучения выполняют домашнюю контрольную работу в межсессионный период.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1) контрольная работа 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материала,  уровнем его знаний, умений и навыков;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Магистрант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Магистранту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магистранту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Магистранты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FA23A5" w:rsidRPr="00122D5F" w:rsidRDefault="00FA23A5" w:rsidP="00722DEB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Текст следует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122D5F">
          <w:rPr>
            <w:sz w:val="24"/>
            <w:szCs w:val="24"/>
          </w:rPr>
          <w:t>30 мм</w:t>
        </w:r>
      </w:smartTag>
      <w:r w:rsidRPr="00122D5F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122D5F">
          <w:rPr>
            <w:sz w:val="24"/>
            <w:szCs w:val="24"/>
          </w:rPr>
          <w:t>10 мм</w:t>
        </w:r>
      </w:smartTag>
      <w:r w:rsidRPr="00122D5F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122D5F">
          <w:rPr>
            <w:sz w:val="24"/>
            <w:szCs w:val="24"/>
          </w:rPr>
          <w:t>15 мм</w:t>
        </w:r>
      </w:smartTag>
      <w:r w:rsidRPr="00122D5F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122D5F">
          <w:rPr>
            <w:sz w:val="24"/>
            <w:szCs w:val="24"/>
          </w:rPr>
          <w:t>20 мм</w:t>
        </w:r>
      </w:smartTag>
      <w:r w:rsidRPr="00122D5F">
        <w:rPr>
          <w:sz w:val="24"/>
          <w:szCs w:val="24"/>
        </w:rPr>
        <w:t>. Абзац должен быть равен 5 знакам.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FA23A5" w:rsidRPr="00122D5F" w:rsidRDefault="00FA23A5" w:rsidP="00722DEB">
      <w:pPr>
        <w:widowControl w:val="0"/>
        <w:jc w:val="center"/>
        <w:rPr>
          <w:i/>
          <w:sz w:val="24"/>
          <w:szCs w:val="24"/>
        </w:rPr>
      </w:pPr>
      <w:r w:rsidRPr="00122D5F">
        <w:rPr>
          <w:i/>
          <w:sz w:val="24"/>
          <w:szCs w:val="24"/>
        </w:rPr>
        <w:t>Оформление библиографического списка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2. Учебная и научная литература (в алфавитном порядке).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Нумерация библиографического списка – сквозная.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22D5F">
        <w:rPr>
          <w:i/>
          <w:sz w:val="24"/>
          <w:szCs w:val="24"/>
        </w:rPr>
        <w:t>Ссылки на литературные источники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122D5F">
        <w:rPr>
          <w:i/>
          <w:sz w:val="24"/>
          <w:szCs w:val="24"/>
        </w:rPr>
        <w:t>Ссылка на нормативные правовые акты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122D5F">
          <w:rPr>
            <w:sz w:val="24"/>
            <w:szCs w:val="24"/>
          </w:rPr>
          <w:t>1995 г</w:t>
        </w:r>
      </w:smartTag>
      <w:r w:rsidRPr="00122D5F">
        <w:rPr>
          <w:sz w:val="24"/>
          <w:szCs w:val="24"/>
        </w:rPr>
        <w:t>. № 144-ФЗ «Об оперативно-розыскной деятельности».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122D5F">
        <w:rPr>
          <w:i/>
          <w:sz w:val="24"/>
          <w:szCs w:val="24"/>
        </w:rPr>
        <w:t>Оформление списка нормативных правовых актов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Нормативные акты описываются в следующем порядке: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1. Конституция Российской Федерации.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2. Федеральные конституционные законы Российской Федерации.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3. Федеральные законы Российской Федерации.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4. Указы Президента Российской Федерации.</w:t>
      </w:r>
    </w:p>
    <w:p w:rsidR="00FA23A5" w:rsidRPr="00122D5F" w:rsidRDefault="00FA23A5" w:rsidP="00722DE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5. Постановления Правительства Российской Федерации. </w:t>
      </w:r>
    </w:p>
    <w:p w:rsidR="00FA23A5" w:rsidRPr="00122D5F" w:rsidRDefault="00FA23A5" w:rsidP="00722DEB">
      <w:pPr>
        <w:widowControl w:val="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6. Законы субъектов Российской Федерации.</w:t>
      </w:r>
    </w:p>
    <w:p w:rsidR="00FA23A5" w:rsidRPr="00122D5F" w:rsidRDefault="00FA23A5" w:rsidP="00722DEB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FA23A5" w:rsidRPr="00122D5F" w:rsidRDefault="00FA23A5" w:rsidP="00722DEB">
      <w:pPr>
        <w:widowControl w:val="0"/>
        <w:spacing w:before="20"/>
        <w:ind w:firstLine="720"/>
        <w:jc w:val="both"/>
        <w:rPr>
          <w:b/>
          <w:sz w:val="24"/>
          <w:szCs w:val="24"/>
        </w:rPr>
      </w:pPr>
      <w:r w:rsidRPr="00122D5F">
        <w:rPr>
          <w:sz w:val="24"/>
          <w:szCs w:val="24"/>
        </w:rPr>
        <w:t>.</w:t>
      </w:r>
      <w:r w:rsidRPr="00122D5F">
        <w:rPr>
          <w:b/>
          <w:sz w:val="24"/>
          <w:szCs w:val="24"/>
        </w:rPr>
        <w:t>Вариант определяется магистрантом самостоятельно по последней цифре зачетной книжки!</w:t>
      </w:r>
    </w:p>
    <w:p w:rsidR="00FA23A5" w:rsidRPr="00722DEB" w:rsidRDefault="00FA23A5" w:rsidP="00722DEB">
      <w:pPr>
        <w:widowControl w:val="0"/>
        <w:jc w:val="center"/>
        <w:rPr>
          <w:b/>
          <w:sz w:val="24"/>
          <w:szCs w:val="24"/>
        </w:rPr>
      </w:pPr>
      <w:r w:rsidRPr="00722DEB">
        <w:rPr>
          <w:b/>
          <w:sz w:val="24"/>
          <w:szCs w:val="24"/>
        </w:rPr>
        <w:t xml:space="preserve"> ВАРИАНТЫ КОНТРОЛЬНЫХ РАБОТ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1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 xml:space="preserve">1.  Понятие и  предмет виктимологии. </w:t>
      </w:r>
    </w:p>
    <w:p w:rsidR="00FA23A5" w:rsidRPr="00722DEB" w:rsidRDefault="00FA23A5" w:rsidP="00722DEB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bCs/>
          <w:sz w:val="24"/>
          <w:szCs w:val="24"/>
        </w:rPr>
        <w:t>2.  Виктимология грабежей, разбоев и вымогательств.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2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 Виктимологические идеи, представленные в религиозной и художественной литературе.</w:t>
      </w:r>
    </w:p>
    <w:p w:rsidR="00FA23A5" w:rsidRPr="00722DEB" w:rsidRDefault="00FA23A5" w:rsidP="00722DEB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Виктимология мошенничества.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3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 Возникновение и развитие виктимологии.</w:t>
      </w:r>
    </w:p>
    <w:p w:rsidR="00FA23A5" w:rsidRPr="00722DEB" w:rsidRDefault="00FA23A5" w:rsidP="00722DEB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Виктимология краж.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 xml:space="preserve">Вариант № 4 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 xml:space="preserve">1. Понятие потерпевшего (жертвы преступления). </w:t>
      </w:r>
    </w:p>
    <w:p w:rsidR="00FA23A5" w:rsidRPr="00722DEB" w:rsidRDefault="00FA23A5" w:rsidP="00722DEB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Виктимология хулиганства.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5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 Понятие виктимности.</w:t>
      </w:r>
    </w:p>
    <w:p w:rsidR="00FA23A5" w:rsidRPr="00722DEB" w:rsidRDefault="00FA23A5" w:rsidP="00722DEB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Виктимология незаконного производства аборта.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6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 Понятие виктимизации.</w:t>
      </w:r>
    </w:p>
    <w:p w:rsidR="00FA23A5" w:rsidRPr="00722DEB" w:rsidRDefault="00FA23A5" w:rsidP="00722DEB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Виктимология заражения венерической болезнью и ВИЧ-инфекцией.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7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 Понятие виктимологических ситуаций и ее составляющих.</w:t>
      </w:r>
    </w:p>
    <w:p w:rsidR="00FA23A5" w:rsidRPr="00722DEB" w:rsidRDefault="00FA23A5" w:rsidP="00722DEB">
      <w:pPr>
        <w:pStyle w:val="Title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Виктимологическая характеристика изнасилования.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8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1.Социально-демографическая характеристика потерпевших (жертв преступлений) и основания их классификации.</w:t>
      </w:r>
    </w:p>
    <w:p w:rsidR="00FA23A5" w:rsidRPr="00722DEB" w:rsidRDefault="00FA23A5" w:rsidP="00722DEB">
      <w:pPr>
        <w:pStyle w:val="6"/>
        <w:jc w:val="left"/>
        <w:rPr>
          <w:b w:val="0"/>
          <w:sz w:val="24"/>
          <w:szCs w:val="24"/>
        </w:rPr>
      </w:pPr>
      <w:r w:rsidRPr="00722DEB">
        <w:rPr>
          <w:b w:val="0"/>
          <w:sz w:val="24"/>
          <w:szCs w:val="24"/>
        </w:rPr>
        <w:t>2. Виктимологическая защита и помощь жертвам преступлений.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 9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 Социально-психологическая типология потерпевших.</w:t>
      </w:r>
    </w:p>
    <w:p w:rsidR="00FA23A5" w:rsidRPr="00722DEB" w:rsidRDefault="00FA23A5" w:rsidP="00722DEB">
      <w:pPr>
        <w:pStyle w:val="Title"/>
        <w:ind w:right="-5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Виктимологическая характеристика убийства, умышленного причинения тяжкого вреда здоровью.</w:t>
      </w:r>
    </w:p>
    <w:p w:rsidR="00FA23A5" w:rsidRPr="00EF273B" w:rsidRDefault="00FA23A5" w:rsidP="00722DE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EF273B">
        <w:rPr>
          <w:rFonts w:ascii="Times New Roman" w:hAnsi="Times New Roman"/>
          <w:b/>
          <w:bCs/>
          <w:sz w:val="24"/>
          <w:szCs w:val="24"/>
        </w:rPr>
        <w:t>Вариант №10</w:t>
      </w:r>
    </w:p>
    <w:p w:rsidR="00FA23A5" w:rsidRPr="00722DEB" w:rsidRDefault="00FA23A5" w:rsidP="00722DEB">
      <w:pPr>
        <w:ind w:right="177"/>
        <w:jc w:val="both"/>
        <w:rPr>
          <w:sz w:val="24"/>
          <w:szCs w:val="24"/>
        </w:rPr>
      </w:pPr>
      <w:r w:rsidRPr="00722DEB">
        <w:rPr>
          <w:sz w:val="24"/>
          <w:szCs w:val="24"/>
        </w:rPr>
        <w:t>1. Поведение  жертвы (потерпевшего) в механизме индивидуального преступного поведения.</w:t>
      </w:r>
    </w:p>
    <w:p w:rsidR="00FA23A5" w:rsidRPr="00722DEB" w:rsidRDefault="00FA23A5" w:rsidP="00722DEB">
      <w:pPr>
        <w:pStyle w:val="Title"/>
        <w:ind w:right="-5"/>
        <w:jc w:val="both"/>
        <w:rPr>
          <w:rFonts w:ascii="Times New Roman" w:hAnsi="Times New Roman"/>
          <w:sz w:val="24"/>
          <w:szCs w:val="24"/>
        </w:rPr>
      </w:pPr>
      <w:r w:rsidRPr="00722DEB">
        <w:rPr>
          <w:rFonts w:ascii="Times New Roman" w:hAnsi="Times New Roman"/>
          <w:sz w:val="24"/>
          <w:szCs w:val="24"/>
        </w:rPr>
        <w:t>2. Виктимологическая  профилактика  в отношении потерпевших с различным виктивным поведением.</w:t>
      </w:r>
    </w:p>
    <w:p w:rsidR="00FA23A5" w:rsidRPr="00722DEB" w:rsidRDefault="00FA23A5" w:rsidP="00722DEB">
      <w:pPr>
        <w:ind w:left="7080" w:firstLine="708"/>
        <w:rPr>
          <w:sz w:val="24"/>
          <w:szCs w:val="24"/>
        </w:rPr>
      </w:pPr>
    </w:p>
    <w:p w:rsidR="00FA23A5" w:rsidRPr="00860313" w:rsidRDefault="00FA23A5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 xml:space="preserve">Фонд оценочных средств для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FA23A5" w:rsidRPr="00122D5F" w:rsidRDefault="00FA23A5" w:rsidP="00EF273B">
      <w:pPr>
        <w:ind w:right="-5" w:firstLine="540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Итоговый контроль знаний осуществляется в форме зачета по билетам (тестам), подготовленным преподавателем. </w:t>
      </w:r>
    </w:p>
    <w:p w:rsidR="00FA23A5" w:rsidRPr="00122D5F" w:rsidRDefault="00FA23A5" w:rsidP="00EF273B">
      <w:pPr>
        <w:widowControl w:val="0"/>
        <w:jc w:val="center"/>
        <w:rPr>
          <w:b/>
          <w:sz w:val="24"/>
          <w:szCs w:val="24"/>
        </w:rPr>
      </w:pPr>
      <w:r w:rsidRPr="00122D5F">
        <w:rPr>
          <w:b/>
          <w:bCs/>
          <w:sz w:val="28"/>
          <w:szCs w:val="28"/>
        </w:rPr>
        <w:t xml:space="preserve"> </w:t>
      </w:r>
      <w:r w:rsidRPr="00122D5F">
        <w:rPr>
          <w:b/>
          <w:sz w:val="24"/>
          <w:szCs w:val="24"/>
        </w:rPr>
        <w:t>Вопросы к зачету: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rFonts w:ascii="Times New Roman CYR" w:hAnsi="Times New Roman CYR" w:cs="Times New Roman CYR"/>
          <w:sz w:val="24"/>
          <w:szCs w:val="24"/>
        </w:rPr>
        <w:t xml:space="preserve">Понятие и предмет виктимологии. 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rFonts w:ascii="Times New Roman CYR" w:hAnsi="Times New Roman CYR" w:cs="Times New Roman CYR"/>
          <w:sz w:val="24"/>
          <w:szCs w:val="24"/>
        </w:rPr>
        <w:t>Основные этапы возникновение и развитие виктимологии.</w:t>
      </w:r>
      <w:r w:rsidRPr="00122D5F">
        <w:rPr>
          <w:sz w:val="24"/>
          <w:szCs w:val="24"/>
        </w:rPr>
        <w:t xml:space="preserve">  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>Понятие «жертва» и «потерпевший от преступления». Соотношение понятий.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>Понятие виктимности.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>Понятие виктимизации.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Понятие виктимологической ситуации и ее составляющих.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>Массовая виктимность.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>Индивидуальная виктимность.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>Социально-демографическая характеристика жертв (потерпевших от преступлений) и основания их классификации</w:t>
      </w:r>
      <w:r w:rsidRPr="00122D5F">
        <w:rPr>
          <w:sz w:val="24"/>
          <w:szCs w:val="24"/>
        </w:rPr>
        <w:t>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napToGrid w:val="0"/>
          <w:sz w:val="24"/>
          <w:szCs w:val="24"/>
        </w:rPr>
        <w:t xml:space="preserve">Социально-психологическая типология жертв (потерпевших от преступлений). 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Виктимизация: процесс и результат.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Понятие виктимологической ситуации и ее составляющих.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Поведение жертвы (потерпевшего) в механизме преступления.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Типология потерпевших от умышленных убийств и причинения тяжкого вреда здоровью.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Типология потерпевших от хулиганства.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Типология жертвы от изнасилования 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Типология потерпевших от криминального аборта.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Типология потерпевших от заражения венерическим заболеванием.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Типология потерпевших от мошенничества.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Поведение жертвы (потерпевшего) в механизме индивидуального преступного поведения.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Посткриминальное поведение жертв преступлений.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Виктимологические аспекты в уголовном праве.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профилактика как одно из направлений воздействия на преступность.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профилактика в отношении потерпевших с различным виктивным поведением.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защита и помощь жертвам преступлений.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профилактика за рубежом.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характеристика убийства и умышленного причинения тяжкого вреда здоровью.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Виктимологическая характеристика изнасилования.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Виктимология заражения венерической болезнью и ВИЧ-инфекцией.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Виктимология незаконного производства аборта.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Виктимология хулиганства.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Виктимология краж.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Виктимология мошенничества.</w:t>
      </w:r>
    </w:p>
    <w:p w:rsidR="00FA23A5" w:rsidRPr="00122D5F" w:rsidRDefault="00FA23A5" w:rsidP="00EF273B">
      <w:pPr>
        <w:widowControl w:val="0"/>
        <w:numPr>
          <w:ilvl w:val="0"/>
          <w:numId w:val="3"/>
        </w:numPr>
        <w:contextualSpacing/>
        <w:rPr>
          <w:sz w:val="24"/>
          <w:szCs w:val="24"/>
        </w:rPr>
      </w:pPr>
      <w:r w:rsidRPr="00122D5F">
        <w:rPr>
          <w:sz w:val="24"/>
          <w:szCs w:val="24"/>
        </w:rPr>
        <w:t>Виктимология грабежей, разбоев и вымогательства.</w:t>
      </w:r>
    </w:p>
    <w:p w:rsidR="00FA23A5" w:rsidRPr="009B0532" w:rsidRDefault="00FA23A5" w:rsidP="00E9327A">
      <w:pPr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FA23A5" w:rsidRPr="00122D5F" w:rsidRDefault="00FA23A5" w:rsidP="00941FD2">
      <w:pPr>
        <w:pStyle w:val="a"/>
        <w:tabs>
          <w:tab w:val="left" w:pos="426"/>
        </w:tabs>
        <w:ind w:left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122D5F">
        <w:rPr>
          <w:b/>
          <w:sz w:val="28"/>
          <w:szCs w:val="28"/>
        </w:rPr>
        <w:t>Основная литература</w:t>
      </w:r>
    </w:p>
    <w:p w:rsidR="00FA23A5" w:rsidRPr="00122D5F" w:rsidRDefault="00FA23A5" w:rsidP="00EF273B">
      <w:pPr>
        <w:ind w:firstLine="425"/>
        <w:contextualSpacing/>
        <w:jc w:val="center"/>
        <w:rPr>
          <w:b/>
          <w:sz w:val="24"/>
          <w:szCs w:val="24"/>
        </w:rPr>
      </w:pPr>
      <w:r w:rsidRPr="00122D5F">
        <w:rPr>
          <w:b/>
          <w:sz w:val="24"/>
          <w:szCs w:val="24"/>
        </w:rPr>
        <w:t>Нормативные правовые акты: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  <w:tab w:val="num" w:pos="1418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принята всенар.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 xml:space="preserve">. (с посл. изм.) // – Режим доступа: </w:t>
      </w:r>
      <w:hyperlink r:id="rId5" w:history="1">
        <w:r w:rsidRPr="00941F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http://www.consultant.ru</w:t>
        </w:r>
      </w:hyperlink>
      <w:r w:rsidRPr="00941FD2">
        <w:rPr>
          <w:rFonts w:ascii="Times New Roman" w:hAnsi="Times New Roman" w:cs="Times New Roman"/>
          <w:sz w:val="24"/>
          <w:szCs w:val="24"/>
        </w:rPr>
        <w:t>.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Федерации: федер. закон от 13 июня </w:t>
      </w:r>
      <w:smartTag w:uri="urn:schemas-microsoft-com:office:smarttags" w:element="metricconverter">
        <w:smartTagPr>
          <w:attr w:name="ProductID" w:val="1996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 xml:space="preserve">. № 64-ФЗ (с посл. изм.) // – Режим доступа: </w:t>
      </w:r>
      <w:hyperlink r:id="rId6" w:history="1">
        <w:r w:rsidRPr="00941F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http://www.consultant.ru</w:t>
        </w:r>
      </w:hyperlink>
      <w:r w:rsidRPr="00941FD2">
        <w:rPr>
          <w:rFonts w:ascii="Times New Roman" w:hAnsi="Times New Roman" w:cs="Times New Roman"/>
          <w:sz w:val="24"/>
          <w:szCs w:val="24"/>
        </w:rPr>
        <w:t>.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Уголовно-исполнительный кодекс РФ: федер. закон от 8 января </w:t>
      </w:r>
      <w:smartTag w:uri="urn:schemas-microsoft-com:office:smarttags" w:element="metricconverter">
        <w:smartTagPr>
          <w:attr w:name="ProductID" w:val="1997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 xml:space="preserve">. № 1-ФЗ (с посл. изм.) // – Режим доступа: </w:t>
      </w:r>
      <w:hyperlink r:id="rId7" w:history="1">
        <w:r w:rsidRPr="00941F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http://www.consultant.ru</w:t>
        </w:r>
      </w:hyperlink>
      <w:r w:rsidRPr="00941FD2">
        <w:rPr>
          <w:rFonts w:ascii="Times New Roman" w:hAnsi="Times New Roman" w:cs="Times New Roman"/>
          <w:sz w:val="24"/>
          <w:szCs w:val="24"/>
        </w:rPr>
        <w:t>.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Уголовно-процессуальный кодекс Российской Федерации: федер.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174-ФЗ (с посл. изм.)  // – Режим доступа: http://www.consultant.ru.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 безопасности дорожного движения: федер.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196-ФЗ (с посл. изм.) 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Об оружии: федер. закон от 13 декабря </w:t>
      </w:r>
      <w:smartTag w:uri="urn:schemas-microsoft-com:office:smarttags" w:element="metricconverter">
        <w:smartTagPr>
          <w:attr w:name="ProductID" w:val="1996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150-ФЗ (с посл. изм.)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 наркотических средствах и психотропных веществах: федер. закон от 8 января </w:t>
      </w:r>
      <w:smartTag w:uri="urn:schemas-microsoft-com:office:smarttags" w:element="metricconverter">
        <w:smartTagPr>
          <w:attr w:name="ProductID" w:val="1998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3-ФЗ  (с посл. изм.) 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 статусе военнослужащих: федер. закон от 27 мая </w:t>
      </w:r>
      <w:smartTag w:uri="urn:schemas-microsoft-com:office:smarttags" w:element="metricconverter">
        <w:smartTagPr>
          <w:attr w:name="ProductID" w:val="1998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76-ФЗ (с посл. изм.) 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Об основах  системы профилактики безнадзорности и правонарушений несовершеннолетних: федер. закон от 24 июня </w:t>
      </w:r>
      <w:smartTag w:uri="urn:schemas-microsoft-com:office:smarttags" w:element="metricconverter">
        <w:smartTagPr>
          <w:attr w:name="ProductID" w:val="1999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120-ФЗ (с посл. изм.) 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Об охране окружающей среды: федер. закон от 10 января </w:t>
      </w:r>
      <w:smartTag w:uri="urn:schemas-microsoft-com:office:smarttags" w:element="metricconverter">
        <w:smartTagPr>
          <w:attr w:name="ProductID" w:val="2002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184-ФЗ (с посл. изм.) 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технологиях и о защите информации от 27 июля </w:t>
      </w:r>
      <w:smartTag w:uri="urn:schemas-microsoft-com:office:smarttags" w:element="metricconverter">
        <w:smartTagPr>
          <w:attr w:name="ProductID" w:val="2006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149-ФЗ (с посл. изм.) 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 полиции: федер.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>. № 3-ФЗ (с посл. изм.)  // – Режим доступа: http://www.consultant.ru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Об основах охраны здоровья граждан в Российской Федерации: федер. закон от 21 ноября </w:t>
      </w:r>
      <w:smartTag w:uri="urn:schemas-microsoft-com:office:smarttags" w:element="metricconverter">
        <w:smartTagPr>
          <w:attr w:name="ProductID" w:val="2011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 xml:space="preserve">. № 323-ФЗ (с посл. изм.)  // – Режим доступа: </w:t>
      </w:r>
      <w:hyperlink r:id="rId8" w:history="1">
        <w:r w:rsidRPr="00941FD2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Pr="00941FD2">
        <w:rPr>
          <w:rFonts w:ascii="Times New Roman" w:hAnsi="Times New Roman" w:cs="Times New Roman"/>
          <w:sz w:val="24"/>
          <w:szCs w:val="24"/>
        </w:rPr>
        <w:t>.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Правила определения степени тяжести вреда, причиненного здоровью человека: постановление Правительства РФ от 17 августа </w:t>
      </w:r>
      <w:smartTag w:uri="urn:schemas-microsoft-com:office:smarttags" w:element="metricconverter">
        <w:smartTagPr>
          <w:attr w:name="ProductID" w:val="2007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 xml:space="preserve">. № 522 // – Режим доступа: </w:t>
      </w:r>
      <w:hyperlink r:id="rId9" w:history="1">
        <w:r w:rsidRPr="00941FD2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Pr="00941FD2">
        <w:rPr>
          <w:rFonts w:ascii="Times New Roman" w:hAnsi="Times New Roman" w:cs="Times New Roman"/>
          <w:sz w:val="24"/>
          <w:szCs w:val="24"/>
        </w:rPr>
        <w:t>.</w:t>
      </w:r>
    </w:p>
    <w:p w:rsidR="00FA23A5" w:rsidRPr="00941FD2" w:rsidRDefault="00FA23A5" w:rsidP="00941FD2">
      <w:pPr>
        <w:pStyle w:val="FootnoteText"/>
        <w:numPr>
          <w:ilvl w:val="3"/>
          <w:numId w:val="4"/>
        </w:num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 xml:space="preserve">Об утверждении медицинских критериев определения степени тяжести вреда, причиненного здоровью человека: приказ Министерства здравоохранения и социального развития РФ от 24 апреля </w:t>
      </w:r>
      <w:smartTag w:uri="urn:schemas-microsoft-com:office:smarttags" w:element="metricconverter">
        <w:smartTagPr>
          <w:attr w:name="ProductID" w:val="2008 г"/>
        </w:smartTagPr>
        <w:r w:rsidRPr="00941FD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941FD2">
        <w:rPr>
          <w:rFonts w:ascii="Times New Roman" w:hAnsi="Times New Roman" w:cs="Times New Roman"/>
          <w:sz w:val="24"/>
          <w:szCs w:val="24"/>
        </w:rPr>
        <w:t xml:space="preserve">. № 154н // – Режим доступа: </w:t>
      </w:r>
      <w:hyperlink r:id="rId10" w:history="1">
        <w:r w:rsidRPr="00941FD2">
          <w:rPr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Pr="00941FD2">
        <w:rPr>
          <w:rFonts w:ascii="Times New Roman" w:hAnsi="Times New Roman" w:cs="Times New Roman"/>
          <w:sz w:val="24"/>
          <w:szCs w:val="24"/>
        </w:rPr>
        <w:t>.</w:t>
      </w:r>
    </w:p>
    <w:p w:rsidR="00FA23A5" w:rsidRPr="00122D5F" w:rsidRDefault="00FA23A5" w:rsidP="00EF273B">
      <w:pPr>
        <w:ind w:firstLine="425"/>
        <w:jc w:val="center"/>
        <w:rPr>
          <w:b/>
          <w:sz w:val="24"/>
          <w:szCs w:val="24"/>
        </w:rPr>
      </w:pPr>
      <w:r w:rsidRPr="00122D5F">
        <w:rPr>
          <w:b/>
          <w:sz w:val="24"/>
          <w:szCs w:val="24"/>
        </w:rPr>
        <w:t>Литература:</w:t>
      </w:r>
    </w:p>
    <w:p w:rsidR="00FA23A5" w:rsidRPr="00941FD2" w:rsidRDefault="00FA23A5" w:rsidP="00941FD2">
      <w:pPr>
        <w:pStyle w:val="FootnoteText"/>
        <w:widowControl/>
        <w:numPr>
          <w:ilvl w:val="0"/>
          <w:numId w:val="5"/>
        </w:numPr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FD2">
        <w:rPr>
          <w:rStyle w:val="Strong"/>
          <w:rFonts w:ascii="Times New Roman" w:hAnsi="Times New Roman"/>
          <w:b w:val="0"/>
          <w:bCs/>
          <w:sz w:val="24"/>
          <w:szCs w:val="24"/>
          <w:bdr w:val="none" w:sz="0" w:space="0" w:color="auto" w:frame="1"/>
          <w:shd w:val="clear" w:color="auto" w:fill="FFFFFF"/>
        </w:rPr>
        <w:t>Криминология</w:t>
      </w:r>
      <w:r w:rsidRPr="00941F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1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Общая часть [Электронный ресурс]/ М. Н. Хурчак ; М.Н. Хурчак. - М.Берлин: Директ-Медиа, 2015. - 216 с.- Режим доступа: </w:t>
      </w:r>
      <w:hyperlink r:id="rId11" w:history="1">
        <w:r w:rsidRPr="00941F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http://mpro.zabgu.ru</w:t>
        </w:r>
      </w:hyperlink>
    </w:p>
    <w:p w:rsidR="00FA23A5" w:rsidRPr="00941FD2" w:rsidRDefault="00FA23A5" w:rsidP="00941FD2">
      <w:pPr>
        <w:pStyle w:val="FootnoteText"/>
        <w:widowControl/>
        <w:numPr>
          <w:ilvl w:val="0"/>
          <w:numId w:val="5"/>
        </w:numPr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>Криминология: учебник [Электронный ресурс] / Клейменов М. П. - 2-е изд., перераб. и доп. - Москва: ИНФРА-М, 2012. - 432 с.- Режим доступа:</w:t>
      </w:r>
      <w:r w:rsidRPr="00941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941FD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http://mpro.zabgu.ru</w:t>
        </w:r>
      </w:hyperlink>
    </w:p>
    <w:p w:rsidR="00FA23A5" w:rsidRPr="00941FD2" w:rsidRDefault="00FA23A5" w:rsidP="00941FD2">
      <w:pPr>
        <w:pStyle w:val="FootnoteText"/>
        <w:widowControl/>
        <w:numPr>
          <w:ilvl w:val="0"/>
          <w:numId w:val="5"/>
        </w:numPr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FD2">
        <w:rPr>
          <w:rFonts w:ascii="Times New Roman" w:hAnsi="Times New Roman" w:cs="Times New Roman"/>
          <w:sz w:val="24"/>
          <w:szCs w:val="24"/>
        </w:rPr>
        <w:t>Курс мировой и российской криминологии: учебник. В 2 т. Т. 1: Общая часть / В.В. Лунеев. - Москва: Юрайт, 2012. - 1003 с.</w:t>
      </w:r>
    </w:p>
    <w:p w:rsidR="00FA23A5" w:rsidRPr="00122D5F" w:rsidRDefault="00FA23A5" w:rsidP="00941FD2">
      <w:pPr>
        <w:jc w:val="center"/>
        <w:rPr>
          <w:b/>
          <w:sz w:val="28"/>
          <w:szCs w:val="28"/>
        </w:rPr>
      </w:pPr>
      <w:r w:rsidRPr="00122D5F">
        <w:rPr>
          <w:b/>
          <w:sz w:val="28"/>
          <w:szCs w:val="28"/>
        </w:rPr>
        <w:t>Дополнительная литература:</w:t>
      </w:r>
    </w:p>
    <w:p w:rsidR="00FA23A5" w:rsidRPr="00941FD2" w:rsidRDefault="00FA23A5" w:rsidP="00941FD2">
      <w:pPr>
        <w:pStyle w:val="FootnoteText"/>
        <w:widowControl/>
        <w:numPr>
          <w:ilvl w:val="0"/>
          <w:numId w:val="5"/>
        </w:numPr>
        <w:ind w:firstLine="425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41FD2">
        <w:rPr>
          <w:rFonts w:ascii="Times New Roman" w:hAnsi="Times New Roman" w:cs="Times New Roman"/>
          <w:color w:val="auto"/>
          <w:sz w:val="24"/>
          <w:szCs w:val="24"/>
        </w:rPr>
        <w:t>Антонян Ю.М. Криминология: учебник для бакалавров / Ю.М. Антонян. - М.: Изд-во Юрайт, 2011. – 523 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bCs/>
          <w:sz w:val="24"/>
          <w:szCs w:val="24"/>
        </w:rPr>
        <w:t>Богданчиков С.В. Уголовно-правовые и криминологические аспекты преступлений против собственности. – М.: Издательство ЮНИТИ, 2011. – 239 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 xml:space="preserve">Будякова Т. П. Индивидуальность потерпевшего и моральный вред: монография / Т. П. Будякова – СПб.: Юридический центр-Пресс, 2005. – 249 с. 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 xml:space="preserve">Варчук Т. В. Виктимология : учеб. пособие / Т. В. Варчук, К. В. Вишневецкий. – М.: ЮНИТИ-ДАНА: Закон и право, 2010. – 191 с. 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>Гилинский Я.И. Криминология: теория, история, эмпирическая база, социальный контроль. Монография / Я.И. Гилинский. – М.: Изд-во: Юрид.центр Пресс, 2009. – 115с.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bCs/>
          <w:sz w:val="24"/>
          <w:szCs w:val="24"/>
        </w:rPr>
        <w:t xml:space="preserve">Иванов Н.Г. Уголовное право. Общая часть: учебник. Серия: Профессиональное образование. – М.: Юрайт, 2016. – 560 с. 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bCs/>
          <w:sz w:val="24"/>
          <w:szCs w:val="24"/>
        </w:rPr>
      </w:pPr>
      <w:r w:rsidRPr="00941FD2">
        <w:rPr>
          <w:sz w:val="24"/>
          <w:szCs w:val="24"/>
        </w:rPr>
        <w:t>Долгова А.И.  Криминология: учебник для вузов / А.И. Долгова. - М.: Изд-во Норма Инфра, 2010. – 384 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bCs/>
          <w:sz w:val="24"/>
          <w:szCs w:val="24"/>
        </w:rPr>
      </w:pPr>
      <w:r w:rsidRPr="00941FD2">
        <w:rPr>
          <w:bCs/>
          <w:sz w:val="24"/>
          <w:szCs w:val="24"/>
        </w:rPr>
        <w:t>Дриль Д.А.</w:t>
      </w:r>
      <w:r w:rsidRPr="00941FD2">
        <w:rPr>
          <w:sz w:val="24"/>
          <w:szCs w:val="24"/>
        </w:rPr>
        <w:t xml:space="preserve"> </w:t>
      </w:r>
      <w:r w:rsidRPr="00941FD2">
        <w:rPr>
          <w:bCs/>
          <w:sz w:val="24"/>
          <w:szCs w:val="24"/>
        </w:rPr>
        <w:t>Преступность и преступники. Учение о преступности и мерах борьбы с нею: учебное пособие / Д.А. Дриль – М.:</w:t>
      </w:r>
      <w:r w:rsidRPr="00941FD2">
        <w:rPr>
          <w:sz w:val="24"/>
          <w:szCs w:val="24"/>
        </w:rPr>
        <w:t xml:space="preserve"> Изд-во: Инфра-М, </w:t>
      </w:r>
      <w:r w:rsidRPr="00941FD2">
        <w:rPr>
          <w:bCs/>
          <w:sz w:val="24"/>
          <w:szCs w:val="24"/>
        </w:rPr>
        <w:t>2010. – 770 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bCs/>
          <w:sz w:val="24"/>
          <w:szCs w:val="24"/>
        </w:rPr>
        <w:t>Зайков Д.Е.</w:t>
      </w:r>
      <w:r w:rsidRPr="00941FD2">
        <w:rPr>
          <w:sz w:val="24"/>
          <w:szCs w:val="24"/>
        </w:rPr>
        <w:t xml:space="preserve"> </w:t>
      </w:r>
      <w:r w:rsidRPr="00941FD2">
        <w:rPr>
          <w:bCs/>
          <w:sz w:val="24"/>
          <w:szCs w:val="24"/>
        </w:rPr>
        <w:t>Криминология: учебное пособие / Д.Е. Зайков – М : Изд-во: Юриспруденция, 2009. – 90 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>Ившин В.Г. Виктимология: учебное пособие / В.Г. Ившин, С.Ф. Идрисова, Л.Г. Татьянина – Спб.: Изд-во: Волтерс Клувер, 2011. – 264 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bCs/>
          <w:sz w:val="24"/>
          <w:szCs w:val="24"/>
        </w:rPr>
        <w:t>Иншакова С.М.</w:t>
      </w:r>
      <w:r w:rsidRPr="00941FD2">
        <w:rPr>
          <w:sz w:val="24"/>
          <w:szCs w:val="24"/>
        </w:rPr>
        <w:t xml:space="preserve"> Теоретические основы исследования и анализа латентной преступности: м</w:t>
      </w:r>
      <w:r w:rsidRPr="00941FD2">
        <w:rPr>
          <w:bCs/>
          <w:sz w:val="24"/>
          <w:szCs w:val="24"/>
        </w:rPr>
        <w:t>онография / С.М. Иншакова – М.:</w:t>
      </w:r>
      <w:r w:rsidRPr="00941FD2">
        <w:rPr>
          <w:sz w:val="24"/>
          <w:szCs w:val="24"/>
        </w:rPr>
        <w:t xml:space="preserve"> </w:t>
      </w:r>
      <w:r w:rsidRPr="00941FD2">
        <w:rPr>
          <w:bCs/>
          <w:sz w:val="24"/>
          <w:szCs w:val="24"/>
        </w:rPr>
        <w:t>Изд-во: Юнити, Закон и право, 2011. – 839с.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bCs/>
          <w:sz w:val="24"/>
          <w:szCs w:val="24"/>
        </w:rPr>
      </w:pPr>
      <w:r w:rsidRPr="00941FD2">
        <w:rPr>
          <w:sz w:val="24"/>
          <w:szCs w:val="24"/>
        </w:rPr>
        <w:t xml:space="preserve">Криминология в вопросах и ответах : учеб. пособие / Ю.В. Чуфаровский. - М.: Проспект, 2011. – 144 с. 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>Криминология: учеб. пособие для студентов вузов [Элетронный ресурс] / Под ред.  С.Я. Лебедева, MA . Кочубей. — M. : ЮНИТИ</w:t>
      </w:r>
      <w:r w:rsidRPr="00941FD2">
        <w:rPr>
          <w:sz w:val="24"/>
          <w:szCs w:val="24"/>
        </w:rPr>
        <w:softHyphen/>
        <w:t xml:space="preserve">ДАНА, Закон  и право, 2015. </w:t>
      </w:r>
      <w:r w:rsidRPr="00941FD2">
        <w:rPr>
          <w:sz w:val="24"/>
          <w:szCs w:val="24"/>
        </w:rPr>
        <w:softHyphen/>
        <w:t xml:space="preserve"> 518 с. – Режим доступа: </w:t>
      </w:r>
      <w:hyperlink r:id="rId13" w:history="1">
        <w:r w:rsidRPr="00941FD2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http://mpro.zabgu.ru</w:t>
        </w:r>
      </w:hyperlink>
      <w:r w:rsidRPr="00941FD2">
        <w:rPr>
          <w:sz w:val="24"/>
          <w:szCs w:val="24"/>
          <w:shd w:val="clear" w:color="auto" w:fill="FFFFFF"/>
        </w:rPr>
        <w:t>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 xml:space="preserve">Малкина-Пых И. Г. Виктимология. Психология поведения жертвы. Новейший справочник / И. Г. Малкина-Пых. – М.: Эксмо, 2010. – 864 с. 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 xml:space="preserve">Назаров В. И., Майоров А. В. Виктимология: вчера, сегодня, завтра // Виктимология. – 2014. – № 1 (1). – С. 6–12. 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>Полубинский В. И. Фундаментальные и прикладные начала криминальной виктимологии : Монография / В. И. Полубинский. – М.: ВНИИ МВД России, 2010. – 227 с.</w:t>
      </w:r>
    </w:p>
    <w:p w:rsidR="00FA23A5" w:rsidRPr="00941FD2" w:rsidRDefault="00FA23A5" w:rsidP="00941FD2">
      <w:pPr>
        <w:numPr>
          <w:ilvl w:val="0"/>
          <w:numId w:val="5"/>
        </w:numPr>
        <w:ind w:firstLine="425"/>
        <w:jc w:val="both"/>
        <w:rPr>
          <w:sz w:val="24"/>
          <w:szCs w:val="24"/>
        </w:rPr>
      </w:pPr>
      <w:r w:rsidRPr="00941FD2">
        <w:rPr>
          <w:sz w:val="24"/>
          <w:szCs w:val="24"/>
        </w:rPr>
        <w:t xml:space="preserve">Ривман Д. В. Криминальная виктимология / Д. В. Ривман. – СПб.: Питер, 2002. – 304 с. </w:t>
      </w:r>
    </w:p>
    <w:p w:rsidR="00FA23A5" w:rsidRPr="00122D5F" w:rsidRDefault="00FA23A5" w:rsidP="00941FD2">
      <w:pPr>
        <w:pStyle w:val="a"/>
        <w:tabs>
          <w:tab w:val="left" w:pos="426"/>
        </w:tabs>
        <w:ind w:left="0"/>
        <w:jc w:val="center"/>
        <w:outlineLvl w:val="1"/>
        <w:rPr>
          <w:b/>
          <w:sz w:val="28"/>
          <w:szCs w:val="28"/>
        </w:rPr>
      </w:pPr>
      <w:r w:rsidRPr="00122D5F">
        <w:rPr>
          <w:b/>
          <w:sz w:val="28"/>
          <w:szCs w:val="28"/>
        </w:rPr>
        <w:t>Собственные учебные пособия</w:t>
      </w:r>
    </w:p>
    <w:p w:rsidR="00FA23A5" w:rsidRPr="00122D5F" w:rsidRDefault="00FA23A5" w:rsidP="00941FD2">
      <w:pPr>
        <w:numPr>
          <w:ilvl w:val="0"/>
          <w:numId w:val="6"/>
        </w:numPr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Куприянова А.В. Женская преступность несовершеннолетних (региональная характеристика): монография. –  Чита: Изд-во ЗабГУ, 2013. –  183 с.</w:t>
      </w:r>
    </w:p>
    <w:p w:rsidR="00FA23A5" w:rsidRPr="00122D5F" w:rsidRDefault="00FA23A5" w:rsidP="00941FD2">
      <w:pPr>
        <w:numPr>
          <w:ilvl w:val="0"/>
          <w:numId w:val="6"/>
        </w:numPr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РНи УМП ЗабГУ, 2012. – 125 с.</w:t>
      </w:r>
    </w:p>
    <w:p w:rsidR="00FA23A5" w:rsidRPr="00122D5F" w:rsidRDefault="00FA23A5" w:rsidP="00941FD2">
      <w:pPr>
        <w:numPr>
          <w:ilvl w:val="0"/>
          <w:numId w:val="6"/>
        </w:numPr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Рудый Н.К., Курганов Г.В., Лютов В.А. Криминология: учебно-методическое пособие. – Чита: ЗабГУ, 2016. – 121 с.</w:t>
      </w:r>
    </w:p>
    <w:p w:rsidR="00FA23A5" w:rsidRPr="00122D5F" w:rsidRDefault="00FA23A5" w:rsidP="00941FD2">
      <w:pPr>
        <w:pStyle w:val="a"/>
        <w:tabs>
          <w:tab w:val="left" w:pos="426"/>
        </w:tabs>
        <w:ind w:left="0"/>
        <w:jc w:val="center"/>
        <w:outlineLvl w:val="1"/>
        <w:rPr>
          <w:b/>
          <w:sz w:val="28"/>
          <w:szCs w:val="28"/>
        </w:rPr>
      </w:pPr>
      <w:r w:rsidRPr="00122D5F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FA23A5" w:rsidRPr="00122D5F" w:rsidRDefault="00FA23A5" w:rsidP="00EF273B">
      <w:pPr>
        <w:tabs>
          <w:tab w:val="left" w:pos="-540"/>
        </w:tabs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Справочно-правовая система</w:t>
      </w:r>
      <w:r w:rsidRPr="00122D5F">
        <w:rPr>
          <w:b/>
          <w:sz w:val="24"/>
          <w:szCs w:val="24"/>
        </w:rPr>
        <w:t xml:space="preserve"> </w:t>
      </w:r>
      <w:r w:rsidRPr="00122D5F">
        <w:rPr>
          <w:sz w:val="24"/>
          <w:szCs w:val="24"/>
        </w:rPr>
        <w:t xml:space="preserve">«Гарант» </w:t>
      </w:r>
      <w:hyperlink r:id="rId14" w:history="1">
        <w:r w:rsidRPr="00122D5F">
          <w:rPr>
            <w:rStyle w:val="Hyperlink"/>
            <w:sz w:val="24"/>
            <w:szCs w:val="24"/>
            <w:lang w:val="en-US"/>
          </w:rPr>
          <w:t>www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garant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ru</w:t>
        </w:r>
      </w:hyperlink>
      <w:r w:rsidRPr="00122D5F">
        <w:rPr>
          <w:sz w:val="24"/>
          <w:szCs w:val="24"/>
        </w:rPr>
        <w:t>;</w:t>
      </w:r>
    </w:p>
    <w:p w:rsidR="00FA23A5" w:rsidRPr="00122D5F" w:rsidRDefault="00FA23A5" w:rsidP="00EF273B">
      <w:pPr>
        <w:tabs>
          <w:tab w:val="left" w:pos="-540"/>
        </w:tabs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Справочно-правовая система «Консультант» </w:t>
      </w:r>
      <w:hyperlink r:id="rId15" w:history="1">
        <w:r w:rsidRPr="00122D5F">
          <w:rPr>
            <w:rStyle w:val="Hyperlink"/>
            <w:sz w:val="24"/>
            <w:szCs w:val="24"/>
            <w:lang w:val="en-US"/>
          </w:rPr>
          <w:t>www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consultant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ru</w:t>
        </w:r>
      </w:hyperlink>
      <w:r w:rsidRPr="00122D5F">
        <w:rPr>
          <w:sz w:val="24"/>
          <w:szCs w:val="24"/>
        </w:rPr>
        <w:t>;</w:t>
      </w:r>
    </w:p>
    <w:p w:rsidR="00FA23A5" w:rsidRPr="00122D5F" w:rsidRDefault="00FA23A5" w:rsidP="00EF273B">
      <w:pPr>
        <w:tabs>
          <w:tab w:val="left" w:pos="-540"/>
        </w:tabs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>Справочно-правовая система «Кодекс-Эксперт»;</w:t>
      </w:r>
    </w:p>
    <w:p w:rsidR="00FA23A5" w:rsidRPr="00122D5F" w:rsidRDefault="00FA23A5" w:rsidP="00EF273B">
      <w:pPr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Научная электронная библиотека </w:t>
      </w:r>
      <w:hyperlink r:id="rId16" w:history="1">
        <w:r w:rsidRPr="00122D5F">
          <w:rPr>
            <w:rStyle w:val="Hyperlink"/>
            <w:sz w:val="24"/>
            <w:szCs w:val="24"/>
            <w:lang w:val="en-US"/>
          </w:rPr>
          <w:t>www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elibrary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ru</w:t>
        </w:r>
      </w:hyperlink>
    </w:p>
    <w:p w:rsidR="00FA23A5" w:rsidRPr="00122D5F" w:rsidRDefault="00FA23A5" w:rsidP="00EF273B">
      <w:pPr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Юридическая Россия. Федеральный правовой портал </w:t>
      </w:r>
      <w:hyperlink r:id="rId17" w:history="1">
        <w:r w:rsidRPr="00122D5F">
          <w:rPr>
            <w:rStyle w:val="Hyperlink"/>
            <w:sz w:val="24"/>
            <w:szCs w:val="24"/>
            <w:lang w:val="en-US"/>
          </w:rPr>
          <w:t>www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law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edu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ru</w:t>
        </w:r>
      </w:hyperlink>
      <w:r w:rsidRPr="00122D5F">
        <w:rPr>
          <w:sz w:val="24"/>
          <w:szCs w:val="24"/>
        </w:rPr>
        <w:t>.</w:t>
      </w:r>
    </w:p>
    <w:p w:rsidR="00FA23A5" w:rsidRPr="00122D5F" w:rsidRDefault="00FA23A5" w:rsidP="00EF273B">
      <w:pPr>
        <w:ind w:firstLine="425"/>
        <w:jc w:val="both"/>
        <w:rPr>
          <w:sz w:val="24"/>
          <w:szCs w:val="24"/>
        </w:rPr>
      </w:pPr>
      <w:r w:rsidRPr="00122D5F">
        <w:rPr>
          <w:sz w:val="24"/>
          <w:szCs w:val="24"/>
        </w:rPr>
        <w:t xml:space="preserve">Верховный Суд Российской Федерации </w:t>
      </w:r>
      <w:hyperlink r:id="rId18" w:history="1">
        <w:r w:rsidRPr="00122D5F">
          <w:rPr>
            <w:rStyle w:val="Hyperlink"/>
            <w:sz w:val="24"/>
            <w:szCs w:val="24"/>
            <w:lang w:val="en-US"/>
          </w:rPr>
          <w:t>www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supcourt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ru</w:t>
        </w:r>
      </w:hyperlink>
      <w:r w:rsidRPr="00122D5F">
        <w:rPr>
          <w:sz w:val="24"/>
          <w:szCs w:val="24"/>
        </w:rPr>
        <w:t>;</w:t>
      </w:r>
    </w:p>
    <w:p w:rsidR="00FA23A5" w:rsidRPr="00122D5F" w:rsidRDefault="00FA23A5" w:rsidP="00EF273B">
      <w:pPr>
        <w:ind w:firstLine="425"/>
        <w:jc w:val="both"/>
        <w:rPr>
          <w:b/>
          <w:sz w:val="24"/>
          <w:szCs w:val="24"/>
        </w:rPr>
      </w:pPr>
      <w:r w:rsidRPr="00122D5F">
        <w:rPr>
          <w:sz w:val="24"/>
          <w:szCs w:val="24"/>
        </w:rPr>
        <w:t>Российское образование. Федеральный портал</w:t>
      </w:r>
      <w:r w:rsidRPr="00122D5F">
        <w:rPr>
          <w:b/>
          <w:sz w:val="24"/>
          <w:szCs w:val="24"/>
        </w:rPr>
        <w:t xml:space="preserve"> </w:t>
      </w:r>
      <w:hyperlink r:id="rId19" w:history="1">
        <w:r w:rsidRPr="00122D5F">
          <w:rPr>
            <w:rStyle w:val="Hyperlink"/>
            <w:sz w:val="24"/>
            <w:szCs w:val="24"/>
            <w:lang w:val="en-US"/>
          </w:rPr>
          <w:t>www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edu</w:t>
        </w:r>
        <w:r w:rsidRPr="00122D5F">
          <w:rPr>
            <w:rStyle w:val="Hyperlink"/>
            <w:sz w:val="24"/>
            <w:szCs w:val="24"/>
          </w:rPr>
          <w:t>.</w:t>
        </w:r>
        <w:r w:rsidRPr="00122D5F">
          <w:rPr>
            <w:rStyle w:val="Hyperlink"/>
            <w:sz w:val="24"/>
            <w:szCs w:val="24"/>
            <w:lang w:val="en-US"/>
          </w:rPr>
          <w:t>ru</w:t>
        </w:r>
      </w:hyperlink>
      <w:r w:rsidRPr="00122D5F">
        <w:rPr>
          <w:sz w:val="24"/>
          <w:szCs w:val="24"/>
        </w:rPr>
        <w:t>;</w:t>
      </w:r>
    </w:p>
    <w:p w:rsidR="00FA23A5" w:rsidRPr="00122D5F" w:rsidRDefault="00FA23A5" w:rsidP="00EF273B">
      <w:pPr>
        <w:tabs>
          <w:tab w:val="left" w:pos="-540"/>
        </w:tabs>
        <w:ind w:firstLine="425"/>
        <w:jc w:val="both"/>
        <w:rPr>
          <w:rStyle w:val="oth2"/>
          <w:sz w:val="24"/>
          <w:szCs w:val="24"/>
        </w:rPr>
      </w:pPr>
      <w:r w:rsidRPr="00122D5F"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20" w:tgtFrame="_blank" w:history="1">
        <w:r w:rsidRPr="00122D5F">
          <w:rPr>
            <w:rStyle w:val="Hyperlink"/>
            <w:sz w:val="24"/>
            <w:szCs w:val="24"/>
          </w:rPr>
          <w:t>www.reshenia-sudov.ru</w:t>
        </w:r>
      </w:hyperlink>
      <w:r w:rsidRPr="00122D5F">
        <w:rPr>
          <w:rStyle w:val="oth2"/>
          <w:sz w:val="24"/>
          <w:szCs w:val="24"/>
        </w:rPr>
        <w:t>.</w:t>
      </w:r>
    </w:p>
    <w:p w:rsidR="00FA23A5" w:rsidRPr="00122D5F" w:rsidRDefault="00FA23A5" w:rsidP="00EF273B">
      <w:pPr>
        <w:tabs>
          <w:tab w:val="left" w:pos="-540"/>
        </w:tabs>
        <w:ind w:firstLine="425"/>
        <w:jc w:val="both"/>
        <w:rPr>
          <w:rStyle w:val="oth2"/>
          <w:sz w:val="24"/>
          <w:szCs w:val="24"/>
        </w:rPr>
      </w:pPr>
      <w:r w:rsidRPr="00122D5F">
        <w:rPr>
          <w:rStyle w:val="oth2"/>
          <w:sz w:val="24"/>
          <w:szCs w:val="24"/>
        </w:rPr>
        <w:t xml:space="preserve">РосПравосудие </w:t>
      </w:r>
      <w:hyperlink r:id="rId21" w:history="1">
        <w:r w:rsidRPr="00122D5F">
          <w:rPr>
            <w:rStyle w:val="Hyperlink"/>
            <w:sz w:val="24"/>
            <w:szCs w:val="24"/>
          </w:rPr>
          <w:t>https://rospravosudie.com/</w:t>
        </w:r>
      </w:hyperlink>
    </w:p>
    <w:p w:rsidR="00FA23A5" w:rsidRDefault="00FA23A5" w:rsidP="00EF273B">
      <w:pPr>
        <w:ind w:firstLine="425"/>
        <w:jc w:val="both"/>
      </w:pPr>
    </w:p>
    <w:p w:rsidR="00FA23A5" w:rsidRPr="00122D5F" w:rsidRDefault="00FA23A5" w:rsidP="00EF273B">
      <w:pPr>
        <w:ind w:firstLine="340"/>
        <w:jc w:val="both"/>
        <w:rPr>
          <w:sz w:val="24"/>
          <w:szCs w:val="24"/>
        </w:rPr>
      </w:pPr>
    </w:p>
    <w:p w:rsidR="00FA23A5" w:rsidRPr="00122D5F" w:rsidRDefault="00FA23A5" w:rsidP="00EF273B"/>
    <w:p w:rsidR="00FA23A5" w:rsidRPr="00122D5F" w:rsidRDefault="00FA23A5" w:rsidP="00EF273B">
      <w:pPr>
        <w:ind w:firstLine="720"/>
        <w:jc w:val="both"/>
        <w:rPr>
          <w:sz w:val="24"/>
          <w:szCs w:val="24"/>
        </w:rPr>
      </w:pPr>
    </w:p>
    <w:p w:rsidR="00FA23A5" w:rsidRPr="00941FD2" w:rsidRDefault="00FA23A5" w:rsidP="00EF273B">
      <w:pPr>
        <w:pStyle w:val="FootnoteTex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A23A5" w:rsidRPr="00941FD2" w:rsidRDefault="00FA23A5" w:rsidP="00EF273B">
      <w:pPr>
        <w:pStyle w:val="FootnoteTex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41FD2">
        <w:rPr>
          <w:rFonts w:ascii="Times New Roman" w:hAnsi="Times New Roman" w:cs="Times New Roman"/>
          <w:spacing w:val="-1"/>
          <w:sz w:val="24"/>
          <w:szCs w:val="24"/>
        </w:rPr>
        <w:t>Составитель:</w:t>
      </w:r>
    </w:p>
    <w:p w:rsidR="00FA23A5" w:rsidRPr="008E36D8" w:rsidRDefault="00FA23A5" w:rsidP="004F66D0">
      <w:pPr>
        <w:jc w:val="both"/>
        <w:rPr>
          <w:sz w:val="24"/>
          <w:szCs w:val="24"/>
        </w:rPr>
      </w:pPr>
      <w:r w:rsidRPr="003F5AA2">
        <w:rPr>
          <w:sz w:val="24"/>
          <w:szCs w:val="24"/>
        </w:rPr>
        <w:t>Доцент кафедры уголовного права и уголовного процесса к.ю.н.</w:t>
      </w:r>
      <w:r>
        <w:rPr>
          <w:sz w:val="24"/>
          <w:szCs w:val="24"/>
        </w:rPr>
        <w:t>, доцент</w:t>
      </w:r>
      <w:r w:rsidRPr="003F5AA2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F5AA2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3F5AA2">
        <w:rPr>
          <w:sz w:val="24"/>
          <w:szCs w:val="24"/>
        </w:rPr>
        <w:t xml:space="preserve">. </w:t>
      </w:r>
      <w:r>
        <w:rPr>
          <w:sz w:val="24"/>
          <w:szCs w:val="24"/>
        </w:rPr>
        <w:t>Лупенко</w:t>
      </w:r>
    </w:p>
    <w:p w:rsidR="00FA23A5" w:rsidRPr="00122D5F" w:rsidRDefault="00FA23A5" w:rsidP="00EF273B">
      <w:pPr>
        <w:pStyle w:val="FootnoteText"/>
        <w:jc w:val="both"/>
        <w:rPr>
          <w:spacing w:val="-1"/>
          <w:sz w:val="24"/>
          <w:szCs w:val="24"/>
        </w:rPr>
      </w:pPr>
      <w:r w:rsidRPr="00122D5F">
        <w:rPr>
          <w:spacing w:val="-1"/>
          <w:sz w:val="24"/>
          <w:szCs w:val="24"/>
        </w:rPr>
        <w:t xml:space="preserve">                                                             </w:t>
      </w:r>
    </w:p>
    <w:p w:rsidR="00FA23A5" w:rsidRDefault="00FA23A5" w:rsidP="00941FD2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2D5F">
        <w:rPr>
          <w:b/>
          <w:bCs/>
          <w:sz w:val="28"/>
          <w:szCs w:val="28"/>
        </w:rPr>
        <w:br w:type="page"/>
      </w:r>
    </w:p>
    <w:p w:rsidR="00FA23A5" w:rsidRPr="00F525BD" w:rsidRDefault="00FA23A5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FA23A5" w:rsidRDefault="00FA23A5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FA23A5" w:rsidRPr="00FE5FD0" w:rsidRDefault="00FA23A5" w:rsidP="00B82FAD">
      <w:pPr>
        <w:jc w:val="right"/>
        <w:rPr>
          <w:sz w:val="24"/>
          <w:szCs w:val="24"/>
        </w:rPr>
      </w:pPr>
    </w:p>
    <w:p w:rsidR="00FA23A5" w:rsidRDefault="00FA23A5" w:rsidP="005277D7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FA23A5" w:rsidRDefault="00FA23A5" w:rsidP="005277D7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FA23A5" w:rsidRDefault="00FA23A5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FA23A5" w:rsidRDefault="00FA23A5" w:rsidP="00B82FAD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FA23A5" w:rsidRPr="0000369B" w:rsidRDefault="00FA23A5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FA23A5" w:rsidRPr="0000369B" w:rsidRDefault="00FA23A5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FA23A5" w:rsidRPr="0000369B" w:rsidRDefault="00FA23A5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FA23A5" w:rsidRPr="0000369B" w:rsidRDefault="00FA23A5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FA23A5" w:rsidRPr="008C32A9" w:rsidRDefault="00FA23A5" w:rsidP="00B82FAD">
      <w:pPr>
        <w:rPr>
          <w:sz w:val="28"/>
          <w:szCs w:val="28"/>
        </w:rPr>
      </w:pPr>
    </w:p>
    <w:p w:rsidR="00FA23A5" w:rsidRPr="008C32A9" w:rsidRDefault="00FA23A5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FA23A5" w:rsidRPr="008C32A9" w:rsidRDefault="00FA23A5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FA23A5" w:rsidRPr="00706214" w:rsidRDefault="00FA23A5" w:rsidP="00B82FAD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FA23A5" w:rsidRPr="005B6EFC" w:rsidRDefault="00FA23A5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FA23A5" w:rsidRPr="005B6EFC" w:rsidRDefault="00FA23A5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 w:rsidRPr="00122D5F">
        <w:rPr>
          <w:b/>
          <w:sz w:val="28"/>
          <w:szCs w:val="28"/>
        </w:rPr>
        <w:t>Криминологическая виктимология</w:t>
      </w:r>
      <w:r w:rsidRPr="005B6EFC">
        <w:rPr>
          <w:b/>
          <w:sz w:val="28"/>
          <w:szCs w:val="28"/>
        </w:rPr>
        <w:t>»</w:t>
      </w:r>
    </w:p>
    <w:p w:rsidR="00FA23A5" w:rsidRPr="008C32A9" w:rsidRDefault="00FA23A5" w:rsidP="00B82FAD">
      <w:pPr>
        <w:spacing w:before="240"/>
        <w:ind w:right="-87"/>
        <w:jc w:val="center"/>
        <w:rPr>
          <w:sz w:val="28"/>
          <w:szCs w:val="28"/>
        </w:rPr>
      </w:pPr>
    </w:p>
    <w:p w:rsidR="00FA23A5" w:rsidRPr="008C32A9" w:rsidRDefault="00FA23A5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FA23A5" w:rsidRPr="008C32A9" w:rsidRDefault="00FA23A5" w:rsidP="00B82FAD">
      <w:pPr>
        <w:ind w:right="-6" w:firstLine="425"/>
        <w:outlineLvl w:val="0"/>
        <w:rPr>
          <w:sz w:val="28"/>
          <w:szCs w:val="28"/>
        </w:rPr>
      </w:pPr>
    </w:p>
    <w:p w:rsidR="00FA23A5" w:rsidRPr="008C32A9" w:rsidRDefault="00FA23A5" w:rsidP="00B82FAD">
      <w:pPr>
        <w:ind w:right="-6" w:firstLine="425"/>
        <w:outlineLvl w:val="0"/>
        <w:rPr>
          <w:sz w:val="28"/>
          <w:szCs w:val="28"/>
        </w:rPr>
      </w:pPr>
    </w:p>
    <w:p w:rsidR="00FA23A5" w:rsidRPr="008C32A9" w:rsidRDefault="00FA23A5" w:rsidP="00B82FAD">
      <w:pPr>
        <w:ind w:right="-6" w:firstLine="425"/>
        <w:outlineLvl w:val="0"/>
        <w:rPr>
          <w:sz w:val="28"/>
          <w:szCs w:val="28"/>
        </w:rPr>
      </w:pPr>
    </w:p>
    <w:p w:rsidR="00FA23A5" w:rsidRDefault="00FA23A5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FA23A5" w:rsidRDefault="00FA23A5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FA23A5" w:rsidRPr="00B45CDD" w:rsidRDefault="00FA23A5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FA23A5" w:rsidRPr="008C32A9" w:rsidRDefault="00FA23A5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FA23A5" w:rsidRPr="008C32A9" w:rsidRDefault="00FA23A5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FA23A5" w:rsidRPr="008C32A9" w:rsidRDefault="00FA23A5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FA23A5" w:rsidRPr="008C32A9" w:rsidRDefault="00FA23A5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FA23A5" w:rsidRPr="008C32A9" w:rsidRDefault="00FA23A5" w:rsidP="00B82FAD">
      <w:pPr>
        <w:jc w:val="right"/>
        <w:rPr>
          <w:sz w:val="28"/>
          <w:szCs w:val="28"/>
        </w:rPr>
      </w:pPr>
    </w:p>
    <w:p w:rsidR="00FA23A5" w:rsidRPr="008C32A9" w:rsidRDefault="00FA23A5" w:rsidP="00B82FAD">
      <w:pPr>
        <w:jc w:val="both"/>
        <w:rPr>
          <w:sz w:val="28"/>
          <w:szCs w:val="28"/>
        </w:rPr>
      </w:pPr>
    </w:p>
    <w:p w:rsidR="00FA23A5" w:rsidRPr="008C32A9" w:rsidRDefault="00FA23A5" w:rsidP="00B82FAD">
      <w:pPr>
        <w:jc w:val="both"/>
        <w:rPr>
          <w:sz w:val="28"/>
          <w:szCs w:val="28"/>
        </w:rPr>
      </w:pPr>
    </w:p>
    <w:p w:rsidR="00FA23A5" w:rsidRPr="008C32A9" w:rsidRDefault="00FA23A5" w:rsidP="00B82FAD">
      <w:pPr>
        <w:jc w:val="both"/>
        <w:rPr>
          <w:sz w:val="28"/>
          <w:szCs w:val="28"/>
        </w:rPr>
      </w:pPr>
    </w:p>
    <w:p w:rsidR="00FA23A5" w:rsidRPr="008C32A9" w:rsidRDefault="00FA23A5" w:rsidP="00B82FAD">
      <w:pPr>
        <w:pStyle w:val="Heading3"/>
        <w:rPr>
          <w:szCs w:val="28"/>
        </w:rPr>
      </w:pPr>
    </w:p>
    <w:p w:rsidR="00FA23A5" w:rsidRPr="00E27375" w:rsidRDefault="00FA23A5" w:rsidP="00B82FAD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7375">
        <w:rPr>
          <w:rFonts w:ascii="Times New Roman" w:hAnsi="Times New Roman" w:cs="Times New Roman"/>
          <w:b w:val="0"/>
          <w:sz w:val="24"/>
          <w:szCs w:val="24"/>
        </w:rPr>
        <w:t>Чита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FA23A5" w:rsidRPr="0016245A" w:rsidRDefault="00FA23A5" w:rsidP="00B82FAD">
      <w:pPr>
        <w:spacing w:line="360" w:lineRule="auto"/>
        <w:rPr>
          <w:sz w:val="24"/>
          <w:szCs w:val="24"/>
        </w:rPr>
      </w:pPr>
    </w:p>
    <w:sectPr w:rsidR="00FA23A5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739"/>
    <w:multiLevelType w:val="hybridMultilevel"/>
    <w:tmpl w:val="16AC34C0"/>
    <w:lvl w:ilvl="0" w:tplc="CD3E7286">
      <w:start w:val="1"/>
      <w:numFmt w:val="decimal"/>
      <w:suff w:val="space"/>
      <w:lvlText w:val="%1."/>
      <w:lvlJc w:val="left"/>
      <w:rPr>
        <w:rFonts w:cs="Times New Roman"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>
    <w:nsid w:val="170720B2"/>
    <w:multiLevelType w:val="singleLevel"/>
    <w:tmpl w:val="C244495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</w:abstractNum>
  <w:abstractNum w:abstractNumId="2">
    <w:nsid w:val="26C7618F"/>
    <w:multiLevelType w:val="hybridMultilevel"/>
    <w:tmpl w:val="B4E2E6DC"/>
    <w:lvl w:ilvl="0" w:tplc="4D481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AC45AF"/>
    <w:multiLevelType w:val="hybridMultilevel"/>
    <w:tmpl w:val="C25E13E2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C968AFE">
      <w:start w:val="1"/>
      <w:numFmt w:val="decimal"/>
      <w:suff w:val="space"/>
      <w:lvlText w:val="%4."/>
      <w:lvlJc w:val="left"/>
      <w:rPr>
        <w:rFonts w:cs="Times New Roman" w:hint="default"/>
      </w:r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6593447"/>
    <w:multiLevelType w:val="hybridMultilevel"/>
    <w:tmpl w:val="1A4E75F8"/>
    <w:lvl w:ilvl="0" w:tplc="752C9B02">
      <w:start w:val="1"/>
      <w:numFmt w:val="decimal"/>
      <w:suff w:val="space"/>
      <w:lvlText w:val="%1."/>
      <w:lvlJc w:val="left"/>
      <w:rPr>
        <w:rFonts w:cs="Times New Roman"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>
    <w:nsid w:val="67876228"/>
    <w:multiLevelType w:val="hybridMultilevel"/>
    <w:tmpl w:val="15B054B8"/>
    <w:lvl w:ilvl="0" w:tplc="76DE7E3A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5B89"/>
    <w:rsid w:val="00060C66"/>
    <w:rsid w:val="00077758"/>
    <w:rsid w:val="000B1365"/>
    <w:rsid w:val="000B6092"/>
    <w:rsid w:val="000F1A9D"/>
    <w:rsid w:val="00122D5F"/>
    <w:rsid w:val="001266C5"/>
    <w:rsid w:val="00131069"/>
    <w:rsid w:val="00133FE3"/>
    <w:rsid w:val="0016245A"/>
    <w:rsid w:val="0016512B"/>
    <w:rsid w:val="00165137"/>
    <w:rsid w:val="001C303E"/>
    <w:rsid w:val="001C5DC6"/>
    <w:rsid w:val="001D67BA"/>
    <w:rsid w:val="001D6F06"/>
    <w:rsid w:val="00255CEC"/>
    <w:rsid w:val="002561B3"/>
    <w:rsid w:val="00261A12"/>
    <w:rsid w:val="00267DC6"/>
    <w:rsid w:val="002B4C8A"/>
    <w:rsid w:val="002B6DAD"/>
    <w:rsid w:val="002D4FA9"/>
    <w:rsid w:val="002E1A39"/>
    <w:rsid w:val="002F0238"/>
    <w:rsid w:val="00301BDB"/>
    <w:rsid w:val="00303CB7"/>
    <w:rsid w:val="00310878"/>
    <w:rsid w:val="00317C26"/>
    <w:rsid w:val="003306E3"/>
    <w:rsid w:val="00331936"/>
    <w:rsid w:val="00356640"/>
    <w:rsid w:val="003859F5"/>
    <w:rsid w:val="003C0DAC"/>
    <w:rsid w:val="003D753F"/>
    <w:rsid w:val="003F5AA2"/>
    <w:rsid w:val="00404176"/>
    <w:rsid w:val="00426E11"/>
    <w:rsid w:val="00464A2E"/>
    <w:rsid w:val="004D4B9C"/>
    <w:rsid w:val="004E35B3"/>
    <w:rsid w:val="004F20BD"/>
    <w:rsid w:val="004F66D0"/>
    <w:rsid w:val="0051035F"/>
    <w:rsid w:val="005277D7"/>
    <w:rsid w:val="00541089"/>
    <w:rsid w:val="00541BAD"/>
    <w:rsid w:val="005815DC"/>
    <w:rsid w:val="005939CF"/>
    <w:rsid w:val="005B6EFC"/>
    <w:rsid w:val="005D1341"/>
    <w:rsid w:val="00601EFD"/>
    <w:rsid w:val="00612922"/>
    <w:rsid w:val="0062310F"/>
    <w:rsid w:val="00656DC3"/>
    <w:rsid w:val="00691351"/>
    <w:rsid w:val="00691CB0"/>
    <w:rsid w:val="00691DF7"/>
    <w:rsid w:val="00692D6A"/>
    <w:rsid w:val="006E0C4F"/>
    <w:rsid w:val="006E6046"/>
    <w:rsid w:val="006E720C"/>
    <w:rsid w:val="006E7ADE"/>
    <w:rsid w:val="00706214"/>
    <w:rsid w:val="00722DEB"/>
    <w:rsid w:val="00724590"/>
    <w:rsid w:val="00733187"/>
    <w:rsid w:val="007476F0"/>
    <w:rsid w:val="00785A77"/>
    <w:rsid w:val="00793F76"/>
    <w:rsid w:val="00795CCF"/>
    <w:rsid w:val="007A1029"/>
    <w:rsid w:val="008447D4"/>
    <w:rsid w:val="00856F3E"/>
    <w:rsid w:val="00860313"/>
    <w:rsid w:val="008861FA"/>
    <w:rsid w:val="00897071"/>
    <w:rsid w:val="008A76B2"/>
    <w:rsid w:val="008C014A"/>
    <w:rsid w:val="008C32A9"/>
    <w:rsid w:val="008E36D8"/>
    <w:rsid w:val="009138F1"/>
    <w:rsid w:val="00941FD2"/>
    <w:rsid w:val="009423A7"/>
    <w:rsid w:val="00944DBD"/>
    <w:rsid w:val="00957389"/>
    <w:rsid w:val="009740FC"/>
    <w:rsid w:val="009955E4"/>
    <w:rsid w:val="009B0532"/>
    <w:rsid w:val="009E22C2"/>
    <w:rsid w:val="00A8338C"/>
    <w:rsid w:val="00AB52CE"/>
    <w:rsid w:val="00B45CDD"/>
    <w:rsid w:val="00B57421"/>
    <w:rsid w:val="00B621E1"/>
    <w:rsid w:val="00B82FAD"/>
    <w:rsid w:val="00BA4FFE"/>
    <w:rsid w:val="00BC5F52"/>
    <w:rsid w:val="00BF3862"/>
    <w:rsid w:val="00BF4FF5"/>
    <w:rsid w:val="00C07FB7"/>
    <w:rsid w:val="00C230C7"/>
    <w:rsid w:val="00C30787"/>
    <w:rsid w:val="00C340D9"/>
    <w:rsid w:val="00C66DD5"/>
    <w:rsid w:val="00C74925"/>
    <w:rsid w:val="00C854CC"/>
    <w:rsid w:val="00CB0671"/>
    <w:rsid w:val="00CB1B48"/>
    <w:rsid w:val="00CD3902"/>
    <w:rsid w:val="00CE51FF"/>
    <w:rsid w:val="00D13E13"/>
    <w:rsid w:val="00D23831"/>
    <w:rsid w:val="00D25383"/>
    <w:rsid w:val="00D44D3D"/>
    <w:rsid w:val="00D6343A"/>
    <w:rsid w:val="00D64E74"/>
    <w:rsid w:val="00D84FFF"/>
    <w:rsid w:val="00DB5F00"/>
    <w:rsid w:val="00DE655C"/>
    <w:rsid w:val="00E00BFD"/>
    <w:rsid w:val="00E03F71"/>
    <w:rsid w:val="00E27375"/>
    <w:rsid w:val="00E42C4A"/>
    <w:rsid w:val="00E729F2"/>
    <w:rsid w:val="00E813B7"/>
    <w:rsid w:val="00E9327A"/>
    <w:rsid w:val="00EA575A"/>
    <w:rsid w:val="00EC409B"/>
    <w:rsid w:val="00EE2293"/>
    <w:rsid w:val="00EF273B"/>
    <w:rsid w:val="00F144DF"/>
    <w:rsid w:val="00F21E70"/>
    <w:rsid w:val="00F27A3D"/>
    <w:rsid w:val="00F4750A"/>
    <w:rsid w:val="00F47825"/>
    <w:rsid w:val="00F525BD"/>
    <w:rsid w:val="00F810B8"/>
    <w:rsid w:val="00FA23A5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2DEB"/>
    <w:pPr>
      <w:keepNext/>
      <w:numPr>
        <w:ilvl w:val="12"/>
      </w:numPr>
      <w:ind w:right="-284" w:firstLine="567"/>
      <w:jc w:val="center"/>
      <w:outlineLvl w:val="0"/>
    </w:pPr>
    <w:rPr>
      <w:rFonts w:eastAsia="Calibr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A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 w:cs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hAnsi="Courier New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 w:cs="Courier New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FAD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нак Знак2"/>
    <w:uiPriority w:val="99"/>
    <w:locked/>
    <w:rsid w:val="00722DEB"/>
    <w:rPr>
      <w:b/>
      <w:snapToGrid w:val="0"/>
      <w:sz w:val="28"/>
      <w:lang w:val="ru-RU" w:eastAsia="ru-RU"/>
    </w:rPr>
  </w:style>
  <w:style w:type="paragraph" w:customStyle="1" w:styleId="a">
    <w:name w:val="Абзац списка"/>
    <w:basedOn w:val="Normal"/>
    <w:uiPriority w:val="99"/>
    <w:rsid w:val="00722DEB"/>
    <w:pPr>
      <w:ind w:left="720"/>
      <w:contextualSpacing/>
    </w:pPr>
    <w:rPr>
      <w:rFonts w:eastAsia="Calibri"/>
    </w:rPr>
  </w:style>
  <w:style w:type="paragraph" w:customStyle="1" w:styleId="6">
    <w:name w:val="заголовок 6"/>
    <w:basedOn w:val="Normal"/>
    <w:next w:val="Normal"/>
    <w:uiPriority w:val="99"/>
    <w:rsid w:val="00722DEB"/>
    <w:pPr>
      <w:keepNext/>
      <w:jc w:val="center"/>
    </w:pPr>
    <w:rPr>
      <w:rFonts w:eastAsia="Calibri"/>
      <w:b/>
      <w:sz w:val="28"/>
    </w:rPr>
  </w:style>
  <w:style w:type="paragraph" w:styleId="BodyText">
    <w:name w:val="Body Text"/>
    <w:basedOn w:val="Normal"/>
    <w:link w:val="BodyTextChar1"/>
    <w:uiPriority w:val="99"/>
    <w:rsid w:val="00722DEB"/>
    <w:pPr>
      <w:ind w:right="-766"/>
      <w:jc w:val="both"/>
    </w:pPr>
    <w:rPr>
      <w:rFonts w:ascii="Calibri" w:eastAsia="Calibri" w:hAnsi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1A12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722DEB"/>
    <w:rPr>
      <w:sz w:val="28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722DEB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61A12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722DEB"/>
    <w:rPr>
      <w:sz w:val="16"/>
    </w:rPr>
  </w:style>
  <w:style w:type="paragraph" w:styleId="BodyText2">
    <w:name w:val="Body Text 2"/>
    <w:basedOn w:val="Normal"/>
    <w:link w:val="BodyText2Char"/>
    <w:uiPriority w:val="99"/>
    <w:rsid w:val="00722DEB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61A12"/>
    <w:rPr>
      <w:rFonts w:ascii="Times New Roman" w:hAnsi="Times New Roman" w:cs="Times New Roman"/>
      <w:sz w:val="20"/>
      <w:szCs w:val="20"/>
    </w:rPr>
  </w:style>
  <w:style w:type="paragraph" w:customStyle="1" w:styleId="10">
    <w:name w:val="заголовок 1"/>
    <w:basedOn w:val="Normal"/>
    <w:next w:val="Normal"/>
    <w:uiPriority w:val="99"/>
    <w:rsid w:val="00722DEB"/>
    <w:pPr>
      <w:keepNext/>
    </w:pPr>
    <w:rPr>
      <w:rFonts w:eastAsia="Calibri"/>
      <w:sz w:val="28"/>
    </w:rPr>
  </w:style>
  <w:style w:type="paragraph" w:customStyle="1" w:styleId="21">
    <w:name w:val="заголовок 2"/>
    <w:basedOn w:val="Normal"/>
    <w:next w:val="Normal"/>
    <w:uiPriority w:val="99"/>
    <w:rsid w:val="00722DEB"/>
    <w:pPr>
      <w:keepNext/>
      <w:jc w:val="center"/>
    </w:pPr>
    <w:rPr>
      <w:rFonts w:eastAsia="Calibri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722DEB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61A12"/>
    <w:rPr>
      <w:rFonts w:ascii="Times New Roman" w:hAnsi="Times New Roman" w:cs="Times New Roman"/>
      <w:sz w:val="16"/>
      <w:szCs w:val="16"/>
    </w:rPr>
  </w:style>
  <w:style w:type="paragraph" w:customStyle="1" w:styleId="4">
    <w:name w:val="заголовок 4"/>
    <w:basedOn w:val="Normal"/>
    <w:next w:val="Normal"/>
    <w:uiPriority w:val="99"/>
    <w:rsid w:val="00722DEB"/>
    <w:pPr>
      <w:keepNext/>
      <w:ind w:firstLine="709"/>
      <w:jc w:val="center"/>
    </w:pPr>
    <w:rPr>
      <w:rFonts w:eastAsia="Calibri"/>
      <w:b/>
      <w:sz w:val="28"/>
    </w:rPr>
  </w:style>
  <w:style w:type="paragraph" w:customStyle="1" w:styleId="9">
    <w:name w:val="заголовок 9"/>
    <w:basedOn w:val="Normal"/>
    <w:next w:val="Normal"/>
    <w:uiPriority w:val="99"/>
    <w:rsid w:val="00722DEB"/>
    <w:pPr>
      <w:keepNext/>
      <w:jc w:val="center"/>
    </w:pPr>
    <w:rPr>
      <w:rFonts w:eastAsia="Calibri"/>
      <w:color w:val="000080"/>
      <w:sz w:val="32"/>
    </w:rPr>
  </w:style>
  <w:style w:type="paragraph" w:styleId="Footer">
    <w:name w:val="footer"/>
    <w:basedOn w:val="Normal"/>
    <w:link w:val="FooterChar"/>
    <w:uiPriority w:val="99"/>
    <w:rsid w:val="00722DE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1A1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22D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2DE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1A12"/>
    <w:rPr>
      <w:rFonts w:ascii="Times New Roman" w:hAnsi="Times New Roman" w:cs="Times New Roman"/>
      <w:sz w:val="20"/>
      <w:szCs w:val="20"/>
    </w:rPr>
  </w:style>
  <w:style w:type="paragraph" w:customStyle="1" w:styleId="BodyText22">
    <w:name w:val="Body Text 22"/>
    <w:basedOn w:val="Normal"/>
    <w:uiPriority w:val="99"/>
    <w:rsid w:val="00722DEB"/>
    <w:pPr>
      <w:widowControl w:val="0"/>
      <w:spacing w:line="360" w:lineRule="auto"/>
      <w:jc w:val="center"/>
    </w:pPr>
    <w:rPr>
      <w:rFonts w:ascii="Courier New" w:eastAsia="Calibri" w:hAnsi="Courier New"/>
      <w:b/>
      <w:sz w:val="28"/>
    </w:rPr>
  </w:style>
  <w:style w:type="character" w:customStyle="1" w:styleId="11">
    <w:name w:val="Знак Знак1"/>
    <w:uiPriority w:val="99"/>
    <w:rsid w:val="00722DEB"/>
    <w:rPr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22DEB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61A1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722DEB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61A1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722DEB"/>
    <w:rPr>
      <w:rFonts w:ascii="Courier New" w:hAnsi="Courier New"/>
      <w:lang w:val="ru-RU" w:eastAsia="ru-RU"/>
    </w:rPr>
  </w:style>
  <w:style w:type="paragraph" w:customStyle="1" w:styleId="3">
    <w:name w:val="Стиль3"/>
    <w:basedOn w:val="Normal"/>
    <w:next w:val="BodyText"/>
    <w:autoRedefine/>
    <w:uiPriority w:val="99"/>
    <w:rsid w:val="00722DEB"/>
    <w:pPr>
      <w:numPr>
        <w:numId w:val="2"/>
      </w:numPr>
      <w:tabs>
        <w:tab w:val="left" w:pos="-993"/>
        <w:tab w:val="num" w:pos="-709"/>
      </w:tabs>
      <w:spacing w:line="360" w:lineRule="auto"/>
      <w:ind w:left="426"/>
      <w:jc w:val="both"/>
    </w:pPr>
    <w:rPr>
      <w:rFonts w:ascii="Courier New" w:eastAsia="Calibri" w:hAnsi="Courier New" w:cs="Courier New"/>
      <w:kern w:val="2"/>
      <w:sz w:val="28"/>
      <w:szCs w:val="28"/>
    </w:rPr>
  </w:style>
  <w:style w:type="paragraph" w:customStyle="1" w:styleId="FR1">
    <w:name w:val="FR1"/>
    <w:uiPriority w:val="99"/>
    <w:rsid w:val="00722DEB"/>
    <w:pPr>
      <w:widowControl w:val="0"/>
      <w:spacing w:before="220" w:line="260" w:lineRule="auto"/>
      <w:ind w:firstLine="40"/>
    </w:pPr>
    <w:rPr>
      <w:rFonts w:ascii="Courier New" w:hAnsi="Courier New"/>
      <w:szCs w:val="20"/>
    </w:rPr>
  </w:style>
  <w:style w:type="character" w:customStyle="1" w:styleId="oth2">
    <w:name w:val="oth2"/>
    <w:uiPriority w:val="99"/>
    <w:rsid w:val="00722DEB"/>
  </w:style>
  <w:style w:type="paragraph" w:styleId="NormalWeb">
    <w:name w:val="Normal (Web)"/>
    <w:basedOn w:val="Normal"/>
    <w:uiPriority w:val="99"/>
    <w:rsid w:val="00722DE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22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722DEB"/>
    <w:rPr>
      <w:rFonts w:cs="Times New Roman"/>
      <w:b/>
    </w:rPr>
  </w:style>
  <w:style w:type="character" w:customStyle="1" w:styleId="style11">
    <w:name w:val="style11"/>
    <w:uiPriority w:val="99"/>
    <w:rsid w:val="00722DEB"/>
    <w:rPr>
      <w:rFonts w:ascii="Georgia" w:hAnsi="Georgia"/>
    </w:rPr>
  </w:style>
  <w:style w:type="character" w:customStyle="1" w:styleId="apple-converted-space">
    <w:name w:val="apple-converted-space"/>
    <w:uiPriority w:val="99"/>
    <w:rsid w:val="0072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mpro.zabgu.ru" TargetMode="External"/><Relationship Id="rId18" Type="http://schemas.openxmlformats.org/officeDocument/2006/relationships/hyperlink" Target="http://www.supcour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pravosudie.com/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mpro.zabgu.ru" TargetMode="External"/><Relationship Id="rId1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mpro.zabgu.ru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http://www.consult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10</Pages>
  <Words>3621</Words>
  <Characters>20645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20</cp:revision>
  <dcterms:created xsi:type="dcterms:W3CDTF">2015-09-30T03:58:00Z</dcterms:created>
  <dcterms:modified xsi:type="dcterms:W3CDTF">2020-10-23T01:07:00Z</dcterms:modified>
</cp:coreProperties>
</file>